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07097" w14:textId="77777777" w:rsidR="008B59C6" w:rsidRPr="0009651C" w:rsidRDefault="00955B3D" w:rsidP="0009651C">
      <w:pPr>
        <w:jc w:val="center"/>
        <w:rPr>
          <w:rFonts w:asciiTheme="minorHAnsi" w:hAnsiTheme="minorHAnsi" w:cs="Arial"/>
          <w:b/>
          <w:sz w:val="52"/>
          <w:szCs w:val="52"/>
        </w:rPr>
      </w:pPr>
      <w:bookmarkStart w:id="0" w:name="_Toc140894718"/>
      <w:r w:rsidRPr="0009651C">
        <w:rPr>
          <w:rFonts w:asciiTheme="minorHAnsi" w:hAnsiTheme="minorHAnsi" w:cs="Arial"/>
          <w:b/>
          <w:sz w:val="52"/>
          <w:szCs w:val="52"/>
        </w:rPr>
        <w:t>Iowa Partnerships for Success</w:t>
      </w:r>
    </w:p>
    <w:p w14:paraId="007C1618" w14:textId="77777777" w:rsidR="008B59C6" w:rsidRPr="0009651C" w:rsidRDefault="008B59C6" w:rsidP="0009651C">
      <w:pPr>
        <w:rPr>
          <w:rFonts w:asciiTheme="minorHAnsi" w:hAnsiTheme="minorHAnsi" w:cs="Arial"/>
          <w:b/>
        </w:rPr>
      </w:pPr>
    </w:p>
    <w:p w14:paraId="336843E7" w14:textId="77777777" w:rsidR="00955B3D" w:rsidRPr="0009651C" w:rsidRDefault="00955B3D" w:rsidP="0009651C">
      <w:pPr>
        <w:pStyle w:val="TOCTitle"/>
        <w:rPr>
          <w:rFonts w:asciiTheme="minorHAnsi" w:hAnsiTheme="minorHAnsi" w:cs="Arial"/>
          <w:sz w:val="24"/>
        </w:rPr>
      </w:pPr>
    </w:p>
    <w:p w14:paraId="4201BCB3" w14:textId="77777777" w:rsidR="00955B3D" w:rsidRPr="0009651C" w:rsidRDefault="00955B3D" w:rsidP="0009651C">
      <w:pPr>
        <w:pStyle w:val="TOCTitle"/>
        <w:jc w:val="center"/>
        <w:rPr>
          <w:rFonts w:asciiTheme="minorHAnsi" w:hAnsiTheme="minorHAnsi" w:cs="Arial"/>
          <w:sz w:val="24"/>
        </w:rPr>
      </w:pPr>
      <w:r w:rsidRPr="0009651C">
        <w:rPr>
          <w:rFonts w:asciiTheme="minorHAnsi" w:hAnsiTheme="minorHAnsi" w:cs="Arial"/>
          <w:noProof/>
          <w:sz w:val="24"/>
        </w:rPr>
        <w:drawing>
          <wp:inline distT="0" distB="0" distL="0" distR="0" wp14:anchorId="3015ACD7" wp14:editId="4A949297">
            <wp:extent cx="3514704" cy="3286125"/>
            <wp:effectExtent l="0" t="0" r="0" b="0"/>
            <wp:docPr id="5" name="Picture 1" descr="State Prevention Framework cycle: Assessment, Capacity, Planning, Implementation,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Prevention Framework cycle: Assessment, Capacity, Planning, Implementation, Evaluation"/>
                    <pic:cNvPicPr>
                      <a:picLocks noChangeAspect="1" noChangeArrowheads="1"/>
                    </pic:cNvPicPr>
                  </pic:nvPicPr>
                  <pic:blipFill>
                    <a:blip r:embed="rId11" cstate="print"/>
                    <a:srcRect/>
                    <a:stretch>
                      <a:fillRect/>
                    </a:stretch>
                  </pic:blipFill>
                  <pic:spPr bwMode="auto">
                    <a:xfrm>
                      <a:off x="0" y="0"/>
                      <a:ext cx="3533642" cy="3303832"/>
                    </a:xfrm>
                    <a:prstGeom prst="rect">
                      <a:avLst/>
                    </a:prstGeom>
                    <a:noFill/>
                    <a:ln w="9525">
                      <a:noFill/>
                      <a:miter lim="800000"/>
                      <a:headEnd/>
                      <a:tailEnd/>
                    </a:ln>
                  </pic:spPr>
                </pic:pic>
              </a:graphicData>
            </a:graphic>
          </wp:inline>
        </w:drawing>
      </w:r>
    </w:p>
    <w:p w14:paraId="57B104D1" w14:textId="77777777" w:rsidR="00955B3D" w:rsidRPr="0009651C" w:rsidRDefault="00955B3D" w:rsidP="0009651C">
      <w:pPr>
        <w:pStyle w:val="TOCTitle"/>
        <w:jc w:val="right"/>
        <w:rPr>
          <w:rFonts w:asciiTheme="minorHAnsi" w:hAnsiTheme="minorHAnsi" w:cs="Arial"/>
          <w:sz w:val="24"/>
        </w:rPr>
      </w:pPr>
    </w:p>
    <w:p w14:paraId="3D12A9BB" w14:textId="77777777" w:rsidR="00955B3D" w:rsidRPr="0009651C" w:rsidRDefault="00955B3D" w:rsidP="0009651C">
      <w:pPr>
        <w:pStyle w:val="TOCTitle"/>
        <w:jc w:val="right"/>
        <w:rPr>
          <w:rFonts w:asciiTheme="minorHAnsi" w:hAnsiTheme="minorHAnsi" w:cs="Arial"/>
          <w:sz w:val="24"/>
        </w:rPr>
      </w:pPr>
    </w:p>
    <w:p w14:paraId="100642AE" w14:textId="77777777" w:rsidR="00955B3D" w:rsidRPr="0009651C" w:rsidRDefault="00955B3D" w:rsidP="0009651C">
      <w:pPr>
        <w:pStyle w:val="TOCTitle"/>
        <w:jc w:val="right"/>
        <w:rPr>
          <w:rFonts w:asciiTheme="minorHAnsi" w:hAnsiTheme="minorHAnsi" w:cs="Arial"/>
          <w:sz w:val="24"/>
        </w:rPr>
      </w:pPr>
    </w:p>
    <w:p w14:paraId="5B38B539" w14:textId="77777777" w:rsidR="00C11A9F" w:rsidRPr="0009651C" w:rsidRDefault="00955B3D" w:rsidP="0009651C">
      <w:pPr>
        <w:pStyle w:val="TOCTitle"/>
        <w:jc w:val="center"/>
        <w:rPr>
          <w:rFonts w:asciiTheme="minorHAnsi" w:hAnsiTheme="minorHAnsi" w:cs="Arial"/>
          <w:sz w:val="52"/>
          <w:szCs w:val="52"/>
        </w:rPr>
      </w:pPr>
      <w:r w:rsidRPr="0009651C">
        <w:rPr>
          <w:rFonts w:asciiTheme="minorHAnsi" w:hAnsiTheme="minorHAnsi" w:cs="Arial"/>
          <w:sz w:val="52"/>
          <w:szCs w:val="52"/>
        </w:rPr>
        <w:t>C</w:t>
      </w:r>
      <w:r w:rsidR="00C11A9F" w:rsidRPr="0009651C">
        <w:rPr>
          <w:rFonts w:asciiTheme="minorHAnsi" w:hAnsiTheme="minorHAnsi" w:cs="Arial"/>
          <w:sz w:val="52"/>
          <w:szCs w:val="52"/>
        </w:rPr>
        <w:t>ounty</w:t>
      </w:r>
      <w:r w:rsidRPr="0009651C">
        <w:rPr>
          <w:rFonts w:asciiTheme="minorHAnsi" w:hAnsiTheme="minorHAnsi" w:cs="Arial"/>
          <w:sz w:val="52"/>
          <w:szCs w:val="52"/>
        </w:rPr>
        <w:t xml:space="preserve"> Assessment Workbook</w:t>
      </w:r>
    </w:p>
    <w:p w14:paraId="298D2566" w14:textId="77777777" w:rsidR="00955B3D" w:rsidRPr="0009651C" w:rsidRDefault="005D3128" w:rsidP="0009651C">
      <w:pPr>
        <w:pStyle w:val="TOCTitle"/>
        <w:tabs>
          <w:tab w:val="left" w:pos="8385"/>
        </w:tabs>
        <w:rPr>
          <w:rFonts w:asciiTheme="minorHAnsi" w:hAnsiTheme="minorHAnsi" w:cs="Arial"/>
          <w:sz w:val="22"/>
          <w:szCs w:val="22"/>
        </w:rPr>
      </w:pPr>
      <w:r w:rsidRPr="0009651C">
        <w:rPr>
          <w:rFonts w:asciiTheme="minorHAnsi" w:hAnsiTheme="minorHAnsi" w:cs="Arial"/>
          <w:sz w:val="44"/>
          <w:szCs w:val="44"/>
        </w:rPr>
        <w:tab/>
      </w:r>
    </w:p>
    <w:p w14:paraId="26E07DCB" w14:textId="77777777" w:rsidR="00DB3BDF" w:rsidRPr="0009651C" w:rsidRDefault="00C11A9F" w:rsidP="0009651C">
      <w:pPr>
        <w:pStyle w:val="TOCTitle"/>
        <w:jc w:val="center"/>
        <w:rPr>
          <w:rFonts w:asciiTheme="minorHAnsi" w:hAnsiTheme="minorHAnsi" w:cs="Arial"/>
          <w:sz w:val="36"/>
          <w:szCs w:val="36"/>
        </w:rPr>
      </w:pPr>
      <w:r w:rsidRPr="0009651C">
        <w:rPr>
          <w:rFonts w:asciiTheme="minorHAnsi" w:hAnsiTheme="minorHAnsi" w:cs="Arial"/>
          <w:sz w:val="36"/>
          <w:szCs w:val="36"/>
        </w:rPr>
        <w:t>I</w:t>
      </w:r>
      <w:r w:rsidR="00894BBB" w:rsidRPr="0009651C">
        <w:rPr>
          <w:rFonts w:asciiTheme="minorHAnsi" w:hAnsiTheme="minorHAnsi" w:cs="Arial"/>
          <w:sz w:val="36"/>
          <w:szCs w:val="36"/>
        </w:rPr>
        <w:t>owa Department of Public Health,</w:t>
      </w:r>
    </w:p>
    <w:p w14:paraId="0D469005" w14:textId="77777777" w:rsidR="00C11A9F" w:rsidRPr="0009651C" w:rsidRDefault="00C11A9F" w:rsidP="0009651C">
      <w:pPr>
        <w:pStyle w:val="TOCTitle"/>
        <w:jc w:val="center"/>
        <w:rPr>
          <w:rFonts w:asciiTheme="minorHAnsi" w:hAnsiTheme="minorHAnsi" w:cs="Arial"/>
          <w:sz w:val="36"/>
          <w:szCs w:val="36"/>
        </w:rPr>
      </w:pPr>
      <w:r w:rsidRPr="0009651C">
        <w:rPr>
          <w:rFonts w:asciiTheme="minorHAnsi" w:hAnsiTheme="minorHAnsi" w:cs="Arial"/>
          <w:sz w:val="36"/>
          <w:szCs w:val="36"/>
        </w:rPr>
        <w:t xml:space="preserve">Division of Behavioral Health </w:t>
      </w:r>
    </w:p>
    <w:p w14:paraId="670FB6ED" w14:textId="77777777" w:rsidR="00955B3D" w:rsidRPr="0009651C" w:rsidRDefault="00955B3D" w:rsidP="0009651C">
      <w:pPr>
        <w:pStyle w:val="TOCTitle"/>
        <w:jc w:val="center"/>
        <w:rPr>
          <w:rFonts w:asciiTheme="minorHAnsi" w:hAnsiTheme="minorHAnsi" w:cs="Arial"/>
          <w:sz w:val="24"/>
        </w:rPr>
      </w:pPr>
    </w:p>
    <w:p w14:paraId="60E99B41" w14:textId="77777777" w:rsidR="00955B3D" w:rsidRPr="0009651C" w:rsidRDefault="00DB3BDF" w:rsidP="0009651C">
      <w:pPr>
        <w:pStyle w:val="TOCTitle"/>
        <w:jc w:val="center"/>
        <w:rPr>
          <w:rFonts w:asciiTheme="minorHAnsi" w:hAnsiTheme="minorHAnsi" w:cs="Arial"/>
          <w:sz w:val="36"/>
          <w:szCs w:val="36"/>
        </w:rPr>
      </w:pPr>
      <w:r w:rsidRPr="0009651C">
        <w:rPr>
          <w:rFonts w:asciiTheme="minorHAnsi" w:hAnsiTheme="minorHAnsi" w:cs="Arial"/>
          <w:sz w:val="36"/>
          <w:szCs w:val="36"/>
        </w:rPr>
        <w:t xml:space="preserve">State of Iowa Epidemiological Workgroup </w:t>
      </w:r>
    </w:p>
    <w:p w14:paraId="7CF601CC" w14:textId="77777777" w:rsidR="00C770B3" w:rsidRPr="0009651C" w:rsidRDefault="00C770B3" w:rsidP="0009651C">
      <w:pPr>
        <w:pStyle w:val="TOCTitle"/>
        <w:jc w:val="center"/>
        <w:rPr>
          <w:rFonts w:asciiTheme="minorHAnsi" w:hAnsiTheme="minorHAnsi" w:cs="Arial"/>
          <w:sz w:val="22"/>
          <w:szCs w:val="22"/>
        </w:rPr>
      </w:pPr>
    </w:p>
    <w:p w14:paraId="04AFF29D" w14:textId="77777777" w:rsidR="008B59C6" w:rsidRPr="0009651C" w:rsidRDefault="00C770B3" w:rsidP="0009651C">
      <w:pPr>
        <w:pStyle w:val="TOCTitle"/>
        <w:jc w:val="center"/>
        <w:rPr>
          <w:rFonts w:asciiTheme="minorHAnsi" w:hAnsiTheme="minorHAnsi" w:cs="Arial"/>
          <w:sz w:val="36"/>
          <w:szCs w:val="36"/>
        </w:rPr>
      </w:pPr>
      <w:r w:rsidRPr="0009651C">
        <w:rPr>
          <w:rFonts w:asciiTheme="minorHAnsi" w:hAnsiTheme="minorHAnsi" w:cs="Arial"/>
          <w:sz w:val="36"/>
          <w:szCs w:val="36"/>
        </w:rPr>
        <w:t xml:space="preserve">April 2015 </w:t>
      </w:r>
    </w:p>
    <w:p w14:paraId="6CFB1C1E" w14:textId="77777777" w:rsidR="00894BBB" w:rsidRPr="0009651C" w:rsidRDefault="00894BBB" w:rsidP="0009651C">
      <w:pPr>
        <w:pStyle w:val="TOCTitle"/>
        <w:jc w:val="center"/>
        <w:rPr>
          <w:rFonts w:asciiTheme="minorHAnsi" w:hAnsiTheme="minorHAnsi" w:cs="Arial"/>
          <w:sz w:val="36"/>
          <w:szCs w:val="36"/>
        </w:rPr>
      </w:pPr>
    </w:p>
    <w:p w14:paraId="787295BE" w14:textId="77777777" w:rsidR="00C770B3" w:rsidRPr="0009651C" w:rsidRDefault="00894BBB" w:rsidP="0009651C">
      <w:pPr>
        <w:pStyle w:val="TOCTitle"/>
        <w:jc w:val="center"/>
        <w:rPr>
          <w:rFonts w:asciiTheme="minorHAnsi" w:hAnsiTheme="minorHAnsi" w:cs="Arial"/>
          <w:sz w:val="56"/>
          <w:szCs w:val="56"/>
        </w:rPr>
      </w:pPr>
      <w:r w:rsidRPr="0009651C">
        <w:rPr>
          <w:rFonts w:asciiTheme="minorHAnsi" w:hAnsiTheme="minorHAnsi" w:cs="Arial"/>
          <w:noProof/>
          <w:sz w:val="56"/>
          <w:szCs w:val="56"/>
        </w:rPr>
        <w:drawing>
          <wp:inline distT="0" distB="0" distL="0" distR="0" wp14:anchorId="40C88691" wp14:editId="67DF4F1A">
            <wp:extent cx="1419225" cy="923925"/>
            <wp:effectExtent l="0" t="0" r="9525" b="9525"/>
            <wp:docPr id="8" name="Picture 8" descr="S:\Resources\IDPH Logos\01 Logos with Full Department Name\Logos for electronic use\Blue and White\Full-blue-+-w-electronic-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IDPH Logos\01 Logos with Full Department Name\Logos for electronic use\Blue and White\Full-blue-+-w-electronic-m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14:paraId="5EE79B20" w14:textId="77777777" w:rsidR="008B59C6" w:rsidRPr="0009651C" w:rsidRDefault="008B59C6" w:rsidP="0009651C">
      <w:pPr>
        <w:pStyle w:val="TOCTitle"/>
        <w:jc w:val="right"/>
        <w:rPr>
          <w:rFonts w:asciiTheme="minorHAnsi" w:hAnsiTheme="minorHAnsi" w:cs="Arial"/>
          <w:sz w:val="24"/>
        </w:rPr>
      </w:pPr>
    </w:p>
    <w:p w14:paraId="7636F343" w14:textId="77777777" w:rsidR="00676002" w:rsidRPr="0009651C" w:rsidRDefault="00676002" w:rsidP="0009651C">
      <w:pPr>
        <w:pStyle w:val="TOCTitle"/>
        <w:jc w:val="right"/>
        <w:rPr>
          <w:rFonts w:asciiTheme="minorHAnsi" w:hAnsiTheme="minorHAnsi" w:cs="Arial"/>
          <w:sz w:val="22"/>
          <w:szCs w:val="22"/>
        </w:rPr>
      </w:pPr>
    </w:p>
    <w:p w14:paraId="351F4CF9" w14:textId="77777777" w:rsidR="00676002" w:rsidRPr="0009651C" w:rsidRDefault="00552A3A" w:rsidP="0009651C">
      <w:pPr>
        <w:pStyle w:val="TOCTitle"/>
        <w:jc w:val="center"/>
        <w:rPr>
          <w:rFonts w:asciiTheme="minorHAnsi" w:hAnsiTheme="minorHAnsi" w:cs="Arial"/>
          <w:b w:val="0"/>
          <w:i/>
          <w:sz w:val="22"/>
          <w:szCs w:val="22"/>
        </w:rPr>
      </w:pPr>
      <w:r w:rsidRPr="0009651C">
        <w:rPr>
          <w:rFonts w:asciiTheme="minorHAnsi" w:hAnsiTheme="minorHAnsi" w:cs="Arial"/>
          <w:b w:val="0"/>
          <w:i/>
          <w:sz w:val="22"/>
          <w:szCs w:val="22"/>
        </w:rPr>
        <w:t>Adapted from the Wyoming Epidemiological Workgroup and the North Dakota Strategic Prevention Framework State Incentive Grant Needs Assessment Workbook</w:t>
      </w:r>
      <w:r w:rsidR="00B93BBD" w:rsidRPr="0009651C">
        <w:rPr>
          <w:rFonts w:asciiTheme="minorHAnsi" w:hAnsiTheme="minorHAnsi" w:cs="Arial"/>
          <w:b w:val="0"/>
          <w:i/>
          <w:sz w:val="22"/>
          <w:szCs w:val="22"/>
        </w:rPr>
        <w:t>.</w:t>
      </w:r>
    </w:p>
    <w:sdt>
      <w:sdtPr>
        <w:rPr>
          <w:rFonts w:asciiTheme="minorHAnsi" w:eastAsia="Times New Roman" w:hAnsiTheme="minorHAnsi" w:cs="Arial"/>
          <w:b w:val="0"/>
          <w:bCs w:val="0"/>
          <w:color w:val="auto"/>
          <w:sz w:val="24"/>
          <w:szCs w:val="24"/>
        </w:rPr>
        <w:id w:val="1878188146"/>
        <w:docPartObj>
          <w:docPartGallery w:val="Table of Contents"/>
          <w:docPartUnique/>
        </w:docPartObj>
      </w:sdtPr>
      <w:sdtEndPr>
        <w:rPr>
          <w:noProof/>
        </w:rPr>
      </w:sdtEndPr>
      <w:sdtContent>
        <w:p w14:paraId="0CD8BB36" w14:textId="77777777" w:rsidR="00B121A0" w:rsidRPr="0009651C" w:rsidRDefault="00894BBB" w:rsidP="0009651C">
          <w:pPr>
            <w:pStyle w:val="TOCHeading"/>
            <w:spacing w:before="0" w:line="240" w:lineRule="auto"/>
            <w:jc w:val="center"/>
            <w:rPr>
              <w:rFonts w:asciiTheme="minorHAnsi" w:hAnsiTheme="minorHAnsi" w:cs="Arial"/>
              <w:color w:val="auto"/>
            </w:rPr>
          </w:pPr>
          <w:r w:rsidRPr="0009651C">
            <w:rPr>
              <w:rFonts w:asciiTheme="minorHAnsi" w:hAnsiTheme="minorHAnsi" w:cs="Arial"/>
              <w:color w:val="auto"/>
            </w:rPr>
            <w:t xml:space="preserve">Table </w:t>
          </w:r>
          <w:r w:rsidR="00D71A2D" w:rsidRPr="0009651C">
            <w:rPr>
              <w:rFonts w:asciiTheme="minorHAnsi" w:hAnsiTheme="minorHAnsi" w:cs="Arial"/>
              <w:color w:val="auto"/>
            </w:rPr>
            <w:t>of Contents</w:t>
          </w:r>
        </w:p>
        <w:p w14:paraId="7192B66B" w14:textId="77777777" w:rsidR="00D71A2D" w:rsidRPr="0009651C" w:rsidRDefault="00D71A2D" w:rsidP="0009651C">
          <w:pPr>
            <w:rPr>
              <w:rFonts w:asciiTheme="minorHAnsi" w:hAnsiTheme="minorHAnsi" w:cs="Arial"/>
            </w:rPr>
          </w:pPr>
        </w:p>
        <w:p w14:paraId="246D22BB" w14:textId="77777777" w:rsidR="00894BBB" w:rsidRPr="0009651C" w:rsidRDefault="0069426E" w:rsidP="0009651C">
          <w:pPr>
            <w:pStyle w:val="TOC1"/>
            <w:rPr>
              <w:rFonts w:asciiTheme="minorHAnsi" w:eastAsiaTheme="minorEastAsia" w:hAnsiTheme="minorHAnsi" w:cs="Arial"/>
              <w:b w:val="0"/>
              <w:sz w:val="22"/>
              <w:szCs w:val="22"/>
            </w:rPr>
          </w:pPr>
          <w:r w:rsidRPr="0009651C">
            <w:rPr>
              <w:rFonts w:asciiTheme="minorHAnsi" w:hAnsiTheme="minorHAnsi" w:cs="Arial"/>
            </w:rPr>
            <w:fldChar w:fldCharType="begin"/>
          </w:r>
          <w:r w:rsidR="00B121A0" w:rsidRPr="0009651C">
            <w:rPr>
              <w:rFonts w:asciiTheme="minorHAnsi" w:hAnsiTheme="minorHAnsi" w:cs="Arial"/>
            </w:rPr>
            <w:instrText xml:space="preserve"> TOC \o "1-3" \h \z \u </w:instrText>
          </w:r>
          <w:r w:rsidRPr="0009651C">
            <w:rPr>
              <w:rFonts w:asciiTheme="minorHAnsi" w:hAnsiTheme="minorHAnsi" w:cs="Arial"/>
            </w:rPr>
            <w:fldChar w:fldCharType="separate"/>
          </w:r>
          <w:hyperlink w:anchor="_Toc417456684" w:history="1">
            <w:r w:rsidR="00894BBB" w:rsidRPr="0009651C">
              <w:rPr>
                <w:rStyle w:val="Hyperlink"/>
                <w:rFonts w:asciiTheme="minorHAnsi" w:hAnsiTheme="minorHAnsi" w:cs="Arial"/>
              </w:rPr>
              <w:t>List of Tables</w:t>
            </w:r>
            <w:r w:rsidR="00894BBB" w:rsidRPr="0009651C">
              <w:rPr>
                <w:rFonts w:asciiTheme="minorHAnsi" w:hAnsiTheme="minorHAnsi" w:cs="Arial"/>
                <w:webHidden/>
              </w:rPr>
              <w:tab/>
            </w:r>
            <w:r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_Toc417456684 \h </w:instrText>
            </w:r>
            <w:r w:rsidRPr="0009651C">
              <w:rPr>
                <w:rFonts w:asciiTheme="minorHAnsi" w:hAnsiTheme="minorHAnsi" w:cs="Arial"/>
                <w:webHidden/>
              </w:rPr>
            </w:r>
            <w:r w:rsidRPr="0009651C">
              <w:rPr>
                <w:rFonts w:asciiTheme="minorHAnsi" w:hAnsiTheme="minorHAnsi" w:cs="Arial"/>
                <w:webHidden/>
              </w:rPr>
              <w:fldChar w:fldCharType="separate"/>
            </w:r>
            <w:r w:rsidR="00D75DFA">
              <w:rPr>
                <w:rFonts w:asciiTheme="minorHAnsi" w:hAnsiTheme="minorHAnsi" w:cs="Arial"/>
                <w:webHidden/>
              </w:rPr>
              <w:t>4</w:t>
            </w:r>
            <w:r w:rsidRPr="0009651C">
              <w:rPr>
                <w:rFonts w:asciiTheme="minorHAnsi" w:hAnsiTheme="minorHAnsi" w:cs="Arial"/>
                <w:webHidden/>
              </w:rPr>
              <w:fldChar w:fldCharType="end"/>
            </w:r>
          </w:hyperlink>
        </w:p>
        <w:p w14:paraId="09DA1D27" w14:textId="77777777" w:rsidR="00894BBB" w:rsidRPr="0009651C" w:rsidRDefault="00EE4006" w:rsidP="0009651C">
          <w:pPr>
            <w:pStyle w:val="TOC1"/>
            <w:rPr>
              <w:rFonts w:asciiTheme="minorHAnsi" w:eastAsiaTheme="minorEastAsia" w:hAnsiTheme="minorHAnsi" w:cs="Arial"/>
              <w:b w:val="0"/>
              <w:sz w:val="22"/>
              <w:szCs w:val="22"/>
            </w:rPr>
          </w:pPr>
          <w:hyperlink w:anchor="_Toc417456685" w:history="1">
            <w:r w:rsidR="00894BBB" w:rsidRPr="0009651C">
              <w:rPr>
                <w:rStyle w:val="Hyperlink"/>
                <w:rFonts w:asciiTheme="minorHAnsi" w:hAnsiTheme="minorHAnsi" w:cs="Arial"/>
              </w:rPr>
              <w:t>List of Figures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_Toc417456685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5</w:t>
            </w:r>
            <w:r w:rsidR="0069426E" w:rsidRPr="0009651C">
              <w:rPr>
                <w:rFonts w:asciiTheme="minorHAnsi" w:hAnsiTheme="minorHAnsi" w:cs="Arial"/>
                <w:webHidden/>
              </w:rPr>
              <w:fldChar w:fldCharType="end"/>
            </w:r>
          </w:hyperlink>
        </w:p>
        <w:p w14:paraId="0F9D2402" w14:textId="77777777" w:rsidR="00894BBB" w:rsidRPr="0009651C" w:rsidRDefault="00EE4006" w:rsidP="0009651C">
          <w:pPr>
            <w:pStyle w:val="TOC1"/>
            <w:rPr>
              <w:rFonts w:asciiTheme="minorHAnsi" w:eastAsiaTheme="minorEastAsia" w:hAnsiTheme="minorHAnsi" w:cs="Arial"/>
              <w:b w:val="0"/>
              <w:sz w:val="22"/>
              <w:szCs w:val="22"/>
            </w:rPr>
          </w:pPr>
          <w:hyperlink w:anchor="_Toc417456686" w:history="1">
            <w:r w:rsidR="00894BBB" w:rsidRPr="0009651C">
              <w:rPr>
                <w:rStyle w:val="Hyperlink"/>
                <w:rFonts w:asciiTheme="minorHAnsi" w:hAnsiTheme="minorHAnsi" w:cs="Arial"/>
              </w:rPr>
              <w:t>Products and Datelines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_Toc417456686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6</w:t>
            </w:r>
            <w:r w:rsidR="0069426E" w:rsidRPr="0009651C">
              <w:rPr>
                <w:rFonts w:asciiTheme="minorHAnsi" w:hAnsiTheme="minorHAnsi" w:cs="Arial"/>
                <w:webHidden/>
              </w:rPr>
              <w:fldChar w:fldCharType="end"/>
            </w:r>
          </w:hyperlink>
        </w:p>
        <w:p w14:paraId="1A7B151B" w14:textId="77777777" w:rsidR="00894BBB" w:rsidRPr="0009651C" w:rsidRDefault="00EE4006" w:rsidP="0009651C">
          <w:pPr>
            <w:pStyle w:val="TOC1"/>
            <w:rPr>
              <w:rFonts w:asciiTheme="minorHAnsi" w:eastAsiaTheme="minorEastAsia" w:hAnsiTheme="minorHAnsi" w:cs="Arial"/>
              <w:b w:val="0"/>
              <w:sz w:val="22"/>
              <w:szCs w:val="22"/>
            </w:rPr>
          </w:pPr>
          <w:hyperlink w:anchor="_Toc417456687" w:history="1">
            <w:r w:rsidR="00894BBB" w:rsidRPr="0009651C">
              <w:rPr>
                <w:rStyle w:val="Hyperlink"/>
                <w:rFonts w:asciiTheme="minorHAnsi" w:hAnsiTheme="minorHAnsi" w:cs="Arial"/>
              </w:rPr>
              <w:t>Outcome-Based Prevention</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_Toc417456687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8</w:t>
            </w:r>
            <w:r w:rsidR="0069426E" w:rsidRPr="0009651C">
              <w:rPr>
                <w:rFonts w:asciiTheme="minorHAnsi" w:hAnsiTheme="minorHAnsi" w:cs="Arial"/>
                <w:webHidden/>
              </w:rPr>
              <w:fldChar w:fldCharType="end"/>
            </w:r>
          </w:hyperlink>
        </w:p>
        <w:p w14:paraId="7EE55F02" w14:textId="77777777" w:rsidR="00894BBB" w:rsidRPr="0009651C" w:rsidRDefault="00EE4006" w:rsidP="0009651C">
          <w:pPr>
            <w:pStyle w:val="TOC1"/>
            <w:rPr>
              <w:rFonts w:asciiTheme="minorHAnsi" w:eastAsiaTheme="minorEastAsia" w:hAnsiTheme="minorHAnsi" w:cs="Arial"/>
              <w:b w:val="0"/>
              <w:sz w:val="22"/>
              <w:szCs w:val="22"/>
            </w:rPr>
          </w:pPr>
          <w:hyperlink w:anchor="_Toc417456688" w:history="1">
            <w:r w:rsidR="00894BBB" w:rsidRPr="0009651C">
              <w:rPr>
                <w:rStyle w:val="Hyperlink"/>
                <w:rFonts w:asciiTheme="minorHAnsi" w:hAnsiTheme="minorHAnsi" w:cs="Arial"/>
              </w:rPr>
              <w:t>Workbook Organization</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_Toc417456688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10</w:t>
            </w:r>
            <w:r w:rsidR="0069426E" w:rsidRPr="0009651C">
              <w:rPr>
                <w:rFonts w:asciiTheme="minorHAnsi" w:hAnsiTheme="minorHAnsi" w:cs="Arial"/>
                <w:webHidden/>
              </w:rPr>
              <w:fldChar w:fldCharType="end"/>
            </w:r>
          </w:hyperlink>
        </w:p>
        <w:p w14:paraId="407AC464" w14:textId="77777777" w:rsidR="00894BBB" w:rsidRPr="0009651C" w:rsidRDefault="00EE4006" w:rsidP="0009651C">
          <w:pPr>
            <w:pStyle w:val="TOC2"/>
            <w:rPr>
              <w:rFonts w:asciiTheme="minorHAnsi" w:eastAsiaTheme="minorEastAsia" w:hAnsiTheme="minorHAnsi" w:cs="Arial"/>
              <w:noProof/>
              <w:sz w:val="22"/>
              <w:szCs w:val="22"/>
            </w:rPr>
          </w:pPr>
          <w:hyperlink w:anchor="_Toc417456689" w:history="1">
            <w:r w:rsidR="00894BBB" w:rsidRPr="0009651C">
              <w:rPr>
                <w:rStyle w:val="Hyperlink"/>
                <w:rFonts w:asciiTheme="minorHAnsi" w:hAnsiTheme="minorHAnsi" w:cs="Arial"/>
                <w:noProof/>
              </w:rPr>
              <w:t>Data Collection</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_Toc417456689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10</w:t>
            </w:r>
            <w:r w:rsidR="0069426E" w:rsidRPr="0009651C">
              <w:rPr>
                <w:rFonts w:asciiTheme="minorHAnsi" w:hAnsiTheme="minorHAnsi" w:cs="Arial"/>
                <w:noProof/>
                <w:webHidden/>
              </w:rPr>
              <w:fldChar w:fldCharType="end"/>
            </w:r>
          </w:hyperlink>
        </w:p>
        <w:p w14:paraId="40CD0320" w14:textId="77777777" w:rsidR="00894BBB" w:rsidRPr="0009651C" w:rsidRDefault="00EE4006" w:rsidP="0009651C">
          <w:pPr>
            <w:pStyle w:val="TOC2"/>
            <w:rPr>
              <w:rFonts w:asciiTheme="minorHAnsi" w:eastAsiaTheme="minorEastAsia" w:hAnsiTheme="minorHAnsi" w:cs="Arial"/>
              <w:noProof/>
              <w:sz w:val="22"/>
              <w:szCs w:val="22"/>
            </w:rPr>
          </w:pPr>
          <w:hyperlink w:anchor="_Toc417456690" w:history="1">
            <w:r w:rsidR="00894BBB" w:rsidRPr="0009651C">
              <w:rPr>
                <w:rStyle w:val="Hyperlink"/>
                <w:rFonts w:asciiTheme="minorHAnsi" w:hAnsiTheme="minorHAnsi" w:cs="Arial"/>
                <w:noProof/>
              </w:rPr>
              <w:t>Existing Data</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_Toc417456690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10</w:t>
            </w:r>
            <w:r w:rsidR="0069426E" w:rsidRPr="0009651C">
              <w:rPr>
                <w:rFonts w:asciiTheme="minorHAnsi" w:hAnsiTheme="minorHAnsi" w:cs="Arial"/>
                <w:noProof/>
                <w:webHidden/>
              </w:rPr>
              <w:fldChar w:fldCharType="end"/>
            </w:r>
          </w:hyperlink>
        </w:p>
        <w:p w14:paraId="13FDB174" w14:textId="77777777" w:rsidR="00894BBB" w:rsidRPr="0009651C" w:rsidRDefault="00EE4006" w:rsidP="0009651C">
          <w:pPr>
            <w:pStyle w:val="TOC2"/>
            <w:rPr>
              <w:rFonts w:asciiTheme="minorHAnsi" w:eastAsiaTheme="minorEastAsia" w:hAnsiTheme="minorHAnsi" w:cs="Arial"/>
              <w:noProof/>
              <w:sz w:val="22"/>
              <w:szCs w:val="22"/>
            </w:rPr>
          </w:pPr>
          <w:hyperlink w:anchor="_Toc417456691" w:history="1">
            <w:r w:rsidR="00894BBB" w:rsidRPr="0009651C">
              <w:rPr>
                <w:rStyle w:val="Hyperlink"/>
                <w:rFonts w:asciiTheme="minorHAnsi" w:hAnsiTheme="minorHAnsi" w:cs="Arial"/>
                <w:noProof/>
              </w:rPr>
              <w:t>Original Data</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_Toc417456691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10</w:t>
            </w:r>
            <w:r w:rsidR="0069426E" w:rsidRPr="0009651C">
              <w:rPr>
                <w:rFonts w:asciiTheme="minorHAnsi" w:hAnsiTheme="minorHAnsi" w:cs="Arial"/>
                <w:noProof/>
                <w:webHidden/>
              </w:rPr>
              <w:fldChar w:fldCharType="end"/>
            </w:r>
          </w:hyperlink>
        </w:p>
        <w:p w14:paraId="068D65EB" w14:textId="164274A0" w:rsidR="00894BBB" w:rsidRPr="0009651C" w:rsidRDefault="00EE4006" w:rsidP="0009651C">
          <w:pPr>
            <w:pStyle w:val="TOC1"/>
            <w:rPr>
              <w:rFonts w:asciiTheme="minorHAnsi" w:eastAsiaTheme="minorEastAsia" w:hAnsiTheme="minorHAnsi" w:cs="Arial"/>
              <w:b w:val="0"/>
              <w:sz w:val="22"/>
              <w:szCs w:val="22"/>
            </w:rPr>
          </w:pPr>
          <w:hyperlink w:anchor="_Toc417456692" w:history="1">
            <w:r w:rsidR="00894BBB" w:rsidRPr="0009651C">
              <w:rPr>
                <w:rStyle w:val="Hyperlink"/>
                <w:rFonts w:asciiTheme="minorHAnsi" w:hAnsiTheme="minorHAnsi" w:cs="Arial"/>
              </w:rPr>
              <w:t>County Needs Assessment Workbook Contributors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_Toc417456692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12</w:t>
            </w:r>
            <w:r w:rsidR="0069426E" w:rsidRPr="0009651C">
              <w:rPr>
                <w:rFonts w:asciiTheme="minorHAnsi" w:hAnsiTheme="minorHAnsi" w:cs="Arial"/>
                <w:webHidden/>
              </w:rPr>
              <w:fldChar w:fldCharType="end"/>
            </w:r>
          </w:hyperlink>
        </w:p>
        <w:p w14:paraId="798B9360" w14:textId="77777777" w:rsidR="00894BBB" w:rsidRPr="0009651C" w:rsidRDefault="00EE4006" w:rsidP="0009651C">
          <w:pPr>
            <w:pStyle w:val="TOC1"/>
            <w:rPr>
              <w:rFonts w:asciiTheme="minorHAnsi" w:eastAsiaTheme="minorEastAsia" w:hAnsiTheme="minorHAnsi" w:cs="Arial"/>
              <w:b w:val="0"/>
              <w:sz w:val="22"/>
              <w:szCs w:val="22"/>
            </w:rPr>
          </w:pPr>
          <w:hyperlink w:anchor="_Toc417456693" w:history="1">
            <w:r w:rsidR="00894BBB" w:rsidRPr="0009651C">
              <w:rPr>
                <w:rStyle w:val="Hyperlink"/>
                <w:rFonts w:asciiTheme="minorHAnsi" w:hAnsiTheme="minorHAnsi" w:cs="Arial"/>
              </w:rPr>
              <w:t>Local Data Sources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_Toc417456693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15</w:t>
            </w:r>
            <w:r w:rsidR="0069426E" w:rsidRPr="0009651C">
              <w:rPr>
                <w:rFonts w:asciiTheme="minorHAnsi" w:hAnsiTheme="minorHAnsi" w:cs="Arial"/>
                <w:webHidden/>
              </w:rPr>
              <w:fldChar w:fldCharType="end"/>
            </w:r>
          </w:hyperlink>
        </w:p>
        <w:p w14:paraId="7AA1D41D" w14:textId="77777777" w:rsidR="00894BBB" w:rsidRPr="0009651C" w:rsidRDefault="00EE4006" w:rsidP="0009651C">
          <w:pPr>
            <w:pStyle w:val="TOC1"/>
            <w:rPr>
              <w:rFonts w:asciiTheme="minorHAnsi" w:eastAsiaTheme="minorEastAsia" w:hAnsiTheme="minorHAnsi" w:cs="Arial"/>
              <w:b w:val="0"/>
              <w:sz w:val="22"/>
              <w:szCs w:val="22"/>
            </w:rPr>
          </w:pPr>
          <w:hyperlink w:anchor="_Toc417456694" w:history="1">
            <w:r w:rsidR="00894BBB" w:rsidRPr="0009651C">
              <w:rPr>
                <w:rStyle w:val="Hyperlink"/>
                <w:rFonts w:asciiTheme="minorHAnsi" w:hAnsiTheme="minorHAnsi" w:cs="Arial"/>
              </w:rPr>
              <w:t>County Description</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_Toc417456694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16</w:t>
            </w:r>
            <w:r w:rsidR="0069426E" w:rsidRPr="0009651C">
              <w:rPr>
                <w:rFonts w:asciiTheme="minorHAnsi" w:hAnsiTheme="minorHAnsi" w:cs="Arial"/>
                <w:webHidden/>
              </w:rPr>
              <w:fldChar w:fldCharType="end"/>
            </w:r>
          </w:hyperlink>
        </w:p>
        <w:p w14:paraId="2D5361AF" w14:textId="77777777" w:rsidR="00894BBB" w:rsidRPr="0009651C" w:rsidRDefault="00EE4006" w:rsidP="0009651C">
          <w:pPr>
            <w:pStyle w:val="TOC1"/>
            <w:rPr>
              <w:rFonts w:asciiTheme="minorHAnsi" w:eastAsiaTheme="minorEastAsia" w:hAnsiTheme="minorHAnsi" w:cs="Arial"/>
              <w:b w:val="0"/>
              <w:sz w:val="22"/>
              <w:szCs w:val="22"/>
            </w:rPr>
          </w:pPr>
          <w:hyperlink w:anchor="_Toc417456695" w:history="1">
            <w:r w:rsidR="00894BBB" w:rsidRPr="0009651C">
              <w:rPr>
                <w:rStyle w:val="Hyperlink"/>
                <w:rFonts w:asciiTheme="minorHAnsi" w:hAnsiTheme="minorHAnsi" w:cs="Arial"/>
              </w:rPr>
              <w:t>Description of Your County</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_Toc417456695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16</w:t>
            </w:r>
            <w:r w:rsidR="0069426E" w:rsidRPr="0009651C">
              <w:rPr>
                <w:rFonts w:asciiTheme="minorHAnsi" w:hAnsiTheme="minorHAnsi" w:cs="Arial"/>
                <w:webHidden/>
              </w:rPr>
              <w:fldChar w:fldCharType="end"/>
            </w:r>
          </w:hyperlink>
        </w:p>
        <w:p w14:paraId="72D747DE" w14:textId="77777777" w:rsidR="00894BBB" w:rsidRPr="0009651C" w:rsidRDefault="00EE4006" w:rsidP="0009651C">
          <w:pPr>
            <w:pStyle w:val="TOC3"/>
            <w:rPr>
              <w:rFonts w:asciiTheme="minorHAnsi" w:eastAsiaTheme="minorEastAsia" w:hAnsiTheme="minorHAnsi" w:cs="Arial"/>
              <w:b w:val="0"/>
              <w:sz w:val="22"/>
              <w:szCs w:val="22"/>
            </w:rPr>
          </w:pPr>
          <w:hyperlink w:anchor="_Toc417456696" w:history="1">
            <w:r w:rsidR="00894BBB" w:rsidRPr="0009651C">
              <w:rPr>
                <w:rStyle w:val="Hyperlink"/>
                <w:rFonts w:asciiTheme="minorHAnsi" w:hAnsiTheme="minorHAnsi" w:cs="Arial"/>
              </w:rPr>
              <w:t>Other Data Sources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_Toc417456696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18</w:t>
            </w:r>
            <w:r w:rsidR="0069426E" w:rsidRPr="0009651C">
              <w:rPr>
                <w:rFonts w:asciiTheme="minorHAnsi" w:hAnsiTheme="minorHAnsi" w:cs="Arial"/>
                <w:webHidden/>
              </w:rPr>
              <w:fldChar w:fldCharType="end"/>
            </w:r>
          </w:hyperlink>
        </w:p>
        <w:p w14:paraId="47ED12EC" w14:textId="7679C08B" w:rsidR="00894BBB" w:rsidRPr="0009651C" w:rsidRDefault="00EE4006" w:rsidP="0009651C">
          <w:pPr>
            <w:pStyle w:val="TOC1"/>
            <w:rPr>
              <w:rFonts w:asciiTheme="minorHAnsi" w:eastAsiaTheme="minorEastAsia" w:hAnsiTheme="minorHAnsi" w:cs="Arial"/>
              <w:b w:val="0"/>
              <w:sz w:val="22"/>
              <w:szCs w:val="22"/>
            </w:rPr>
          </w:pPr>
          <w:hyperlink w:anchor="_Toc417456697" w:history="1">
            <w:r w:rsidR="00894BBB" w:rsidRPr="0009651C">
              <w:rPr>
                <w:rStyle w:val="Hyperlink"/>
                <w:rFonts w:asciiTheme="minorHAnsi" w:hAnsiTheme="minorHAnsi" w:cs="Arial"/>
              </w:rPr>
              <w:t>Consequence Data</w:t>
            </w:r>
            <w:r w:rsidR="00894BBB" w:rsidRPr="0009651C">
              <w:rPr>
                <w:rFonts w:asciiTheme="minorHAnsi" w:hAnsiTheme="minorHAnsi" w:cs="Arial"/>
                <w:webHidden/>
              </w:rPr>
              <w:tab/>
            </w:r>
          </w:hyperlink>
          <w:r w:rsidR="007869D3" w:rsidRPr="0009651C">
            <w:rPr>
              <w:rFonts w:asciiTheme="minorHAnsi" w:hAnsiTheme="minorHAnsi" w:cs="Arial"/>
            </w:rPr>
            <w:t>20</w:t>
          </w:r>
        </w:p>
        <w:p w14:paraId="6CFBCA90" w14:textId="77777777" w:rsidR="00894BBB" w:rsidRPr="0009651C" w:rsidRDefault="00EE4006" w:rsidP="0009651C">
          <w:pPr>
            <w:pStyle w:val="TOC2"/>
            <w:rPr>
              <w:rFonts w:asciiTheme="minorHAnsi" w:eastAsiaTheme="minorEastAsia" w:hAnsiTheme="minorHAnsi" w:cs="Arial"/>
              <w:noProof/>
              <w:sz w:val="22"/>
              <w:szCs w:val="22"/>
            </w:rPr>
          </w:pPr>
          <w:hyperlink w:anchor="_Toc417456698" w:history="1">
            <w:r w:rsidR="00894BBB" w:rsidRPr="0009651C">
              <w:rPr>
                <w:rStyle w:val="Hyperlink"/>
                <w:rFonts w:asciiTheme="minorHAnsi" w:hAnsiTheme="minorHAnsi" w:cs="Arial"/>
                <w:noProof/>
              </w:rPr>
              <w:t>Alcohol-Related Crimes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_Toc417456698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20</w:t>
            </w:r>
            <w:r w:rsidR="0069426E" w:rsidRPr="0009651C">
              <w:rPr>
                <w:rFonts w:asciiTheme="minorHAnsi" w:hAnsiTheme="minorHAnsi" w:cs="Arial"/>
                <w:noProof/>
                <w:webHidden/>
              </w:rPr>
              <w:fldChar w:fldCharType="end"/>
            </w:r>
          </w:hyperlink>
        </w:p>
        <w:p w14:paraId="1296E68F" w14:textId="39A20452" w:rsidR="00894BBB" w:rsidRPr="0009651C" w:rsidRDefault="00EE4006" w:rsidP="0009651C">
          <w:pPr>
            <w:pStyle w:val="TOC2"/>
            <w:rPr>
              <w:rFonts w:asciiTheme="minorHAnsi" w:eastAsiaTheme="minorEastAsia" w:hAnsiTheme="minorHAnsi" w:cs="Arial"/>
              <w:noProof/>
              <w:sz w:val="22"/>
              <w:szCs w:val="22"/>
            </w:rPr>
          </w:pPr>
          <w:hyperlink w:anchor="_Toc417456699" w:history="1">
            <w:r w:rsidR="00894BBB" w:rsidRPr="0009651C">
              <w:rPr>
                <w:rStyle w:val="Hyperlink"/>
                <w:rFonts w:asciiTheme="minorHAnsi" w:hAnsiTheme="minorHAnsi" w:cs="Arial"/>
                <w:noProof/>
              </w:rPr>
              <w:t>Alcohol-Related Car Crashes</w:t>
            </w:r>
            <w:r w:rsidR="00894BBB" w:rsidRPr="0009651C">
              <w:rPr>
                <w:rFonts w:asciiTheme="minorHAnsi" w:hAnsiTheme="minorHAnsi" w:cs="Arial"/>
                <w:noProof/>
                <w:webHidden/>
              </w:rPr>
              <w:tab/>
            </w:r>
          </w:hyperlink>
          <w:r w:rsidR="007869D3" w:rsidRPr="0009651C">
            <w:rPr>
              <w:rFonts w:asciiTheme="minorHAnsi" w:hAnsiTheme="minorHAnsi" w:cs="Arial"/>
              <w:noProof/>
            </w:rPr>
            <w:t>22</w:t>
          </w:r>
        </w:p>
        <w:p w14:paraId="4217B352" w14:textId="06A4D88B" w:rsidR="00894BBB" w:rsidRPr="0009651C" w:rsidRDefault="00EE4006" w:rsidP="0009651C">
          <w:pPr>
            <w:pStyle w:val="TOC2"/>
            <w:rPr>
              <w:rFonts w:asciiTheme="minorHAnsi" w:eastAsiaTheme="minorEastAsia" w:hAnsiTheme="minorHAnsi" w:cs="Arial"/>
              <w:noProof/>
              <w:sz w:val="22"/>
              <w:szCs w:val="22"/>
            </w:rPr>
          </w:pPr>
          <w:hyperlink w:anchor="_Toc417456700" w:history="1">
            <w:r w:rsidR="00894BBB" w:rsidRPr="0009651C">
              <w:rPr>
                <w:rStyle w:val="Hyperlink"/>
                <w:rFonts w:asciiTheme="minorHAnsi" w:hAnsiTheme="minorHAnsi" w:cs="Arial"/>
                <w:noProof/>
              </w:rPr>
              <w:t>Alcohol Dependence and Abuse</w:t>
            </w:r>
            <w:r w:rsidR="00894BBB" w:rsidRPr="0009651C">
              <w:rPr>
                <w:rFonts w:asciiTheme="minorHAnsi" w:hAnsiTheme="minorHAnsi" w:cs="Arial"/>
                <w:noProof/>
                <w:webHidden/>
              </w:rPr>
              <w:tab/>
            </w:r>
            <w:r w:rsidR="00704DFC" w:rsidRPr="0009651C">
              <w:rPr>
                <w:rFonts w:asciiTheme="minorHAnsi" w:hAnsiTheme="minorHAnsi" w:cs="Arial"/>
                <w:noProof/>
                <w:webHidden/>
              </w:rPr>
              <w:t>2</w:t>
            </w:r>
          </w:hyperlink>
          <w:r w:rsidR="007869D3" w:rsidRPr="0009651C">
            <w:rPr>
              <w:rFonts w:asciiTheme="minorHAnsi" w:hAnsiTheme="minorHAnsi" w:cs="Arial"/>
              <w:noProof/>
            </w:rPr>
            <w:t>3</w:t>
          </w:r>
        </w:p>
        <w:p w14:paraId="2247338C" w14:textId="7E74786F" w:rsidR="00894BBB" w:rsidRPr="0009651C" w:rsidRDefault="00EE4006" w:rsidP="0009651C">
          <w:pPr>
            <w:pStyle w:val="TOC2"/>
            <w:rPr>
              <w:rFonts w:asciiTheme="minorHAnsi" w:eastAsiaTheme="minorEastAsia" w:hAnsiTheme="minorHAnsi" w:cs="Arial"/>
              <w:noProof/>
              <w:sz w:val="22"/>
              <w:szCs w:val="22"/>
            </w:rPr>
          </w:pPr>
          <w:hyperlink w:anchor="_Toc417456701" w:history="1">
            <w:r w:rsidR="00894BBB" w:rsidRPr="0009651C">
              <w:rPr>
                <w:rStyle w:val="Hyperlink"/>
                <w:rFonts w:asciiTheme="minorHAnsi" w:hAnsiTheme="minorHAnsi" w:cs="Arial"/>
                <w:noProof/>
              </w:rPr>
              <w:t>Alcohol School Suspensions and Expulsions</w:t>
            </w:r>
            <w:r w:rsidR="00894BBB" w:rsidRPr="0009651C">
              <w:rPr>
                <w:rFonts w:asciiTheme="minorHAnsi" w:hAnsiTheme="minorHAnsi" w:cs="Arial"/>
                <w:noProof/>
                <w:webHidden/>
              </w:rPr>
              <w:tab/>
            </w:r>
            <w:r w:rsidR="00704DFC" w:rsidRPr="0009651C">
              <w:rPr>
                <w:rFonts w:asciiTheme="minorHAnsi" w:hAnsiTheme="minorHAnsi" w:cs="Arial"/>
                <w:noProof/>
                <w:webHidden/>
              </w:rPr>
              <w:t>2</w:t>
            </w:r>
          </w:hyperlink>
          <w:r w:rsidR="00915D29">
            <w:rPr>
              <w:rFonts w:asciiTheme="minorHAnsi" w:hAnsiTheme="minorHAnsi" w:cs="Arial"/>
              <w:noProof/>
            </w:rPr>
            <w:t>5</w:t>
          </w:r>
        </w:p>
        <w:p w14:paraId="209144C6" w14:textId="27F58A7C" w:rsidR="00894BBB" w:rsidRPr="0009651C" w:rsidRDefault="00EE4006" w:rsidP="0009651C">
          <w:pPr>
            <w:pStyle w:val="TOC3"/>
            <w:rPr>
              <w:rFonts w:asciiTheme="minorHAnsi" w:eastAsiaTheme="minorEastAsia" w:hAnsiTheme="minorHAnsi" w:cs="Arial"/>
              <w:b w:val="0"/>
              <w:sz w:val="22"/>
              <w:szCs w:val="22"/>
            </w:rPr>
          </w:pPr>
          <w:hyperlink w:anchor="_Toc417456702" w:history="1">
            <w:r w:rsidR="00894BBB" w:rsidRPr="0009651C">
              <w:rPr>
                <w:rStyle w:val="Hyperlink"/>
                <w:rFonts w:asciiTheme="minorHAnsi" w:hAnsiTheme="minorHAnsi" w:cs="Arial"/>
              </w:rPr>
              <w:t>Other Data Sources</w:t>
            </w:r>
            <w:r w:rsidR="00894BBB" w:rsidRPr="0009651C">
              <w:rPr>
                <w:rFonts w:asciiTheme="minorHAnsi" w:hAnsiTheme="minorHAnsi" w:cs="Arial"/>
                <w:webHidden/>
              </w:rPr>
              <w:tab/>
            </w:r>
            <w:r w:rsidR="00704DFC" w:rsidRPr="0009651C">
              <w:rPr>
                <w:rFonts w:asciiTheme="minorHAnsi" w:hAnsiTheme="minorHAnsi" w:cs="Arial"/>
                <w:webHidden/>
              </w:rPr>
              <w:t>2</w:t>
            </w:r>
          </w:hyperlink>
          <w:r w:rsidR="00915D29">
            <w:rPr>
              <w:rFonts w:asciiTheme="minorHAnsi" w:hAnsiTheme="minorHAnsi" w:cs="Arial"/>
            </w:rPr>
            <w:t>6</w:t>
          </w:r>
        </w:p>
        <w:p w14:paraId="00081B47" w14:textId="77777777" w:rsidR="00894BBB" w:rsidRPr="0009651C" w:rsidRDefault="00EE4006" w:rsidP="0009651C">
          <w:pPr>
            <w:pStyle w:val="TOC2"/>
            <w:rPr>
              <w:rFonts w:asciiTheme="minorHAnsi" w:eastAsiaTheme="minorEastAsia" w:hAnsiTheme="minorHAnsi" w:cs="Arial"/>
              <w:noProof/>
              <w:sz w:val="22"/>
              <w:szCs w:val="22"/>
            </w:rPr>
          </w:pPr>
          <w:hyperlink w:anchor="_Toc417456703" w:history="1">
            <w:r w:rsidR="00894BBB" w:rsidRPr="0009651C">
              <w:rPr>
                <w:rStyle w:val="Hyperlink"/>
                <w:rFonts w:asciiTheme="minorHAnsi" w:hAnsiTheme="minorHAnsi" w:cs="Arial"/>
                <w:noProof/>
              </w:rPr>
              <w:t>Final Consequences Question</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_Toc417456703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26</w:t>
            </w:r>
            <w:r w:rsidR="0069426E" w:rsidRPr="0009651C">
              <w:rPr>
                <w:rFonts w:asciiTheme="minorHAnsi" w:hAnsiTheme="minorHAnsi" w:cs="Arial"/>
                <w:noProof/>
                <w:webHidden/>
              </w:rPr>
              <w:fldChar w:fldCharType="end"/>
            </w:r>
          </w:hyperlink>
        </w:p>
        <w:p w14:paraId="520B20E0" w14:textId="775FE6FE" w:rsidR="00894BBB" w:rsidRPr="0009651C" w:rsidRDefault="00EE4006" w:rsidP="0009651C">
          <w:pPr>
            <w:pStyle w:val="TOC1"/>
            <w:rPr>
              <w:rFonts w:asciiTheme="minorHAnsi" w:eastAsiaTheme="minorEastAsia" w:hAnsiTheme="minorHAnsi" w:cs="Arial"/>
              <w:b w:val="0"/>
              <w:sz w:val="22"/>
              <w:szCs w:val="22"/>
            </w:rPr>
          </w:pPr>
          <w:hyperlink w:anchor="_Toc417456704" w:history="1">
            <w:r w:rsidR="00894BBB" w:rsidRPr="0009651C">
              <w:rPr>
                <w:rStyle w:val="Hyperlink"/>
                <w:rFonts w:asciiTheme="minorHAnsi" w:hAnsiTheme="minorHAnsi" w:cs="Arial"/>
              </w:rPr>
              <w:t>Consumption Data</w:t>
            </w:r>
            <w:r w:rsidR="00894BBB" w:rsidRPr="0009651C">
              <w:rPr>
                <w:rFonts w:asciiTheme="minorHAnsi" w:hAnsiTheme="minorHAnsi" w:cs="Arial"/>
                <w:webHidden/>
              </w:rPr>
              <w:tab/>
            </w:r>
            <w:r w:rsidR="00704DFC" w:rsidRPr="0009651C">
              <w:rPr>
                <w:rFonts w:asciiTheme="minorHAnsi" w:hAnsiTheme="minorHAnsi" w:cs="Arial"/>
                <w:webHidden/>
              </w:rPr>
              <w:t>2</w:t>
            </w:r>
          </w:hyperlink>
          <w:r w:rsidR="007869D3" w:rsidRPr="0009651C">
            <w:rPr>
              <w:rFonts w:asciiTheme="minorHAnsi" w:hAnsiTheme="minorHAnsi" w:cs="Arial"/>
            </w:rPr>
            <w:t>7</w:t>
          </w:r>
        </w:p>
        <w:p w14:paraId="0FF9000E" w14:textId="2E8DA974" w:rsidR="00894BBB" w:rsidRPr="0009651C" w:rsidRDefault="00EE4006" w:rsidP="0009651C">
          <w:pPr>
            <w:pStyle w:val="TOC2"/>
            <w:rPr>
              <w:rFonts w:asciiTheme="minorHAnsi" w:eastAsiaTheme="minorEastAsia" w:hAnsiTheme="minorHAnsi" w:cs="Arial"/>
              <w:noProof/>
              <w:sz w:val="22"/>
              <w:szCs w:val="22"/>
            </w:rPr>
          </w:pPr>
          <w:hyperlink w:anchor="_Toc417456705" w:history="1">
            <w:r w:rsidR="00894BBB" w:rsidRPr="0009651C">
              <w:rPr>
                <w:rStyle w:val="Hyperlink"/>
                <w:rFonts w:asciiTheme="minorHAnsi" w:hAnsiTheme="minorHAnsi" w:cs="Arial"/>
                <w:noProof/>
              </w:rPr>
              <w:t>Underage Drinking Information</w:t>
            </w:r>
            <w:r w:rsidR="00894BBB" w:rsidRPr="0009651C">
              <w:rPr>
                <w:rFonts w:asciiTheme="minorHAnsi" w:hAnsiTheme="minorHAnsi" w:cs="Arial"/>
                <w:noProof/>
                <w:webHidden/>
              </w:rPr>
              <w:tab/>
            </w:r>
            <w:r w:rsidR="00704DFC" w:rsidRPr="0009651C">
              <w:rPr>
                <w:rFonts w:asciiTheme="minorHAnsi" w:hAnsiTheme="minorHAnsi" w:cs="Arial"/>
                <w:noProof/>
                <w:webHidden/>
              </w:rPr>
              <w:t>2</w:t>
            </w:r>
          </w:hyperlink>
          <w:r w:rsidR="007869D3" w:rsidRPr="0009651C">
            <w:rPr>
              <w:rFonts w:asciiTheme="minorHAnsi" w:hAnsiTheme="minorHAnsi" w:cs="Arial"/>
              <w:noProof/>
            </w:rPr>
            <w:t>7</w:t>
          </w:r>
        </w:p>
        <w:p w14:paraId="5E83CF8F" w14:textId="2950CCFD" w:rsidR="00894BBB" w:rsidRPr="0009651C" w:rsidRDefault="00EE4006" w:rsidP="0009651C">
          <w:pPr>
            <w:pStyle w:val="TOC3"/>
            <w:rPr>
              <w:rFonts w:asciiTheme="minorHAnsi" w:eastAsiaTheme="minorEastAsia" w:hAnsiTheme="minorHAnsi" w:cs="Arial"/>
              <w:b w:val="0"/>
              <w:sz w:val="22"/>
              <w:szCs w:val="22"/>
            </w:rPr>
          </w:pPr>
          <w:hyperlink w:anchor="_Toc417456706" w:history="1">
            <w:r w:rsidR="00894BBB" w:rsidRPr="0009651C">
              <w:rPr>
                <w:rStyle w:val="Hyperlink"/>
                <w:rFonts w:asciiTheme="minorHAnsi" w:hAnsiTheme="minorHAnsi" w:cs="Arial"/>
              </w:rPr>
              <w:t>Other Data Sources</w:t>
            </w:r>
            <w:r w:rsidR="00894BBB" w:rsidRPr="0009651C">
              <w:rPr>
                <w:rFonts w:asciiTheme="minorHAnsi" w:hAnsiTheme="minorHAnsi" w:cs="Arial"/>
                <w:webHidden/>
              </w:rPr>
              <w:tab/>
            </w:r>
            <w:r w:rsidR="00704DFC" w:rsidRPr="0009651C">
              <w:rPr>
                <w:rFonts w:asciiTheme="minorHAnsi" w:hAnsiTheme="minorHAnsi" w:cs="Arial"/>
                <w:webHidden/>
              </w:rPr>
              <w:t>2</w:t>
            </w:r>
          </w:hyperlink>
          <w:r w:rsidR="007869D3" w:rsidRPr="0009651C">
            <w:rPr>
              <w:rFonts w:asciiTheme="minorHAnsi" w:hAnsiTheme="minorHAnsi" w:cs="Arial"/>
            </w:rPr>
            <w:t>7</w:t>
          </w:r>
        </w:p>
        <w:p w14:paraId="01BE7CD1" w14:textId="77777777" w:rsidR="00894BBB" w:rsidRPr="0009651C" w:rsidRDefault="00EE4006" w:rsidP="0009651C">
          <w:pPr>
            <w:pStyle w:val="TOC2"/>
            <w:rPr>
              <w:rFonts w:asciiTheme="minorHAnsi" w:eastAsiaTheme="minorEastAsia" w:hAnsiTheme="minorHAnsi" w:cs="Arial"/>
              <w:noProof/>
              <w:sz w:val="22"/>
              <w:szCs w:val="22"/>
            </w:rPr>
          </w:pPr>
          <w:hyperlink w:anchor="_Toc417456707" w:history="1">
            <w:r w:rsidR="00894BBB" w:rsidRPr="0009651C">
              <w:rPr>
                <w:rStyle w:val="Hyperlink"/>
                <w:rFonts w:asciiTheme="minorHAnsi" w:hAnsiTheme="minorHAnsi" w:cs="Arial"/>
                <w:noProof/>
              </w:rPr>
              <w:t>Final Consumption Question</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_Toc417456707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31</w:t>
            </w:r>
            <w:r w:rsidR="0069426E" w:rsidRPr="0009651C">
              <w:rPr>
                <w:rFonts w:asciiTheme="minorHAnsi" w:hAnsiTheme="minorHAnsi" w:cs="Arial"/>
                <w:noProof/>
                <w:webHidden/>
              </w:rPr>
              <w:fldChar w:fldCharType="end"/>
            </w:r>
          </w:hyperlink>
        </w:p>
        <w:p w14:paraId="03C70591" w14:textId="77122BC8" w:rsidR="00894BBB" w:rsidRPr="0009651C" w:rsidRDefault="00EE4006" w:rsidP="0009651C">
          <w:pPr>
            <w:pStyle w:val="TOC1"/>
            <w:rPr>
              <w:rFonts w:asciiTheme="minorHAnsi" w:eastAsiaTheme="minorEastAsia" w:hAnsiTheme="minorHAnsi" w:cs="Arial"/>
              <w:b w:val="0"/>
              <w:sz w:val="22"/>
              <w:szCs w:val="22"/>
            </w:rPr>
          </w:pPr>
          <w:hyperlink w:anchor="_Toc417456708" w:history="1">
            <w:r w:rsidR="00894BBB" w:rsidRPr="0009651C">
              <w:rPr>
                <w:rStyle w:val="Hyperlink"/>
                <w:rFonts w:asciiTheme="minorHAnsi" w:hAnsiTheme="minorHAnsi" w:cs="Arial"/>
              </w:rPr>
              <w:t>Intervening Variables</w:t>
            </w:r>
            <w:r w:rsidR="00894BBB" w:rsidRPr="0009651C">
              <w:rPr>
                <w:rFonts w:asciiTheme="minorHAnsi" w:hAnsiTheme="minorHAnsi" w:cs="Arial"/>
                <w:webHidden/>
              </w:rPr>
              <w:tab/>
            </w:r>
          </w:hyperlink>
          <w:r w:rsidR="00915D29">
            <w:rPr>
              <w:rFonts w:asciiTheme="minorHAnsi" w:hAnsiTheme="minorHAnsi" w:cs="Arial"/>
            </w:rPr>
            <w:t>32</w:t>
          </w:r>
        </w:p>
        <w:p w14:paraId="052D4288" w14:textId="71B2ADA4" w:rsidR="00894BBB" w:rsidRPr="0009651C" w:rsidRDefault="00EE4006" w:rsidP="0009651C">
          <w:pPr>
            <w:pStyle w:val="TOC1"/>
            <w:rPr>
              <w:rFonts w:asciiTheme="minorHAnsi" w:eastAsiaTheme="minorEastAsia" w:hAnsiTheme="minorHAnsi" w:cs="Arial"/>
              <w:b w:val="0"/>
              <w:sz w:val="22"/>
              <w:szCs w:val="22"/>
            </w:rPr>
          </w:pPr>
          <w:hyperlink w:anchor="_Toc417456709" w:history="1">
            <w:r w:rsidR="00894BBB" w:rsidRPr="0009651C">
              <w:rPr>
                <w:rStyle w:val="Hyperlink"/>
                <w:rFonts w:asciiTheme="minorHAnsi" w:hAnsiTheme="minorHAnsi" w:cs="Arial"/>
                <w:i/>
              </w:rPr>
              <w:t>Alcohol Availability (Retail)</w:t>
            </w:r>
            <w:r w:rsidR="00894BBB" w:rsidRPr="0009651C">
              <w:rPr>
                <w:rFonts w:asciiTheme="minorHAnsi" w:hAnsiTheme="minorHAnsi" w:cs="Arial"/>
                <w:webHidden/>
              </w:rPr>
              <w:tab/>
            </w:r>
          </w:hyperlink>
          <w:r w:rsidR="00915D29">
            <w:rPr>
              <w:rFonts w:asciiTheme="minorHAnsi" w:hAnsiTheme="minorHAnsi" w:cs="Arial"/>
            </w:rPr>
            <w:t>32</w:t>
          </w:r>
        </w:p>
        <w:p w14:paraId="345DFE04" w14:textId="4C4FF5B8" w:rsidR="00894BBB" w:rsidRPr="0009651C" w:rsidRDefault="00EE4006" w:rsidP="0009651C">
          <w:pPr>
            <w:pStyle w:val="TOC2"/>
            <w:rPr>
              <w:rFonts w:asciiTheme="minorHAnsi" w:eastAsiaTheme="minorEastAsia" w:hAnsiTheme="minorHAnsi" w:cs="Arial"/>
              <w:noProof/>
              <w:sz w:val="22"/>
              <w:szCs w:val="22"/>
            </w:rPr>
          </w:pPr>
          <w:hyperlink w:anchor="_Toc417456710" w:history="1">
            <w:r w:rsidR="00894BBB" w:rsidRPr="0009651C">
              <w:rPr>
                <w:rStyle w:val="Hyperlink"/>
                <w:rFonts w:asciiTheme="minorHAnsi" w:hAnsiTheme="minorHAnsi" w:cs="Arial"/>
                <w:noProof/>
              </w:rPr>
              <w:t>Liquor Licenses and Per Capita Gallon Sales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_Toc417456710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31</w:t>
            </w:r>
            <w:r w:rsidR="0069426E" w:rsidRPr="0009651C">
              <w:rPr>
                <w:rFonts w:asciiTheme="minorHAnsi" w:hAnsiTheme="minorHAnsi" w:cs="Arial"/>
                <w:noProof/>
                <w:webHidden/>
              </w:rPr>
              <w:fldChar w:fldCharType="end"/>
            </w:r>
          </w:hyperlink>
          <w:r w:rsidR="00915D29">
            <w:rPr>
              <w:rFonts w:asciiTheme="minorHAnsi" w:hAnsiTheme="minorHAnsi" w:cs="Arial"/>
              <w:noProof/>
            </w:rPr>
            <w:t>2</w:t>
          </w:r>
        </w:p>
        <w:p w14:paraId="14E6A6E4" w14:textId="100D4561" w:rsidR="00894BBB" w:rsidRPr="0009651C" w:rsidRDefault="00EE4006" w:rsidP="0009651C">
          <w:pPr>
            <w:pStyle w:val="TOC2"/>
            <w:rPr>
              <w:rFonts w:asciiTheme="minorHAnsi" w:eastAsiaTheme="minorEastAsia" w:hAnsiTheme="minorHAnsi" w:cs="Arial"/>
              <w:noProof/>
              <w:sz w:val="22"/>
              <w:szCs w:val="22"/>
            </w:rPr>
          </w:pPr>
          <w:hyperlink w:anchor="_Toc417456711" w:history="1">
            <w:r w:rsidR="00894BBB" w:rsidRPr="0009651C">
              <w:rPr>
                <w:rStyle w:val="Hyperlink"/>
                <w:rFonts w:asciiTheme="minorHAnsi" w:hAnsiTheme="minorHAnsi" w:cs="Arial"/>
                <w:noProof/>
              </w:rPr>
              <w:t>Compliance Check Failure Rate</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_Toc417456711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33</w:t>
            </w:r>
            <w:r w:rsidR="0069426E" w:rsidRPr="0009651C">
              <w:rPr>
                <w:rFonts w:asciiTheme="minorHAnsi" w:hAnsiTheme="minorHAnsi" w:cs="Arial"/>
                <w:noProof/>
                <w:webHidden/>
              </w:rPr>
              <w:fldChar w:fldCharType="end"/>
            </w:r>
          </w:hyperlink>
        </w:p>
        <w:p w14:paraId="6F9D37B1" w14:textId="35393340" w:rsidR="00894BBB" w:rsidRPr="0009651C" w:rsidRDefault="00EE4006" w:rsidP="0009651C">
          <w:pPr>
            <w:pStyle w:val="TOC2"/>
            <w:rPr>
              <w:rFonts w:asciiTheme="minorHAnsi" w:eastAsiaTheme="minorEastAsia" w:hAnsiTheme="minorHAnsi" w:cs="Arial"/>
              <w:noProof/>
              <w:sz w:val="22"/>
              <w:szCs w:val="22"/>
            </w:rPr>
          </w:pPr>
          <w:hyperlink w:anchor="_Toc417456712" w:history="1">
            <w:r w:rsidR="00894BBB" w:rsidRPr="0009651C">
              <w:rPr>
                <w:rStyle w:val="Hyperlink"/>
                <w:rFonts w:asciiTheme="minorHAnsi" w:hAnsiTheme="minorHAnsi" w:cs="Arial"/>
                <w:noProof/>
              </w:rPr>
              <w:t>Percentage of Drive-Up Liquor Windows</w:t>
            </w:r>
            <w:r w:rsidR="00894BBB" w:rsidRPr="0009651C">
              <w:rPr>
                <w:rFonts w:asciiTheme="minorHAnsi" w:hAnsiTheme="minorHAnsi" w:cs="Arial"/>
                <w:noProof/>
                <w:webHidden/>
              </w:rPr>
              <w:tab/>
            </w:r>
          </w:hyperlink>
          <w:r w:rsidR="00915D29">
            <w:rPr>
              <w:rFonts w:asciiTheme="minorHAnsi" w:hAnsiTheme="minorHAnsi" w:cs="Arial"/>
              <w:noProof/>
            </w:rPr>
            <w:t>34</w:t>
          </w:r>
        </w:p>
        <w:p w14:paraId="7D6E6A59" w14:textId="77777777" w:rsidR="00894BBB" w:rsidRPr="0009651C" w:rsidRDefault="00EE4006" w:rsidP="0009651C">
          <w:pPr>
            <w:pStyle w:val="TOC2"/>
            <w:rPr>
              <w:rFonts w:asciiTheme="minorHAnsi" w:eastAsiaTheme="minorEastAsia" w:hAnsiTheme="minorHAnsi" w:cs="Arial"/>
              <w:noProof/>
              <w:sz w:val="22"/>
              <w:szCs w:val="22"/>
            </w:rPr>
          </w:pPr>
          <w:hyperlink w:anchor="_Toc417456713" w:history="1">
            <w:r w:rsidR="00894BBB" w:rsidRPr="0009651C">
              <w:rPr>
                <w:rStyle w:val="Hyperlink"/>
                <w:rFonts w:asciiTheme="minorHAnsi" w:hAnsiTheme="minorHAnsi" w:cs="Arial"/>
                <w:noProof/>
              </w:rPr>
              <w:t>Local Ordinances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_Toc417456713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34</w:t>
            </w:r>
            <w:r w:rsidR="0069426E" w:rsidRPr="0009651C">
              <w:rPr>
                <w:rFonts w:asciiTheme="minorHAnsi" w:hAnsiTheme="minorHAnsi" w:cs="Arial"/>
                <w:noProof/>
                <w:webHidden/>
              </w:rPr>
              <w:fldChar w:fldCharType="end"/>
            </w:r>
          </w:hyperlink>
        </w:p>
        <w:p w14:paraId="0FF2CBA6" w14:textId="5562C07F" w:rsidR="00894BBB" w:rsidRPr="0009651C" w:rsidRDefault="00EE4006" w:rsidP="0009651C">
          <w:pPr>
            <w:pStyle w:val="TOC2"/>
            <w:rPr>
              <w:rFonts w:asciiTheme="minorHAnsi" w:eastAsiaTheme="minorEastAsia" w:hAnsiTheme="minorHAnsi" w:cs="Arial"/>
              <w:noProof/>
              <w:sz w:val="22"/>
              <w:szCs w:val="22"/>
            </w:rPr>
          </w:pPr>
          <w:hyperlink w:anchor="_Toc417456714" w:history="1">
            <w:r w:rsidR="00894BBB" w:rsidRPr="0009651C">
              <w:rPr>
                <w:rStyle w:val="Hyperlink"/>
                <w:rFonts w:asciiTheme="minorHAnsi" w:hAnsiTheme="minorHAnsi" w:cs="Arial"/>
                <w:i/>
                <w:noProof/>
              </w:rPr>
              <w:t>Other Data Sources</w:t>
            </w:r>
            <w:r w:rsidR="00894BBB" w:rsidRPr="0009651C">
              <w:rPr>
                <w:rFonts w:asciiTheme="minorHAnsi" w:hAnsiTheme="minorHAnsi" w:cs="Arial"/>
                <w:noProof/>
                <w:webHidden/>
              </w:rPr>
              <w:tab/>
            </w:r>
          </w:hyperlink>
          <w:r w:rsidR="00915D29">
            <w:rPr>
              <w:rFonts w:asciiTheme="minorHAnsi" w:hAnsiTheme="minorHAnsi" w:cs="Arial"/>
              <w:noProof/>
            </w:rPr>
            <w:t>35</w:t>
          </w:r>
        </w:p>
        <w:p w14:paraId="707B67C2" w14:textId="6513B2DE" w:rsidR="00894BBB" w:rsidRPr="0009651C" w:rsidRDefault="00EE4006" w:rsidP="0009651C">
          <w:pPr>
            <w:pStyle w:val="TOC2"/>
            <w:rPr>
              <w:rFonts w:asciiTheme="minorHAnsi" w:eastAsiaTheme="minorEastAsia" w:hAnsiTheme="minorHAnsi" w:cs="Arial"/>
              <w:noProof/>
              <w:sz w:val="22"/>
              <w:szCs w:val="22"/>
            </w:rPr>
          </w:pPr>
          <w:hyperlink w:anchor="_Toc417456715" w:history="1">
            <w:r w:rsidR="00894BBB" w:rsidRPr="0009651C">
              <w:rPr>
                <w:rStyle w:val="Hyperlink"/>
                <w:rFonts w:asciiTheme="minorHAnsi" w:hAnsiTheme="minorHAnsi" w:cs="Arial"/>
                <w:noProof/>
              </w:rPr>
              <w:t>Retail Availability Questions</w:t>
            </w:r>
            <w:r w:rsidR="00894BBB" w:rsidRPr="0009651C">
              <w:rPr>
                <w:rFonts w:asciiTheme="minorHAnsi" w:hAnsiTheme="minorHAnsi" w:cs="Arial"/>
                <w:noProof/>
                <w:webHidden/>
              </w:rPr>
              <w:tab/>
            </w:r>
          </w:hyperlink>
          <w:r w:rsidR="00915D29">
            <w:rPr>
              <w:rFonts w:asciiTheme="minorHAnsi" w:hAnsiTheme="minorHAnsi" w:cs="Arial"/>
              <w:noProof/>
            </w:rPr>
            <w:t>35</w:t>
          </w:r>
        </w:p>
        <w:p w14:paraId="4948701E" w14:textId="0B31D2AF" w:rsidR="00894BBB" w:rsidRPr="0009651C" w:rsidRDefault="00EE4006" w:rsidP="0009651C">
          <w:pPr>
            <w:pStyle w:val="TOC1"/>
            <w:rPr>
              <w:rFonts w:asciiTheme="minorHAnsi" w:eastAsiaTheme="minorEastAsia" w:hAnsiTheme="minorHAnsi" w:cs="Arial"/>
              <w:b w:val="0"/>
              <w:sz w:val="22"/>
              <w:szCs w:val="22"/>
            </w:rPr>
          </w:pPr>
          <w:hyperlink w:anchor="_Toc417456716" w:history="1">
            <w:r w:rsidR="00894BBB" w:rsidRPr="0009651C">
              <w:rPr>
                <w:rStyle w:val="Hyperlink"/>
                <w:rFonts w:asciiTheme="minorHAnsi" w:hAnsiTheme="minorHAnsi" w:cs="Arial"/>
              </w:rPr>
              <w:t>Key Law Enforcement Interviews</w:t>
            </w:r>
            <w:r w:rsidR="00894BBB" w:rsidRPr="0009651C">
              <w:rPr>
                <w:rFonts w:asciiTheme="minorHAnsi" w:hAnsiTheme="minorHAnsi" w:cs="Arial"/>
                <w:webHidden/>
              </w:rPr>
              <w:tab/>
            </w:r>
            <w:r w:rsidR="00060899" w:rsidRPr="0009651C">
              <w:rPr>
                <w:rFonts w:asciiTheme="minorHAnsi" w:hAnsiTheme="minorHAnsi" w:cs="Arial"/>
                <w:webHidden/>
              </w:rPr>
              <w:t>3</w:t>
            </w:r>
          </w:hyperlink>
          <w:r w:rsidR="00915D29">
            <w:rPr>
              <w:rFonts w:asciiTheme="minorHAnsi" w:hAnsiTheme="minorHAnsi" w:cs="Arial"/>
            </w:rPr>
            <w:t>6</w:t>
          </w:r>
        </w:p>
        <w:p w14:paraId="7B020570" w14:textId="01EA23FB" w:rsidR="00894BBB" w:rsidRPr="0009651C" w:rsidRDefault="00EE4006" w:rsidP="0009651C">
          <w:pPr>
            <w:pStyle w:val="TOC3"/>
            <w:rPr>
              <w:rFonts w:asciiTheme="minorHAnsi" w:eastAsiaTheme="minorEastAsia" w:hAnsiTheme="minorHAnsi" w:cs="Arial"/>
              <w:b w:val="0"/>
              <w:sz w:val="22"/>
              <w:szCs w:val="22"/>
            </w:rPr>
          </w:pPr>
          <w:hyperlink w:anchor="_Toc417456717" w:history="1">
            <w:r w:rsidR="00894BBB" w:rsidRPr="0009651C">
              <w:rPr>
                <w:rStyle w:val="Hyperlink"/>
                <w:rFonts w:asciiTheme="minorHAnsi" w:hAnsiTheme="minorHAnsi" w:cs="Arial"/>
              </w:rPr>
              <w:t>Officers Assigned to Alcohol-Related Issues</w:t>
            </w:r>
            <w:r w:rsidR="00894BBB" w:rsidRPr="0009651C">
              <w:rPr>
                <w:rFonts w:asciiTheme="minorHAnsi" w:hAnsiTheme="minorHAnsi" w:cs="Arial"/>
                <w:webHidden/>
              </w:rPr>
              <w:tab/>
            </w:r>
            <w:r w:rsidR="00060899" w:rsidRPr="0009651C">
              <w:rPr>
                <w:rFonts w:asciiTheme="minorHAnsi" w:hAnsiTheme="minorHAnsi" w:cs="Arial"/>
                <w:webHidden/>
              </w:rPr>
              <w:t>3</w:t>
            </w:r>
          </w:hyperlink>
          <w:r w:rsidR="00915D29">
            <w:rPr>
              <w:rFonts w:asciiTheme="minorHAnsi" w:hAnsiTheme="minorHAnsi" w:cs="Arial"/>
            </w:rPr>
            <w:t>6</w:t>
          </w:r>
        </w:p>
        <w:p w14:paraId="17979206" w14:textId="682B5AC0" w:rsidR="00894BBB" w:rsidRPr="0009651C" w:rsidRDefault="00EE4006" w:rsidP="0009651C">
          <w:pPr>
            <w:pStyle w:val="TOC1"/>
            <w:rPr>
              <w:rFonts w:asciiTheme="minorHAnsi" w:eastAsiaTheme="minorEastAsia" w:hAnsiTheme="minorHAnsi" w:cs="Arial"/>
              <w:b w:val="0"/>
              <w:sz w:val="22"/>
              <w:szCs w:val="22"/>
            </w:rPr>
          </w:pPr>
          <w:hyperlink w:anchor="_Toc417456718" w:history="1">
            <w:r w:rsidR="00894BBB" w:rsidRPr="0009651C">
              <w:rPr>
                <w:rStyle w:val="Hyperlink"/>
                <w:rFonts w:asciiTheme="minorHAnsi" w:hAnsiTheme="minorHAnsi" w:cs="Arial"/>
              </w:rPr>
              <w:t>Other Data Sources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_Toc417456718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36</w:t>
            </w:r>
            <w:r w:rsidR="0069426E" w:rsidRPr="0009651C">
              <w:rPr>
                <w:rFonts w:asciiTheme="minorHAnsi" w:hAnsiTheme="minorHAnsi" w:cs="Arial"/>
                <w:webHidden/>
              </w:rPr>
              <w:fldChar w:fldCharType="end"/>
            </w:r>
          </w:hyperlink>
        </w:p>
        <w:p w14:paraId="2CC9BF3B" w14:textId="624560A6" w:rsidR="00894BBB" w:rsidRPr="0009651C" w:rsidRDefault="00EE4006" w:rsidP="0009651C">
          <w:pPr>
            <w:pStyle w:val="TOC2"/>
            <w:rPr>
              <w:rFonts w:asciiTheme="minorHAnsi" w:eastAsiaTheme="minorEastAsia" w:hAnsiTheme="minorHAnsi" w:cs="Arial"/>
              <w:noProof/>
              <w:sz w:val="22"/>
              <w:szCs w:val="22"/>
            </w:rPr>
          </w:pPr>
          <w:hyperlink w:anchor="_Toc417456719" w:history="1">
            <w:r w:rsidR="00894BBB" w:rsidRPr="0009651C">
              <w:rPr>
                <w:rStyle w:val="Hyperlink"/>
                <w:rFonts w:asciiTheme="minorHAnsi" w:hAnsiTheme="minorHAnsi" w:cs="Arial"/>
                <w:noProof/>
              </w:rPr>
              <w:t>Social Availability of Alcohol</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_Toc417456719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38</w:t>
            </w:r>
            <w:r w:rsidR="0069426E" w:rsidRPr="0009651C">
              <w:rPr>
                <w:rFonts w:asciiTheme="minorHAnsi" w:hAnsiTheme="minorHAnsi" w:cs="Arial"/>
                <w:noProof/>
                <w:webHidden/>
              </w:rPr>
              <w:fldChar w:fldCharType="end"/>
            </w:r>
          </w:hyperlink>
        </w:p>
        <w:p w14:paraId="52BA061C" w14:textId="1A99A589" w:rsidR="00894BBB" w:rsidRPr="0009651C" w:rsidRDefault="00EE4006" w:rsidP="0009651C">
          <w:pPr>
            <w:pStyle w:val="TOC1"/>
            <w:rPr>
              <w:rFonts w:asciiTheme="minorHAnsi" w:eastAsiaTheme="minorEastAsia" w:hAnsiTheme="minorHAnsi" w:cs="Arial"/>
              <w:b w:val="0"/>
              <w:sz w:val="22"/>
              <w:szCs w:val="22"/>
            </w:rPr>
          </w:pPr>
          <w:hyperlink w:anchor="_Toc417456720" w:history="1">
            <w:r w:rsidR="00894BBB" w:rsidRPr="0009651C">
              <w:rPr>
                <w:rStyle w:val="Hyperlink"/>
                <w:rFonts w:asciiTheme="minorHAnsi" w:hAnsiTheme="minorHAnsi" w:cs="Arial"/>
              </w:rPr>
              <w:t>County Level Data Sources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_Toc417456720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38</w:t>
            </w:r>
            <w:r w:rsidR="0069426E" w:rsidRPr="0009651C">
              <w:rPr>
                <w:rFonts w:asciiTheme="minorHAnsi" w:hAnsiTheme="minorHAnsi" w:cs="Arial"/>
                <w:webHidden/>
              </w:rPr>
              <w:fldChar w:fldCharType="end"/>
            </w:r>
          </w:hyperlink>
        </w:p>
        <w:p w14:paraId="3F23F880" w14:textId="13703B75" w:rsidR="00894BBB" w:rsidRPr="0009651C" w:rsidRDefault="00EE4006" w:rsidP="0009651C">
          <w:pPr>
            <w:pStyle w:val="TOC2"/>
            <w:rPr>
              <w:rFonts w:asciiTheme="minorHAnsi" w:eastAsiaTheme="minorEastAsia" w:hAnsiTheme="minorHAnsi" w:cs="Arial"/>
              <w:noProof/>
              <w:sz w:val="22"/>
              <w:szCs w:val="22"/>
            </w:rPr>
          </w:pPr>
          <w:hyperlink w:anchor="_Toc417456722" w:history="1">
            <w:r w:rsidR="00894BBB" w:rsidRPr="0009651C">
              <w:rPr>
                <w:rStyle w:val="Hyperlink"/>
                <w:rFonts w:asciiTheme="minorHAnsi" w:hAnsiTheme="minorHAnsi" w:cs="Arial"/>
                <w:noProof/>
              </w:rPr>
              <w:t>Other Data Sources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_Toc417456722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38</w:t>
            </w:r>
            <w:r w:rsidR="0069426E" w:rsidRPr="0009651C">
              <w:rPr>
                <w:rFonts w:asciiTheme="minorHAnsi" w:hAnsiTheme="minorHAnsi" w:cs="Arial"/>
                <w:noProof/>
                <w:webHidden/>
              </w:rPr>
              <w:fldChar w:fldCharType="end"/>
            </w:r>
          </w:hyperlink>
        </w:p>
        <w:p w14:paraId="62011AA5" w14:textId="53A5C44E" w:rsidR="00894BBB" w:rsidRPr="0009651C" w:rsidRDefault="00EE4006" w:rsidP="0009651C">
          <w:pPr>
            <w:pStyle w:val="TOC2"/>
            <w:rPr>
              <w:rFonts w:asciiTheme="minorHAnsi" w:eastAsiaTheme="minorEastAsia" w:hAnsiTheme="minorHAnsi" w:cs="Arial"/>
              <w:noProof/>
              <w:sz w:val="22"/>
              <w:szCs w:val="22"/>
            </w:rPr>
          </w:pPr>
          <w:hyperlink w:anchor="_Toc417456723" w:history="1">
            <w:r w:rsidR="00894BBB" w:rsidRPr="0009651C">
              <w:rPr>
                <w:rStyle w:val="Hyperlink"/>
                <w:rFonts w:asciiTheme="minorHAnsi" w:hAnsiTheme="minorHAnsi" w:cs="Arial"/>
                <w:noProof/>
              </w:rPr>
              <w:t>Social Availability Questions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_Toc417456723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39</w:t>
            </w:r>
            <w:r w:rsidR="0069426E" w:rsidRPr="0009651C">
              <w:rPr>
                <w:rFonts w:asciiTheme="minorHAnsi" w:hAnsiTheme="minorHAnsi" w:cs="Arial"/>
                <w:noProof/>
                <w:webHidden/>
              </w:rPr>
              <w:fldChar w:fldCharType="end"/>
            </w:r>
          </w:hyperlink>
        </w:p>
        <w:p w14:paraId="5F68051B" w14:textId="26F058A7" w:rsidR="00894BBB" w:rsidRPr="0009651C" w:rsidRDefault="00EE4006" w:rsidP="0009651C">
          <w:pPr>
            <w:pStyle w:val="TOC1"/>
            <w:rPr>
              <w:rFonts w:asciiTheme="minorHAnsi" w:eastAsiaTheme="minorEastAsia" w:hAnsiTheme="minorHAnsi" w:cs="Arial"/>
              <w:b w:val="0"/>
              <w:sz w:val="22"/>
              <w:szCs w:val="22"/>
            </w:rPr>
          </w:pPr>
          <w:hyperlink w:anchor="_Toc417456724" w:history="1">
            <w:r w:rsidR="00894BBB" w:rsidRPr="0009651C">
              <w:rPr>
                <w:rStyle w:val="Hyperlink"/>
                <w:rFonts w:asciiTheme="minorHAnsi" w:hAnsiTheme="minorHAnsi" w:cs="Arial"/>
              </w:rPr>
              <w:t>Promotion</w:t>
            </w:r>
            <w:r w:rsidR="00894BBB" w:rsidRPr="0009651C">
              <w:rPr>
                <w:rFonts w:asciiTheme="minorHAnsi" w:hAnsiTheme="minorHAnsi" w:cs="Arial"/>
                <w:webHidden/>
              </w:rPr>
              <w:tab/>
            </w:r>
          </w:hyperlink>
          <w:r w:rsidR="00915D29">
            <w:rPr>
              <w:rFonts w:asciiTheme="minorHAnsi" w:hAnsiTheme="minorHAnsi" w:cs="Arial"/>
            </w:rPr>
            <w:t>40</w:t>
          </w:r>
        </w:p>
        <w:p w14:paraId="3498BC7E" w14:textId="409EE469" w:rsidR="00894BBB" w:rsidRPr="0009651C" w:rsidRDefault="00EE4006" w:rsidP="0009651C">
          <w:pPr>
            <w:pStyle w:val="TOC2"/>
            <w:rPr>
              <w:rFonts w:asciiTheme="minorHAnsi" w:eastAsiaTheme="minorEastAsia" w:hAnsiTheme="minorHAnsi" w:cs="Arial"/>
              <w:noProof/>
              <w:sz w:val="22"/>
              <w:szCs w:val="22"/>
            </w:rPr>
          </w:pPr>
          <w:hyperlink w:anchor="_Toc417456725" w:history="1">
            <w:r w:rsidR="00894BBB" w:rsidRPr="0009651C">
              <w:rPr>
                <w:rStyle w:val="Hyperlink"/>
                <w:rFonts w:asciiTheme="minorHAnsi" w:hAnsiTheme="minorHAnsi" w:cs="Arial"/>
                <w:noProof/>
              </w:rPr>
              <w:t>Sponsorships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_Toc417456725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40</w:t>
            </w:r>
            <w:r w:rsidR="0069426E" w:rsidRPr="0009651C">
              <w:rPr>
                <w:rFonts w:asciiTheme="minorHAnsi" w:hAnsiTheme="minorHAnsi" w:cs="Arial"/>
                <w:noProof/>
                <w:webHidden/>
              </w:rPr>
              <w:fldChar w:fldCharType="end"/>
            </w:r>
          </w:hyperlink>
        </w:p>
        <w:p w14:paraId="628405E3" w14:textId="2AAD6ABC" w:rsidR="00894BBB" w:rsidRPr="0009651C" w:rsidRDefault="00EE4006" w:rsidP="0009651C">
          <w:pPr>
            <w:pStyle w:val="TOC2"/>
            <w:rPr>
              <w:rFonts w:asciiTheme="minorHAnsi" w:eastAsiaTheme="minorEastAsia" w:hAnsiTheme="minorHAnsi" w:cs="Arial"/>
              <w:noProof/>
              <w:sz w:val="22"/>
              <w:szCs w:val="22"/>
            </w:rPr>
          </w:pPr>
          <w:hyperlink w:anchor="_Toc417456726" w:history="1">
            <w:r w:rsidR="00894BBB" w:rsidRPr="0009651C">
              <w:rPr>
                <w:rStyle w:val="Hyperlink"/>
                <w:rFonts w:asciiTheme="minorHAnsi" w:hAnsiTheme="minorHAnsi" w:cs="Arial"/>
                <w:noProof/>
              </w:rPr>
              <w:t>Advertising</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_Toc417456726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41</w:t>
            </w:r>
            <w:r w:rsidR="0069426E" w:rsidRPr="0009651C">
              <w:rPr>
                <w:rFonts w:asciiTheme="minorHAnsi" w:hAnsiTheme="minorHAnsi" w:cs="Arial"/>
                <w:noProof/>
                <w:webHidden/>
              </w:rPr>
              <w:fldChar w:fldCharType="end"/>
            </w:r>
          </w:hyperlink>
        </w:p>
        <w:p w14:paraId="7DE2C6AE" w14:textId="59E48463" w:rsidR="00894BBB" w:rsidRPr="0009651C" w:rsidRDefault="00EE4006" w:rsidP="0009651C">
          <w:pPr>
            <w:pStyle w:val="TOC2"/>
            <w:rPr>
              <w:rFonts w:asciiTheme="minorHAnsi" w:eastAsiaTheme="minorEastAsia" w:hAnsiTheme="minorHAnsi" w:cs="Arial"/>
              <w:noProof/>
              <w:sz w:val="22"/>
              <w:szCs w:val="22"/>
            </w:rPr>
          </w:pPr>
          <w:hyperlink w:anchor="_Toc417456727" w:history="1">
            <w:r w:rsidR="00894BBB" w:rsidRPr="0009651C">
              <w:rPr>
                <w:rStyle w:val="Hyperlink"/>
                <w:rFonts w:asciiTheme="minorHAnsi" w:hAnsiTheme="minorHAnsi" w:cs="Arial"/>
                <w:noProof/>
              </w:rPr>
              <w:t>Step One</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_Toc417456727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41</w:t>
            </w:r>
            <w:r w:rsidR="0069426E" w:rsidRPr="0009651C">
              <w:rPr>
                <w:rFonts w:asciiTheme="minorHAnsi" w:hAnsiTheme="minorHAnsi" w:cs="Arial"/>
                <w:noProof/>
                <w:webHidden/>
              </w:rPr>
              <w:fldChar w:fldCharType="end"/>
            </w:r>
          </w:hyperlink>
        </w:p>
        <w:p w14:paraId="7FECECA8" w14:textId="2EB7BEDB" w:rsidR="00894BBB" w:rsidRPr="0009651C" w:rsidRDefault="00EE4006" w:rsidP="0009651C">
          <w:pPr>
            <w:pStyle w:val="TOC2"/>
            <w:rPr>
              <w:rFonts w:asciiTheme="minorHAnsi" w:eastAsiaTheme="minorEastAsia" w:hAnsiTheme="minorHAnsi" w:cs="Arial"/>
              <w:noProof/>
              <w:sz w:val="22"/>
              <w:szCs w:val="22"/>
            </w:rPr>
          </w:pPr>
          <w:hyperlink w:anchor="_Toc417456728" w:history="1">
            <w:r w:rsidR="00894BBB" w:rsidRPr="0009651C">
              <w:rPr>
                <w:rStyle w:val="Hyperlink"/>
                <w:rFonts w:asciiTheme="minorHAnsi" w:hAnsiTheme="minorHAnsi" w:cs="Arial"/>
                <w:noProof/>
              </w:rPr>
              <w:t>Step Two</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_Toc417456728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41</w:t>
            </w:r>
            <w:r w:rsidR="0069426E" w:rsidRPr="0009651C">
              <w:rPr>
                <w:rFonts w:asciiTheme="minorHAnsi" w:hAnsiTheme="minorHAnsi" w:cs="Arial"/>
                <w:noProof/>
                <w:webHidden/>
              </w:rPr>
              <w:fldChar w:fldCharType="end"/>
            </w:r>
          </w:hyperlink>
        </w:p>
        <w:p w14:paraId="3F3FD527" w14:textId="2E19FBDA" w:rsidR="00894BBB" w:rsidRPr="0009651C" w:rsidRDefault="00EE4006" w:rsidP="0009651C">
          <w:pPr>
            <w:pStyle w:val="TOC3"/>
            <w:rPr>
              <w:rFonts w:asciiTheme="minorHAnsi" w:eastAsiaTheme="minorEastAsia" w:hAnsiTheme="minorHAnsi" w:cs="Arial"/>
              <w:b w:val="0"/>
              <w:sz w:val="22"/>
              <w:szCs w:val="22"/>
            </w:rPr>
          </w:pPr>
          <w:hyperlink w:anchor="_Toc417456729" w:history="1">
            <w:r w:rsidR="00894BBB" w:rsidRPr="0009651C">
              <w:rPr>
                <w:rStyle w:val="Hyperlink"/>
                <w:rFonts w:asciiTheme="minorHAnsi" w:hAnsiTheme="minorHAnsi" w:cs="Arial"/>
              </w:rPr>
              <w:t>Other Data Sources</w:t>
            </w:r>
            <w:r w:rsidR="00894BBB" w:rsidRPr="0009651C">
              <w:rPr>
                <w:rFonts w:asciiTheme="minorHAnsi" w:hAnsiTheme="minorHAnsi" w:cs="Arial"/>
                <w:webHidden/>
              </w:rPr>
              <w:tab/>
            </w:r>
          </w:hyperlink>
          <w:r w:rsidR="00915D29">
            <w:rPr>
              <w:rFonts w:asciiTheme="minorHAnsi" w:hAnsiTheme="minorHAnsi" w:cs="Arial"/>
            </w:rPr>
            <w:t>43</w:t>
          </w:r>
        </w:p>
        <w:p w14:paraId="0EE11735" w14:textId="5DA3C1A3" w:rsidR="00894BBB" w:rsidRPr="0009651C" w:rsidRDefault="00EE4006" w:rsidP="0009651C">
          <w:pPr>
            <w:pStyle w:val="TOC2"/>
            <w:rPr>
              <w:rFonts w:asciiTheme="minorHAnsi" w:eastAsiaTheme="minorEastAsia" w:hAnsiTheme="minorHAnsi" w:cs="Arial"/>
              <w:noProof/>
              <w:sz w:val="22"/>
              <w:szCs w:val="22"/>
            </w:rPr>
          </w:pPr>
          <w:hyperlink w:anchor="_Toc417456730" w:history="1">
            <w:r w:rsidR="00894BBB" w:rsidRPr="0009651C">
              <w:rPr>
                <w:rStyle w:val="Hyperlink"/>
                <w:rFonts w:asciiTheme="minorHAnsi" w:hAnsiTheme="minorHAnsi" w:cs="Arial"/>
                <w:noProof/>
              </w:rPr>
              <w:t>Promotional Questions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_Toc417456730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43</w:t>
            </w:r>
            <w:r w:rsidR="0069426E" w:rsidRPr="0009651C">
              <w:rPr>
                <w:rFonts w:asciiTheme="minorHAnsi" w:hAnsiTheme="minorHAnsi" w:cs="Arial"/>
                <w:noProof/>
                <w:webHidden/>
              </w:rPr>
              <w:fldChar w:fldCharType="end"/>
            </w:r>
          </w:hyperlink>
          <w:r w:rsidR="00915D29">
            <w:rPr>
              <w:rFonts w:asciiTheme="minorHAnsi" w:hAnsiTheme="minorHAnsi" w:cs="Arial"/>
              <w:noProof/>
            </w:rPr>
            <w:t>4</w:t>
          </w:r>
        </w:p>
        <w:p w14:paraId="6C43FE27" w14:textId="5033CA03" w:rsidR="00894BBB" w:rsidRPr="0009651C" w:rsidRDefault="00EE4006" w:rsidP="0009651C">
          <w:pPr>
            <w:pStyle w:val="TOC1"/>
            <w:rPr>
              <w:rFonts w:asciiTheme="minorHAnsi" w:eastAsiaTheme="minorEastAsia" w:hAnsiTheme="minorHAnsi" w:cs="Arial"/>
              <w:b w:val="0"/>
              <w:sz w:val="22"/>
              <w:szCs w:val="22"/>
            </w:rPr>
          </w:pPr>
          <w:hyperlink w:anchor="_Toc417456731" w:history="1">
            <w:r w:rsidR="00894BBB" w:rsidRPr="0009651C">
              <w:rPr>
                <w:rStyle w:val="Hyperlink"/>
                <w:rFonts w:asciiTheme="minorHAnsi" w:hAnsiTheme="minorHAnsi" w:cs="Arial"/>
              </w:rPr>
              <w:t>County Norms</w:t>
            </w:r>
            <w:r w:rsidR="00894BBB" w:rsidRPr="0009651C">
              <w:rPr>
                <w:rFonts w:asciiTheme="minorHAnsi" w:hAnsiTheme="minorHAnsi" w:cs="Arial"/>
                <w:webHidden/>
              </w:rPr>
              <w:tab/>
            </w:r>
          </w:hyperlink>
          <w:r w:rsidR="00915D29">
            <w:rPr>
              <w:rFonts w:asciiTheme="minorHAnsi" w:hAnsiTheme="minorHAnsi" w:cs="Arial"/>
            </w:rPr>
            <w:t>44</w:t>
          </w:r>
        </w:p>
        <w:p w14:paraId="077A1D53" w14:textId="2AD07AB6" w:rsidR="00894BBB" w:rsidRPr="0009651C" w:rsidRDefault="00EE4006" w:rsidP="0009651C">
          <w:pPr>
            <w:pStyle w:val="TOC2"/>
            <w:rPr>
              <w:rFonts w:asciiTheme="minorHAnsi" w:eastAsiaTheme="minorEastAsia" w:hAnsiTheme="minorHAnsi" w:cs="Arial"/>
              <w:noProof/>
              <w:sz w:val="22"/>
              <w:szCs w:val="22"/>
            </w:rPr>
          </w:pPr>
          <w:hyperlink w:anchor="_Toc417456732" w:history="1">
            <w:r w:rsidR="00894BBB" w:rsidRPr="0009651C">
              <w:rPr>
                <w:rStyle w:val="Hyperlink"/>
                <w:rFonts w:asciiTheme="minorHAnsi" w:hAnsiTheme="minorHAnsi" w:cs="Arial"/>
                <w:noProof/>
              </w:rPr>
              <w:t>County Meetings or Focus Groups</w:t>
            </w:r>
            <w:r w:rsidR="00894BBB" w:rsidRPr="0009651C">
              <w:rPr>
                <w:rFonts w:asciiTheme="minorHAnsi" w:hAnsiTheme="minorHAnsi" w:cs="Arial"/>
                <w:noProof/>
                <w:webHidden/>
              </w:rPr>
              <w:tab/>
            </w:r>
          </w:hyperlink>
          <w:r w:rsidR="00915D29">
            <w:rPr>
              <w:rFonts w:asciiTheme="minorHAnsi" w:hAnsiTheme="minorHAnsi" w:cs="Arial"/>
              <w:noProof/>
            </w:rPr>
            <w:t>44</w:t>
          </w:r>
        </w:p>
        <w:p w14:paraId="72C3B611" w14:textId="3E31D4AB" w:rsidR="00894BBB" w:rsidRPr="0009651C" w:rsidRDefault="00EE4006" w:rsidP="0009651C">
          <w:pPr>
            <w:pStyle w:val="TOC2"/>
            <w:rPr>
              <w:rFonts w:asciiTheme="minorHAnsi" w:eastAsiaTheme="minorEastAsia" w:hAnsiTheme="minorHAnsi" w:cs="Arial"/>
              <w:noProof/>
              <w:sz w:val="22"/>
              <w:szCs w:val="22"/>
            </w:rPr>
          </w:pPr>
          <w:hyperlink w:anchor="_Toc417456733" w:history="1">
            <w:r w:rsidR="00894BBB" w:rsidRPr="0009651C">
              <w:rPr>
                <w:rStyle w:val="Hyperlink"/>
                <w:rFonts w:asciiTheme="minorHAnsi" w:hAnsiTheme="minorHAnsi" w:cs="Arial"/>
                <w:noProof/>
              </w:rPr>
              <w:t>Other Data</w:t>
            </w:r>
            <w:r w:rsidR="00894BBB" w:rsidRPr="0009651C">
              <w:rPr>
                <w:rFonts w:asciiTheme="minorHAnsi" w:hAnsiTheme="minorHAnsi" w:cs="Arial"/>
                <w:noProof/>
                <w:webHidden/>
              </w:rPr>
              <w:tab/>
            </w:r>
          </w:hyperlink>
          <w:r w:rsidR="00915D29">
            <w:rPr>
              <w:rFonts w:asciiTheme="minorHAnsi" w:hAnsiTheme="minorHAnsi" w:cs="Arial"/>
              <w:noProof/>
            </w:rPr>
            <w:t>50</w:t>
          </w:r>
        </w:p>
        <w:p w14:paraId="592C9DDD" w14:textId="3D8244EC" w:rsidR="00894BBB" w:rsidRPr="0009651C" w:rsidRDefault="00EE4006" w:rsidP="0009651C">
          <w:pPr>
            <w:pStyle w:val="TOC2"/>
            <w:rPr>
              <w:rFonts w:asciiTheme="minorHAnsi" w:eastAsiaTheme="minorEastAsia" w:hAnsiTheme="minorHAnsi" w:cs="Arial"/>
              <w:noProof/>
              <w:sz w:val="22"/>
              <w:szCs w:val="22"/>
            </w:rPr>
          </w:pPr>
          <w:hyperlink w:anchor="_Toc417456734" w:history="1">
            <w:r w:rsidR="00894BBB" w:rsidRPr="0009651C">
              <w:rPr>
                <w:rStyle w:val="Hyperlink"/>
                <w:rFonts w:asciiTheme="minorHAnsi" w:hAnsiTheme="minorHAnsi" w:cs="Arial"/>
                <w:noProof/>
              </w:rPr>
              <w:t>County Norms Questions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_Toc417456734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51</w:t>
            </w:r>
            <w:r w:rsidR="0069426E" w:rsidRPr="0009651C">
              <w:rPr>
                <w:rFonts w:asciiTheme="minorHAnsi" w:hAnsiTheme="minorHAnsi" w:cs="Arial"/>
                <w:noProof/>
                <w:webHidden/>
              </w:rPr>
              <w:fldChar w:fldCharType="end"/>
            </w:r>
          </w:hyperlink>
        </w:p>
        <w:p w14:paraId="1FB11283" w14:textId="18B875B9" w:rsidR="00894BBB" w:rsidRPr="0009651C" w:rsidRDefault="00EE4006" w:rsidP="0009651C">
          <w:pPr>
            <w:pStyle w:val="TOC3"/>
            <w:rPr>
              <w:rFonts w:asciiTheme="minorHAnsi" w:eastAsiaTheme="minorEastAsia" w:hAnsiTheme="minorHAnsi" w:cs="Arial"/>
              <w:b w:val="0"/>
              <w:sz w:val="22"/>
              <w:szCs w:val="22"/>
            </w:rPr>
          </w:pPr>
          <w:hyperlink w:anchor="_Toc417456735" w:history="1">
            <w:r w:rsidR="00894BBB" w:rsidRPr="0009651C">
              <w:rPr>
                <w:rStyle w:val="Hyperlink"/>
                <w:rFonts w:asciiTheme="minorHAnsi" w:hAnsiTheme="minorHAnsi" w:cs="Arial"/>
              </w:rPr>
              <w:t>Individual Factors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_Toc417456735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52</w:t>
            </w:r>
            <w:r w:rsidR="0069426E" w:rsidRPr="0009651C">
              <w:rPr>
                <w:rFonts w:asciiTheme="minorHAnsi" w:hAnsiTheme="minorHAnsi" w:cs="Arial"/>
                <w:webHidden/>
              </w:rPr>
              <w:fldChar w:fldCharType="end"/>
            </w:r>
          </w:hyperlink>
        </w:p>
        <w:p w14:paraId="671FDC4B" w14:textId="7788E643" w:rsidR="00894BBB" w:rsidRPr="0009651C" w:rsidRDefault="00EE4006" w:rsidP="0009651C">
          <w:pPr>
            <w:pStyle w:val="TOC2"/>
            <w:rPr>
              <w:rFonts w:asciiTheme="minorHAnsi" w:eastAsiaTheme="minorEastAsia" w:hAnsiTheme="minorHAnsi" w:cs="Arial"/>
              <w:noProof/>
              <w:sz w:val="22"/>
              <w:szCs w:val="22"/>
            </w:rPr>
          </w:pPr>
          <w:hyperlink w:anchor="_Toc417456736" w:history="1">
            <w:r w:rsidR="00894BBB" w:rsidRPr="0009651C">
              <w:rPr>
                <w:rStyle w:val="Hyperlink"/>
                <w:rFonts w:asciiTheme="minorHAnsi" w:hAnsiTheme="minorHAnsi" w:cs="Arial"/>
                <w:noProof/>
              </w:rPr>
              <w:t>Surveys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_Toc417456736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52</w:t>
            </w:r>
            <w:r w:rsidR="0069426E" w:rsidRPr="0009651C">
              <w:rPr>
                <w:rFonts w:asciiTheme="minorHAnsi" w:hAnsiTheme="minorHAnsi" w:cs="Arial"/>
                <w:noProof/>
                <w:webHidden/>
              </w:rPr>
              <w:fldChar w:fldCharType="end"/>
            </w:r>
          </w:hyperlink>
        </w:p>
        <w:p w14:paraId="4C5305A2" w14:textId="2232E3EE" w:rsidR="00894BBB" w:rsidRPr="0009651C" w:rsidRDefault="00EE4006" w:rsidP="0009651C">
          <w:pPr>
            <w:pStyle w:val="TOC2"/>
            <w:rPr>
              <w:rFonts w:asciiTheme="minorHAnsi" w:eastAsiaTheme="minorEastAsia" w:hAnsiTheme="minorHAnsi" w:cs="Arial"/>
              <w:noProof/>
              <w:sz w:val="22"/>
              <w:szCs w:val="22"/>
            </w:rPr>
          </w:pPr>
          <w:hyperlink w:anchor="_Toc417456737" w:history="1">
            <w:r w:rsidR="00894BBB" w:rsidRPr="0009651C">
              <w:rPr>
                <w:rStyle w:val="Hyperlink"/>
                <w:rFonts w:asciiTheme="minorHAnsi" w:hAnsiTheme="minorHAnsi" w:cs="Arial"/>
                <w:noProof/>
              </w:rPr>
              <w:t>Graduation Rates</w:t>
            </w:r>
            <w:r w:rsidR="00894BBB" w:rsidRPr="0009651C">
              <w:rPr>
                <w:rFonts w:asciiTheme="minorHAnsi" w:hAnsiTheme="minorHAnsi" w:cs="Arial"/>
                <w:noProof/>
                <w:webHidden/>
              </w:rPr>
              <w:tab/>
            </w:r>
          </w:hyperlink>
          <w:r w:rsidR="00915D29">
            <w:rPr>
              <w:rFonts w:asciiTheme="minorHAnsi" w:hAnsiTheme="minorHAnsi" w:cs="Arial"/>
              <w:noProof/>
            </w:rPr>
            <w:t>54</w:t>
          </w:r>
        </w:p>
        <w:p w14:paraId="280BF045" w14:textId="6F3F4ED2" w:rsidR="00894BBB" w:rsidRPr="0009651C" w:rsidRDefault="00EE4006" w:rsidP="0009651C">
          <w:pPr>
            <w:pStyle w:val="TOC2"/>
            <w:rPr>
              <w:rFonts w:asciiTheme="minorHAnsi" w:eastAsiaTheme="minorEastAsia" w:hAnsiTheme="minorHAnsi" w:cs="Arial"/>
              <w:noProof/>
              <w:sz w:val="22"/>
              <w:szCs w:val="22"/>
            </w:rPr>
          </w:pPr>
          <w:hyperlink w:anchor="_Toc417456738" w:history="1">
            <w:r w:rsidR="00894BBB" w:rsidRPr="0009651C">
              <w:rPr>
                <w:rStyle w:val="Hyperlink"/>
                <w:rFonts w:asciiTheme="minorHAnsi" w:hAnsiTheme="minorHAnsi" w:cs="Arial"/>
                <w:noProof/>
              </w:rPr>
              <w:t>Other Data Sources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_Toc417456738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55</w:t>
            </w:r>
            <w:r w:rsidR="0069426E" w:rsidRPr="0009651C">
              <w:rPr>
                <w:rFonts w:asciiTheme="minorHAnsi" w:hAnsiTheme="minorHAnsi" w:cs="Arial"/>
                <w:noProof/>
                <w:webHidden/>
              </w:rPr>
              <w:fldChar w:fldCharType="end"/>
            </w:r>
          </w:hyperlink>
        </w:p>
        <w:p w14:paraId="6D0D476D" w14:textId="6ABFC486" w:rsidR="00894BBB" w:rsidRPr="0009651C" w:rsidRDefault="00EE4006" w:rsidP="0009651C">
          <w:pPr>
            <w:pStyle w:val="TOC2"/>
            <w:rPr>
              <w:rFonts w:asciiTheme="minorHAnsi" w:eastAsiaTheme="minorEastAsia" w:hAnsiTheme="minorHAnsi" w:cs="Arial"/>
              <w:noProof/>
              <w:sz w:val="22"/>
              <w:szCs w:val="22"/>
            </w:rPr>
          </w:pPr>
          <w:hyperlink w:anchor="_Toc417456739" w:history="1">
            <w:r w:rsidR="00894BBB" w:rsidRPr="0009651C">
              <w:rPr>
                <w:rStyle w:val="Hyperlink"/>
                <w:rFonts w:asciiTheme="minorHAnsi" w:hAnsiTheme="minorHAnsi" w:cs="Arial"/>
                <w:noProof/>
              </w:rPr>
              <w:t>Individual Factor Questions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_Toc417456739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55</w:t>
            </w:r>
            <w:r w:rsidR="0069426E" w:rsidRPr="0009651C">
              <w:rPr>
                <w:rFonts w:asciiTheme="minorHAnsi" w:hAnsiTheme="minorHAnsi" w:cs="Arial"/>
                <w:noProof/>
                <w:webHidden/>
              </w:rPr>
              <w:fldChar w:fldCharType="end"/>
            </w:r>
          </w:hyperlink>
        </w:p>
        <w:p w14:paraId="317A21ED" w14:textId="77A17B2B" w:rsidR="00894BBB" w:rsidRPr="0009651C" w:rsidRDefault="00EE4006" w:rsidP="0009651C">
          <w:pPr>
            <w:pStyle w:val="TOC1"/>
            <w:rPr>
              <w:rFonts w:asciiTheme="minorHAnsi" w:eastAsiaTheme="minorEastAsia" w:hAnsiTheme="minorHAnsi" w:cs="Arial"/>
              <w:b w:val="0"/>
              <w:sz w:val="22"/>
              <w:szCs w:val="22"/>
            </w:rPr>
          </w:pPr>
          <w:hyperlink w:anchor="_Toc417456740" w:history="1">
            <w:r w:rsidR="00894BBB" w:rsidRPr="0009651C">
              <w:rPr>
                <w:rStyle w:val="Hyperlink"/>
                <w:rFonts w:asciiTheme="minorHAnsi" w:hAnsiTheme="minorHAnsi" w:cs="Arial"/>
              </w:rPr>
              <w:t>County Priorities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_Toc417456740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57</w:t>
            </w:r>
            <w:r w:rsidR="0069426E" w:rsidRPr="0009651C">
              <w:rPr>
                <w:rFonts w:asciiTheme="minorHAnsi" w:hAnsiTheme="minorHAnsi" w:cs="Arial"/>
                <w:webHidden/>
              </w:rPr>
              <w:fldChar w:fldCharType="end"/>
            </w:r>
          </w:hyperlink>
          <w:r w:rsidR="00915D29">
            <w:rPr>
              <w:rFonts w:asciiTheme="minorHAnsi" w:hAnsiTheme="minorHAnsi" w:cs="Arial"/>
            </w:rPr>
            <w:t>8</w:t>
          </w:r>
        </w:p>
        <w:p w14:paraId="3574485B" w14:textId="3C82EB79" w:rsidR="00894BBB" w:rsidRPr="0009651C" w:rsidRDefault="00EE4006" w:rsidP="0009651C">
          <w:pPr>
            <w:pStyle w:val="TOC1"/>
            <w:rPr>
              <w:rFonts w:asciiTheme="minorHAnsi" w:eastAsiaTheme="minorEastAsia" w:hAnsiTheme="minorHAnsi" w:cs="Arial"/>
              <w:b w:val="0"/>
              <w:sz w:val="22"/>
              <w:szCs w:val="22"/>
            </w:rPr>
          </w:pPr>
          <w:hyperlink w:anchor="_Toc417456741" w:history="1">
            <w:r w:rsidR="00894BBB" w:rsidRPr="0009651C">
              <w:rPr>
                <w:rStyle w:val="Hyperlink"/>
                <w:rFonts w:asciiTheme="minorHAnsi" w:hAnsiTheme="minorHAnsi" w:cs="Arial"/>
              </w:rPr>
              <w:t>Resource Assessment</w:t>
            </w:r>
            <w:r w:rsidR="00894BBB" w:rsidRPr="0009651C">
              <w:rPr>
                <w:rFonts w:asciiTheme="minorHAnsi" w:hAnsiTheme="minorHAnsi" w:cs="Arial"/>
                <w:webHidden/>
              </w:rPr>
              <w:tab/>
            </w:r>
          </w:hyperlink>
          <w:r w:rsidR="00915D29">
            <w:rPr>
              <w:rFonts w:asciiTheme="minorHAnsi" w:hAnsiTheme="minorHAnsi" w:cs="Arial"/>
            </w:rPr>
            <w:t>60</w:t>
          </w:r>
        </w:p>
        <w:p w14:paraId="49089AEF" w14:textId="71F31851" w:rsidR="00894BBB" w:rsidRPr="0009651C" w:rsidRDefault="00EE4006" w:rsidP="0009651C">
          <w:pPr>
            <w:pStyle w:val="TOC1"/>
            <w:rPr>
              <w:rFonts w:asciiTheme="minorHAnsi" w:eastAsiaTheme="minorEastAsia" w:hAnsiTheme="minorHAnsi" w:cs="Arial"/>
              <w:b w:val="0"/>
              <w:sz w:val="22"/>
              <w:szCs w:val="22"/>
            </w:rPr>
          </w:pPr>
          <w:hyperlink w:anchor="_Toc417456742" w:history="1">
            <w:r w:rsidR="00894BBB" w:rsidRPr="0009651C">
              <w:rPr>
                <w:rStyle w:val="Hyperlink"/>
                <w:rFonts w:asciiTheme="minorHAnsi" w:hAnsiTheme="minorHAnsi" w:cs="Arial"/>
              </w:rPr>
              <w:t>Resources</w:t>
            </w:r>
            <w:r w:rsidR="00894BBB" w:rsidRPr="0009651C">
              <w:rPr>
                <w:rFonts w:asciiTheme="minorHAnsi" w:hAnsiTheme="minorHAnsi" w:cs="Arial"/>
                <w:webHidden/>
              </w:rPr>
              <w:tab/>
            </w:r>
          </w:hyperlink>
          <w:r w:rsidR="00915D29">
            <w:rPr>
              <w:rFonts w:asciiTheme="minorHAnsi" w:hAnsiTheme="minorHAnsi" w:cs="Arial"/>
            </w:rPr>
            <w:t>60</w:t>
          </w:r>
        </w:p>
        <w:p w14:paraId="6A2C8E6D" w14:textId="07F19719" w:rsidR="00894BBB" w:rsidRPr="0009651C" w:rsidRDefault="00EE4006" w:rsidP="0009651C">
          <w:pPr>
            <w:pStyle w:val="TOC1"/>
            <w:rPr>
              <w:rFonts w:asciiTheme="minorHAnsi" w:eastAsiaTheme="minorEastAsia" w:hAnsiTheme="minorHAnsi" w:cs="Arial"/>
              <w:b w:val="0"/>
              <w:sz w:val="22"/>
              <w:szCs w:val="22"/>
            </w:rPr>
          </w:pPr>
          <w:hyperlink w:anchor="_Toc417456743" w:history="1">
            <w:r w:rsidR="00894BBB" w:rsidRPr="0009651C">
              <w:rPr>
                <w:rStyle w:val="Hyperlink"/>
                <w:rFonts w:asciiTheme="minorHAnsi" w:hAnsiTheme="minorHAnsi" w:cs="Arial"/>
              </w:rPr>
              <w:t>Final Conclusions</w:t>
            </w:r>
            <w:r w:rsidR="00894BBB" w:rsidRPr="0009651C">
              <w:rPr>
                <w:rFonts w:asciiTheme="minorHAnsi" w:hAnsiTheme="minorHAnsi" w:cs="Arial"/>
                <w:webHidden/>
              </w:rPr>
              <w:tab/>
            </w:r>
          </w:hyperlink>
          <w:r w:rsidR="00A168A9" w:rsidRPr="0009651C">
            <w:rPr>
              <w:rFonts w:asciiTheme="minorHAnsi" w:hAnsiTheme="minorHAnsi" w:cs="Arial"/>
            </w:rPr>
            <w:t>6</w:t>
          </w:r>
          <w:r w:rsidR="00915D29">
            <w:rPr>
              <w:rFonts w:asciiTheme="minorHAnsi" w:hAnsiTheme="minorHAnsi" w:cs="Arial"/>
            </w:rPr>
            <w:t>2</w:t>
          </w:r>
        </w:p>
        <w:p w14:paraId="4A60D000" w14:textId="226BE18C" w:rsidR="00894BBB" w:rsidRPr="0009651C" w:rsidRDefault="00EE4006" w:rsidP="0009651C">
          <w:pPr>
            <w:pStyle w:val="TOC1"/>
            <w:rPr>
              <w:rFonts w:asciiTheme="minorHAnsi" w:eastAsiaTheme="minorEastAsia" w:hAnsiTheme="minorHAnsi" w:cs="Arial"/>
              <w:b w:val="0"/>
              <w:sz w:val="22"/>
              <w:szCs w:val="22"/>
            </w:rPr>
          </w:pPr>
          <w:hyperlink w:anchor="_Toc417456744" w:history="1">
            <w:r w:rsidR="00894BBB" w:rsidRPr="0009651C">
              <w:rPr>
                <w:rStyle w:val="Hyperlink"/>
                <w:rFonts w:asciiTheme="minorHAnsi" w:hAnsiTheme="minorHAnsi" w:cs="Arial"/>
              </w:rPr>
              <w:t>Appendices</w:t>
            </w:r>
            <w:r w:rsidR="00894BBB" w:rsidRPr="0009651C">
              <w:rPr>
                <w:rFonts w:asciiTheme="minorHAnsi" w:hAnsiTheme="minorHAnsi" w:cs="Arial"/>
                <w:webHidden/>
              </w:rPr>
              <w:tab/>
            </w:r>
          </w:hyperlink>
          <w:r w:rsidR="00A168A9" w:rsidRPr="0009651C">
            <w:rPr>
              <w:rFonts w:asciiTheme="minorHAnsi" w:hAnsiTheme="minorHAnsi" w:cs="Arial"/>
            </w:rPr>
            <w:t>6</w:t>
          </w:r>
          <w:r w:rsidR="00915D29">
            <w:rPr>
              <w:rFonts w:asciiTheme="minorHAnsi" w:hAnsiTheme="minorHAnsi" w:cs="Arial"/>
            </w:rPr>
            <w:t>4</w:t>
          </w:r>
        </w:p>
        <w:p w14:paraId="7F18791F" w14:textId="1FB87AB3" w:rsidR="00894BBB" w:rsidRPr="0009651C" w:rsidRDefault="00EE4006" w:rsidP="0009651C">
          <w:pPr>
            <w:pStyle w:val="TOC2"/>
            <w:rPr>
              <w:rFonts w:asciiTheme="minorHAnsi" w:eastAsiaTheme="minorEastAsia" w:hAnsiTheme="minorHAnsi" w:cs="Arial"/>
              <w:noProof/>
              <w:sz w:val="22"/>
              <w:szCs w:val="22"/>
            </w:rPr>
          </w:pPr>
          <w:hyperlink w:anchor="_Toc417456745" w:history="1">
            <w:r w:rsidR="00894BBB" w:rsidRPr="0009651C">
              <w:rPr>
                <w:rStyle w:val="Hyperlink"/>
                <w:rFonts w:asciiTheme="minorHAnsi" w:hAnsiTheme="minorHAnsi" w:cs="Arial"/>
                <w:noProof/>
              </w:rPr>
              <w:t>Appendix A. Law Enforcement Interviews</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_Toc417456745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64</w:t>
            </w:r>
            <w:r w:rsidR="0069426E" w:rsidRPr="0009651C">
              <w:rPr>
                <w:rFonts w:asciiTheme="minorHAnsi" w:hAnsiTheme="minorHAnsi" w:cs="Arial"/>
                <w:noProof/>
                <w:webHidden/>
              </w:rPr>
              <w:fldChar w:fldCharType="end"/>
            </w:r>
          </w:hyperlink>
        </w:p>
        <w:p w14:paraId="68EB9465" w14:textId="0347D968" w:rsidR="00894BBB" w:rsidRPr="0009651C" w:rsidRDefault="00EE4006" w:rsidP="0009651C">
          <w:pPr>
            <w:pStyle w:val="TOC2"/>
            <w:rPr>
              <w:rFonts w:asciiTheme="minorHAnsi" w:eastAsiaTheme="minorEastAsia" w:hAnsiTheme="minorHAnsi" w:cs="Arial"/>
              <w:noProof/>
              <w:sz w:val="22"/>
              <w:szCs w:val="22"/>
            </w:rPr>
          </w:pPr>
          <w:hyperlink w:anchor="_Toc417456746" w:history="1">
            <w:r w:rsidR="00894BBB" w:rsidRPr="0009651C">
              <w:rPr>
                <w:rStyle w:val="Hyperlink"/>
                <w:rFonts w:asciiTheme="minorHAnsi" w:hAnsiTheme="minorHAnsi" w:cs="Arial"/>
                <w:noProof/>
              </w:rPr>
              <w:t>Notes for Law Enforcement Interview About Alcohol Use</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_Toc417456746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67</w:t>
            </w:r>
            <w:r w:rsidR="0069426E" w:rsidRPr="0009651C">
              <w:rPr>
                <w:rFonts w:asciiTheme="minorHAnsi" w:hAnsiTheme="minorHAnsi" w:cs="Arial"/>
                <w:noProof/>
                <w:webHidden/>
              </w:rPr>
              <w:fldChar w:fldCharType="end"/>
            </w:r>
          </w:hyperlink>
        </w:p>
        <w:p w14:paraId="30A8C387" w14:textId="766C1CFB" w:rsidR="00894BBB" w:rsidRPr="0009651C" w:rsidRDefault="00EE4006" w:rsidP="0009651C">
          <w:pPr>
            <w:pStyle w:val="TOC2"/>
            <w:rPr>
              <w:rFonts w:asciiTheme="minorHAnsi" w:eastAsiaTheme="minorEastAsia" w:hAnsiTheme="minorHAnsi" w:cs="Arial"/>
              <w:noProof/>
              <w:sz w:val="22"/>
              <w:szCs w:val="22"/>
            </w:rPr>
          </w:pPr>
          <w:hyperlink w:anchor="_Toc417456747" w:history="1">
            <w:r w:rsidR="00894BBB" w:rsidRPr="0009651C">
              <w:rPr>
                <w:rStyle w:val="Hyperlink"/>
                <w:rFonts w:asciiTheme="minorHAnsi" w:hAnsiTheme="minorHAnsi" w:cs="Arial"/>
                <w:noProof/>
              </w:rPr>
              <w:t>Appendix B. County Meeting or Focus Groups Protocol</w:t>
            </w:r>
            <w:r w:rsidR="00894BBB" w:rsidRPr="0009651C">
              <w:rPr>
                <w:rFonts w:asciiTheme="minorHAnsi" w:hAnsiTheme="minorHAnsi" w:cs="Arial"/>
                <w:noProof/>
                <w:webHidden/>
              </w:rPr>
              <w:tab/>
            </w:r>
            <w:r w:rsidR="0069426E" w:rsidRPr="0009651C">
              <w:rPr>
                <w:rFonts w:asciiTheme="minorHAnsi" w:hAnsiTheme="minorHAnsi" w:cs="Arial"/>
                <w:noProof/>
                <w:webHidden/>
              </w:rPr>
              <w:fldChar w:fldCharType="begin"/>
            </w:r>
            <w:r w:rsidR="00894BBB" w:rsidRPr="0009651C">
              <w:rPr>
                <w:rFonts w:asciiTheme="minorHAnsi" w:hAnsiTheme="minorHAnsi" w:cs="Arial"/>
                <w:noProof/>
                <w:webHidden/>
              </w:rPr>
              <w:instrText xml:space="preserve"> PAGEREF _Toc417456747 \h </w:instrText>
            </w:r>
            <w:r w:rsidR="0069426E" w:rsidRPr="0009651C">
              <w:rPr>
                <w:rFonts w:asciiTheme="minorHAnsi" w:hAnsiTheme="minorHAnsi" w:cs="Arial"/>
                <w:noProof/>
                <w:webHidden/>
              </w:rPr>
            </w:r>
            <w:r w:rsidR="0069426E" w:rsidRPr="0009651C">
              <w:rPr>
                <w:rFonts w:asciiTheme="minorHAnsi" w:hAnsiTheme="minorHAnsi" w:cs="Arial"/>
                <w:noProof/>
                <w:webHidden/>
              </w:rPr>
              <w:fldChar w:fldCharType="separate"/>
            </w:r>
            <w:r w:rsidR="00D75DFA">
              <w:rPr>
                <w:rFonts w:asciiTheme="minorHAnsi" w:hAnsiTheme="minorHAnsi" w:cs="Arial"/>
                <w:noProof/>
                <w:webHidden/>
              </w:rPr>
              <w:t>68</w:t>
            </w:r>
            <w:r w:rsidR="0069426E" w:rsidRPr="0009651C">
              <w:rPr>
                <w:rFonts w:asciiTheme="minorHAnsi" w:hAnsiTheme="minorHAnsi" w:cs="Arial"/>
                <w:noProof/>
                <w:webHidden/>
              </w:rPr>
              <w:fldChar w:fldCharType="end"/>
            </w:r>
          </w:hyperlink>
        </w:p>
        <w:p w14:paraId="5561EDE7" w14:textId="71B487BD" w:rsidR="00894BBB" w:rsidRPr="0009651C" w:rsidRDefault="00EE4006" w:rsidP="0009651C">
          <w:pPr>
            <w:pStyle w:val="TOC2"/>
            <w:rPr>
              <w:rFonts w:asciiTheme="minorHAnsi" w:eastAsiaTheme="minorEastAsia" w:hAnsiTheme="minorHAnsi" w:cs="Arial"/>
              <w:noProof/>
              <w:sz w:val="22"/>
              <w:szCs w:val="22"/>
            </w:rPr>
          </w:pPr>
          <w:hyperlink w:anchor="_Toc417456748" w:history="1">
            <w:r w:rsidR="00894BBB" w:rsidRPr="0009651C">
              <w:rPr>
                <w:rStyle w:val="Hyperlink"/>
                <w:rFonts w:asciiTheme="minorHAnsi" w:hAnsiTheme="minorHAnsi" w:cs="Arial"/>
                <w:noProof/>
              </w:rPr>
              <w:t>Notes for Town Hall Meeting About Alcohol Use</w:t>
            </w:r>
            <w:r w:rsidR="00894BBB" w:rsidRPr="0009651C">
              <w:rPr>
                <w:rFonts w:asciiTheme="minorHAnsi" w:hAnsiTheme="minorHAnsi" w:cs="Arial"/>
                <w:noProof/>
                <w:webHidden/>
              </w:rPr>
              <w:tab/>
            </w:r>
          </w:hyperlink>
          <w:r w:rsidR="00915D29">
            <w:rPr>
              <w:rFonts w:asciiTheme="minorHAnsi" w:hAnsiTheme="minorHAnsi" w:cs="Arial"/>
              <w:noProof/>
            </w:rPr>
            <w:t>72</w:t>
          </w:r>
        </w:p>
        <w:p w14:paraId="28F0AB49" w14:textId="5E422D05" w:rsidR="00894BBB" w:rsidRPr="0009651C" w:rsidRDefault="00EE4006" w:rsidP="0009651C">
          <w:pPr>
            <w:pStyle w:val="TOC1"/>
            <w:rPr>
              <w:rFonts w:asciiTheme="minorHAnsi" w:eastAsiaTheme="minorEastAsia" w:hAnsiTheme="minorHAnsi" w:cs="Arial"/>
              <w:b w:val="0"/>
              <w:sz w:val="22"/>
              <w:szCs w:val="22"/>
            </w:rPr>
          </w:pPr>
          <w:hyperlink w:anchor="_Toc417456749" w:history="1">
            <w:r w:rsidR="00894BBB" w:rsidRPr="0009651C">
              <w:rPr>
                <w:rStyle w:val="Hyperlink"/>
                <w:rFonts w:asciiTheme="minorHAnsi" w:hAnsiTheme="minorHAnsi" w:cs="Arial"/>
              </w:rPr>
              <w:t>State Data Sources</w:t>
            </w:r>
            <w:r w:rsidR="00894BBB" w:rsidRPr="0009651C">
              <w:rPr>
                <w:rFonts w:asciiTheme="minorHAnsi" w:hAnsiTheme="minorHAnsi" w:cs="Arial"/>
                <w:webHidden/>
              </w:rPr>
              <w:tab/>
            </w:r>
          </w:hyperlink>
          <w:r w:rsidR="00A168A9" w:rsidRPr="0009651C">
            <w:rPr>
              <w:rFonts w:asciiTheme="minorHAnsi" w:hAnsiTheme="minorHAnsi" w:cs="Arial"/>
            </w:rPr>
            <w:t>7</w:t>
          </w:r>
          <w:r w:rsidR="00915D29">
            <w:rPr>
              <w:rFonts w:asciiTheme="minorHAnsi" w:hAnsiTheme="minorHAnsi" w:cs="Arial"/>
            </w:rPr>
            <w:t>3</w:t>
          </w:r>
        </w:p>
        <w:p w14:paraId="33E7C65E" w14:textId="2BC60038" w:rsidR="00894BBB" w:rsidRPr="0009651C" w:rsidRDefault="00EE4006" w:rsidP="0009651C">
          <w:pPr>
            <w:pStyle w:val="TOC1"/>
            <w:rPr>
              <w:rFonts w:asciiTheme="minorHAnsi" w:eastAsiaTheme="minorEastAsia" w:hAnsiTheme="minorHAnsi" w:cs="Arial"/>
              <w:b w:val="0"/>
              <w:sz w:val="22"/>
              <w:szCs w:val="22"/>
            </w:rPr>
          </w:pPr>
          <w:hyperlink w:anchor="_Toc417456750" w:history="1">
            <w:r w:rsidR="00894BBB" w:rsidRPr="0009651C">
              <w:rPr>
                <w:rStyle w:val="Hyperlink"/>
                <w:rFonts w:asciiTheme="minorHAnsi" w:hAnsiTheme="minorHAnsi" w:cs="Arial"/>
              </w:rPr>
              <w:t>Definitions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_Toc417456750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74</w:t>
            </w:r>
            <w:r w:rsidR="0069426E" w:rsidRPr="0009651C">
              <w:rPr>
                <w:rFonts w:asciiTheme="minorHAnsi" w:hAnsiTheme="minorHAnsi" w:cs="Arial"/>
                <w:webHidden/>
              </w:rPr>
              <w:fldChar w:fldCharType="end"/>
            </w:r>
          </w:hyperlink>
        </w:p>
        <w:p w14:paraId="5DB1DC7D" w14:textId="6603314B" w:rsidR="00894BBB" w:rsidRPr="0009651C" w:rsidRDefault="00EE4006" w:rsidP="0009651C">
          <w:pPr>
            <w:pStyle w:val="TOC1"/>
            <w:rPr>
              <w:rFonts w:asciiTheme="minorHAnsi" w:hAnsiTheme="minorHAnsi" w:cs="Arial"/>
            </w:rPr>
          </w:pPr>
          <w:hyperlink w:anchor="_Toc417456751" w:history="1">
            <w:r w:rsidR="00894BBB" w:rsidRPr="0009651C">
              <w:rPr>
                <w:rStyle w:val="Hyperlink"/>
                <w:rFonts w:asciiTheme="minorHAnsi" w:hAnsiTheme="minorHAnsi" w:cs="Arial"/>
              </w:rPr>
              <w:t>List of Abbreviations</w:t>
            </w:r>
            <w:r w:rsidR="00894BBB" w:rsidRPr="0009651C">
              <w:rPr>
                <w:rFonts w:asciiTheme="minorHAnsi" w:hAnsiTheme="minorHAnsi" w:cs="Arial"/>
                <w:webHidden/>
              </w:rPr>
              <w:tab/>
            </w:r>
            <w:r w:rsidR="0069426E" w:rsidRPr="0009651C">
              <w:rPr>
                <w:rFonts w:asciiTheme="minorHAnsi" w:hAnsiTheme="minorHAnsi" w:cs="Arial"/>
                <w:webHidden/>
              </w:rPr>
              <w:fldChar w:fldCharType="begin"/>
            </w:r>
            <w:r w:rsidR="00894BBB" w:rsidRPr="0009651C">
              <w:rPr>
                <w:rFonts w:asciiTheme="minorHAnsi" w:hAnsiTheme="minorHAnsi" w:cs="Arial"/>
                <w:webHidden/>
              </w:rPr>
              <w:instrText xml:space="preserve"> PAGEREF _Toc417456751 \h </w:instrText>
            </w:r>
            <w:r w:rsidR="0069426E" w:rsidRPr="0009651C">
              <w:rPr>
                <w:rFonts w:asciiTheme="minorHAnsi" w:hAnsiTheme="minorHAnsi" w:cs="Arial"/>
                <w:webHidden/>
              </w:rPr>
            </w:r>
            <w:r w:rsidR="0069426E" w:rsidRPr="0009651C">
              <w:rPr>
                <w:rFonts w:asciiTheme="minorHAnsi" w:hAnsiTheme="minorHAnsi" w:cs="Arial"/>
                <w:webHidden/>
              </w:rPr>
              <w:fldChar w:fldCharType="separate"/>
            </w:r>
            <w:r w:rsidR="00D75DFA">
              <w:rPr>
                <w:rFonts w:asciiTheme="minorHAnsi" w:hAnsiTheme="minorHAnsi" w:cs="Arial"/>
                <w:webHidden/>
              </w:rPr>
              <w:t>75</w:t>
            </w:r>
            <w:r w:rsidR="0069426E" w:rsidRPr="0009651C">
              <w:rPr>
                <w:rFonts w:asciiTheme="minorHAnsi" w:hAnsiTheme="minorHAnsi" w:cs="Arial"/>
                <w:webHidden/>
              </w:rPr>
              <w:fldChar w:fldCharType="end"/>
            </w:r>
          </w:hyperlink>
        </w:p>
        <w:p w14:paraId="67881916" w14:textId="614EB7A3" w:rsidR="00060899" w:rsidRPr="0009651C" w:rsidRDefault="00060899" w:rsidP="0009651C">
          <w:pPr>
            <w:rPr>
              <w:rFonts w:asciiTheme="minorHAnsi" w:hAnsiTheme="minorHAnsi" w:cs="Arial"/>
              <w:b/>
            </w:rPr>
          </w:pPr>
          <w:r w:rsidRPr="0009651C">
            <w:rPr>
              <w:rFonts w:asciiTheme="minorHAnsi" w:hAnsiTheme="minorHAnsi" w:cs="Arial"/>
              <w:b/>
            </w:rPr>
            <w:t>References…………………………………………………………………</w:t>
          </w:r>
          <w:r w:rsidR="0009651C">
            <w:rPr>
              <w:rFonts w:asciiTheme="minorHAnsi" w:hAnsiTheme="minorHAnsi" w:cs="Arial"/>
              <w:b/>
            </w:rPr>
            <w:t>…………………………………….</w:t>
          </w:r>
          <w:r w:rsidRPr="0009651C">
            <w:rPr>
              <w:rFonts w:asciiTheme="minorHAnsi" w:hAnsiTheme="minorHAnsi" w:cs="Arial"/>
              <w:b/>
            </w:rPr>
            <w:t>………</w:t>
          </w:r>
          <w:r w:rsidR="00C5538C" w:rsidRPr="0009651C">
            <w:rPr>
              <w:rFonts w:asciiTheme="minorHAnsi" w:hAnsiTheme="minorHAnsi" w:cs="Arial"/>
              <w:b/>
            </w:rPr>
            <w:t>..</w:t>
          </w:r>
          <w:r w:rsidRPr="0009651C">
            <w:rPr>
              <w:rFonts w:asciiTheme="minorHAnsi" w:hAnsiTheme="minorHAnsi" w:cs="Arial"/>
              <w:b/>
            </w:rPr>
            <w:t>…………</w:t>
          </w:r>
          <w:r w:rsidR="00A168A9" w:rsidRPr="0009651C">
            <w:rPr>
              <w:rFonts w:asciiTheme="minorHAnsi" w:hAnsiTheme="minorHAnsi" w:cs="Arial"/>
              <w:b/>
            </w:rPr>
            <w:t>7</w:t>
          </w:r>
          <w:r w:rsidR="00CA04DD">
            <w:rPr>
              <w:rFonts w:asciiTheme="minorHAnsi" w:hAnsiTheme="minorHAnsi" w:cs="Arial"/>
              <w:b/>
            </w:rPr>
            <w:t>6</w:t>
          </w:r>
        </w:p>
        <w:p w14:paraId="0B64872C" w14:textId="77777777" w:rsidR="00B121A0" w:rsidRPr="0009651C" w:rsidRDefault="0069426E" w:rsidP="0009651C">
          <w:pPr>
            <w:rPr>
              <w:rFonts w:asciiTheme="minorHAnsi" w:hAnsiTheme="minorHAnsi" w:cs="Arial"/>
            </w:rPr>
          </w:pPr>
          <w:r w:rsidRPr="0009651C">
            <w:rPr>
              <w:rFonts w:asciiTheme="minorHAnsi" w:hAnsiTheme="minorHAnsi" w:cs="Arial"/>
              <w:b/>
              <w:bCs/>
              <w:noProof/>
            </w:rPr>
            <w:fldChar w:fldCharType="end"/>
          </w:r>
        </w:p>
      </w:sdtContent>
    </w:sdt>
    <w:p w14:paraId="2AA25BB5" w14:textId="77777777" w:rsidR="00107839" w:rsidRPr="0009651C" w:rsidRDefault="00107839" w:rsidP="0009651C">
      <w:pPr>
        <w:rPr>
          <w:rFonts w:asciiTheme="minorHAnsi" w:hAnsiTheme="minorHAnsi" w:cs="Arial"/>
        </w:rPr>
      </w:pPr>
      <w:r w:rsidRPr="0009651C">
        <w:rPr>
          <w:rFonts w:asciiTheme="minorHAnsi" w:hAnsiTheme="minorHAnsi" w:cs="Arial"/>
        </w:rPr>
        <w:br w:type="page"/>
      </w:r>
    </w:p>
    <w:p w14:paraId="31A4F57D" w14:textId="26ECED9B" w:rsidR="003A6CBC" w:rsidRPr="0009651C" w:rsidRDefault="00107839" w:rsidP="0009651C">
      <w:pPr>
        <w:pStyle w:val="Heading1"/>
        <w:numPr>
          <w:ilvl w:val="0"/>
          <w:numId w:val="0"/>
        </w:numPr>
        <w:spacing w:after="0"/>
        <w:ind w:left="576" w:hanging="576"/>
        <w:jc w:val="center"/>
        <w:rPr>
          <w:rFonts w:asciiTheme="minorHAnsi" w:hAnsiTheme="minorHAnsi"/>
          <w:b/>
          <w:sz w:val="28"/>
          <w:szCs w:val="28"/>
        </w:rPr>
      </w:pPr>
      <w:bookmarkStart w:id="1" w:name="_Toc417456684"/>
      <w:r w:rsidRPr="0009651C">
        <w:rPr>
          <w:rFonts w:asciiTheme="minorHAnsi" w:hAnsiTheme="minorHAnsi"/>
          <w:b/>
          <w:sz w:val="28"/>
          <w:szCs w:val="28"/>
        </w:rPr>
        <w:lastRenderedPageBreak/>
        <w:t>List of Tables</w:t>
      </w:r>
      <w:bookmarkEnd w:id="1"/>
    </w:p>
    <w:p w14:paraId="206A81DF" w14:textId="77777777" w:rsidR="00676002" w:rsidRPr="0009651C" w:rsidRDefault="00676002" w:rsidP="0009651C">
      <w:pPr>
        <w:rPr>
          <w:rFonts w:asciiTheme="minorHAnsi" w:hAnsiTheme="minorHAnsi" w:cs="Arial"/>
        </w:rPr>
      </w:pPr>
    </w:p>
    <w:bookmarkStart w:id="2" w:name="_Toc158098192"/>
    <w:p w14:paraId="31050A1A" w14:textId="77777777" w:rsidR="00054A63" w:rsidRPr="0009651C" w:rsidRDefault="0069426E" w:rsidP="0009651C">
      <w:pPr>
        <w:pStyle w:val="TableofFigures"/>
        <w:tabs>
          <w:tab w:val="right" w:leader="dot" w:pos="10294"/>
        </w:tabs>
        <w:rPr>
          <w:rFonts w:eastAsiaTheme="minorEastAsia" w:cs="Arial"/>
          <w:b w:val="0"/>
          <w:bCs w:val="0"/>
          <w:noProof/>
          <w:sz w:val="22"/>
          <w:szCs w:val="22"/>
        </w:rPr>
      </w:pPr>
      <w:r w:rsidRPr="0009651C">
        <w:rPr>
          <w:rFonts w:cs="Arial"/>
          <w:sz w:val="24"/>
          <w:szCs w:val="24"/>
        </w:rPr>
        <w:fldChar w:fldCharType="begin"/>
      </w:r>
      <w:r w:rsidR="00107839" w:rsidRPr="0009651C">
        <w:rPr>
          <w:rFonts w:cs="Arial"/>
          <w:sz w:val="24"/>
          <w:szCs w:val="24"/>
        </w:rPr>
        <w:instrText xml:space="preserve"> TOC \h \z \c "Table" </w:instrText>
      </w:r>
      <w:r w:rsidRPr="0009651C">
        <w:rPr>
          <w:rFonts w:cs="Arial"/>
          <w:sz w:val="24"/>
          <w:szCs w:val="24"/>
        </w:rPr>
        <w:fldChar w:fldCharType="separate"/>
      </w:r>
      <w:hyperlink w:anchor="_Toc414625443" w:history="1">
        <w:r w:rsidR="00054A63" w:rsidRPr="0009651C">
          <w:rPr>
            <w:rStyle w:val="Hyperlink"/>
            <w:rFonts w:cs="Arial"/>
            <w:noProof/>
          </w:rPr>
          <w:t>Table 1: Deadlines for Activities and Workbook Completion</w:t>
        </w:r>
        <w:r w:rsidR="00054A63" w:rsidRPr="0009651C">
          <w:rPr>
            <w:rFonts w:cs="Arial"/>
            <w:noProof/>
            <w:webHidden/>
          </w:rPr>
          <w:tab/>
        </w:r>
        <w:r w:rsidRPr="0009651C">
          <w:rPr>
            <w:rFonts w:cs="Arial"/>
            <w:noProof/>
            <w:webHidden/>
          </w:rPr>
          <w:fldChar w:fldCharType="begin"/>
        </w:r>
        <w:r w:rsidR="00054A63" w:rsidRPr="0009651C">
          <w:rPr>
            <w:rFonts w:cs="Arial"/>
            <w:noProof/>
            <w:webHidden/>
          </w:rPr>
          <w:instrText xml:space="preserve"> PAGEREF _Toc414625443 \h </w:instrText>
        </w:r>
        <w:r w:rsidRPr="0009651C">
          <w:rPr>
            <w:rFonts w:cs="Arial"/>
            <w:noProof/>
            <w:webHidden/>
          </w:rPr>
        </w:r>
        <w:r w:rsidRPr="0009651C">
          <w:rPr>
            <w:rFonts w:cs="Arial"/>
            <w:noProof/>
            <w:webHidden/>
          </w:rPr>
          <w:fldChar w:fldCharType="separate"/>
        </w:r>
        <w:r w:rsidR="00D75DFA">
          <w:rPr>
            <w:rFonts w:cs="Arial"/>
            <w:noProof/>
            <w:webHidden/>
          </w:rPr>
          <w:t>6</w:t>
        </w:r>
        <w:r w:rsidRPr="0009651C">
          <w:rPr>
            <w:rFonts w:cs="Arial"/>
            <w:noProof/>
            <w:webHidden/>
          </w:rPr>
          <w:fldChar w:fldCharType="end"/>
        </w:r>
      </w:hyperlink>
    </w:p>
    <w:p w14:paraId="296142DD"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4" w:history="1">
        <w:r w:rsidR="00054A63" w:rsidRPr="0009651C">
          <w:rPr>
            <w:rStyle w:val="Hyperlink"/>
            <w:rFonts w:cs="Arial"/>
            <w:noProof/>
          </w:rPr>
          <w:t>Table 2: Workbook Contributors</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_Toc414625444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13</w:t>
        </w:r>
        <w:r w:rsidR="0069426E" w:rsidRPr="0009651C">
          <w:rPr>
            <w:rFonts w:cs="Arial"/>
            <w:noProof/>
            <w:webHidden/>
          </w:rPr>
          <w:fldChar w:fldCharType="end"/>
        </w:r>
      </w:hyperlink>
    </w:p>
    <w:p w14:paraId="134EF3B3"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5" w:history="1">
        <w:r w:rsidR="00054A63" w:rsidRPr="0009651C">
          <w:rPr>
            <w:rStyle w:val="Hyperlink"/>
            <w:rFonts w:cs="Arial"/>
            <w:noProof/>
          </w:rPr>
          <w:t>Table 3: Other Data Sources (See examples)</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_Toc414625445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15</w:t>
        </w:r>
        <w:r w:rsidR="0069426E" w:rsidRPr="0009651C">
          <w:rPr>
            <w:rFonts w:cs="Arial"/>
            <w:noProof/>
            <w:webHidden/>
          </w:rPr>
          <w:fldChar w:fldCharType="end"/>
        </w:r>
      </w:hyperlink>
    </w:p>
    <w:p w14:paraId="56E7E494"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6" w:history="1">
        <w:r w:rsidR="00054A63" w:rsidRPr="0009651C">
          <w:rPr>
            <w:rStyle w:val="Hyperlink"/>
            <w:rFonts w:cs="Arial"/>
            <w:noProof/>
          </w:rPr>
          <w:t xml:space="preserve">Table 4: </w:t>
        </w:r>
        <w:r w:rsidR="00054A63" w:rsidRPr="0009651C">
          <w:rPr>
            <w:rStyle w:val="Hyperlink"/>
            <w:rFonts w:eastAsia="Calibri" w:cs="Arial"/>
            <w:noProof/>
          </w:rPr>
          <w:t>County Facts, Source ACS</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_Toc414625446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16</w:t>
        </w:r>
        <w:r w:rsidR="0069426E" w:rsidRPr="0009651C">
          <w:rPr>
            <w:rFonts w:cs="Arial"/>
            <w:noProof/>
            <w:webHidden/>
          </w:rPr>
          <w:fldChar w:fldCharType="end"/>
        </w:r>
      </w:hyperlink>
    </w:p>
    <w:p w14:paraId="1938F7B5"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7" w:history="1">
        <w:r w:rsidR="00054A63" w:rsidRPr="0009651C">
          <w:rPr>
            <w:rStyle w:val="Hyperlink"/>
            <w:rFonts w:cs="Arial"/>
            <w:noProof/>
          </w:rPr>
          <w:t>Table 5: Youth Alcohol Related Arrests (rates per 10,000), Source JDW, CJJP</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_Toc414625447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20</w:t>
        </w:r>
        <w:r w:rsidR="0069426E" w:rsidRPr="0009651C">
          <w:rPr>
            <w:rFonts w:cs="Arial"/>
            <w:noProof/>
            <w:webHidden/>
          </w:rPr>
          <w:fldChar w:fldCharType="end"/>
        </w:r>
      </w:hyperlink>
    </w:p>
    <w:p w14:paraId="39838A7C"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8" w:history="1">
        <w:r w:rsidR="00054A63" w:rsidRPr="0009651C">
          <w:rPr>
            <w:rStyle w:val="Hyperlink"/>
            <w:rFonts w:cs="Arial"/>
            <w:noProof/>
          </w:rPr>
          <w:t>Table 6: Alcohol Related Fatal Crashes, Injuries  and Drunk Drivers, source GTSB</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_Toc414625448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22</w:t>
        </w:r>
        <w:r w:rsidR="0069426E" w:rsidRPr="0009651C">
          <w:rPr>
            <w:rFonts w:cs="Arial"/>
            <w:noProof/>
            <w:webHidden/>
          </w:rPr>
          <w:fldChar w:fldCharType="end"/>
        </w:r>
      </w:hyperlink>
    </w:p>
    <w:p w14:paraId="06648593"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9" w:history="1">
        <w:r w:rsidR="00054A63" w:rsidRPr="0009651C">
          <w:rPr>
            <w:rStyle w:val="Hyperlink"/>
            <w:rFonts w:cs="Arial"/>
            <w:noProof/>
          </w:rPr>
          <w:t>Table 7: Treatment Episodes (Number and Rate per 10,000 Population) for Alcohol Treatment in Iowa by County of Residence, source TEDS/I-SMART</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_Toc414625449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23</w:t>
        </w:r>
        <w:r w:rsidR="0069426E" w:rsidRPr="0009651C">
          <w:rPr>
            <w:rFonts w:cs="Arial"/>
            <w:noProof/>
            <w:webHidden/>
          </w:rPr>
          <w:fldChar w:fldCharType="end"/>
        </w:r>
      </w:hyperlink>
    </w:p>
    <w:p w14:paraId="596519AA"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0" w:history="1">
        <w:r w:rsidR="00054A63" w:rsidRPr="0009651C">
          <w:rPr>
            <w:rStyle w:val="Hyperlink"/>
            <w:rFonts w:cs="Arial"/>
            <w:noProof/>
          </w:rPr>
          <w:t>Table 8: Alcohol Related School Suspensions and Expulsions, Source Project EASIER</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_Toc414625450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25</w:t>
        </w:r>
        <w:r w:rsidR="0069426E" w:rsidRPr="0009651C">
          <w:rPr>
            <w:rFonts w:cs="Arial"/>
            <w:noProof/>
            <w:webHidden/>
          </w:rPr>
          <w:fldChar w:fldCharType="end"/>
        </w:r>
      </w:hyperlink>
    </w:p>
    <w:p w14:paraId="1696709E"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1" w:history="1">
        <w:r w:rsidR="00054A63" w:rsidRPr="0009651C">
          <w:rPr>
            <w:rStyle w:val="Hyperlink"/>
            <w:rFonts w:cs="Arial"/>
            <w:noProof/>
          </w:rPr>
          <w:t>Table 9: Proportion of Students Who Reported 30-Day and  Binge Drinking, Source IYS</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_Toc414625451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27</w:t>
        </w:r>
        <w:r w:rsidR="0069426E" w:rsidRPr="0009651C">
          <w:rPr>
            <w:rFonts w:cs="Arial"/>
            <w:noProof/>
            <w:webHidden/>
          </w:rPr>
          <w:fldChar w:fldCharType="end"/>
        </w:r>
      </w:hyperlink>
    </w:p>
    <w:p w14:paraId="246B196B"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2" w:history="1">
        <w:r w:rsidR="00054A63" w:rsidRPr="0009651C">
          <w:rPr>
            <w:rStyle w:val="Hyperlink"/>
            <w:rFonts w:cs="Arial"/>
            <w:noProof/>
          </w:rPr>
          <w:t>Table 10: Liquor License Rates and Per Capita Gallon Sales, Source ABD</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_Toc414625452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32</w:t>
        </w:r>
        <w:r w:rsidR="0069426E" w:rsidRPr="0009651C">
          <w:rPr>
            <w:rFonts w:cs="Arial"/>
            <w:noProof/>
            <w:webHidden/>
          </w:rPr>
          <w:fldChar w:fldCharType="end"/>
        </w:r>
      </w:hyperlink>
    </w:p>
    <w:p w14:paraId="3BBAE44E" w14:textId="7667FC52"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3" w:history="1">
        <w:r w:rsidR="00054A63" w:rsidRPr="0009651C">
          <w:rPr>
            <w:rStyle w:val="Hyperlink"/>
            <w:rFonts w:cs="Arial"/>
            <w:noProof/>
          </w:rPr>
          <w:t xml:space="preserve">Table 11: Proportion of Liquor License Holders That Failed a Compliance Check, Source </w:t>
        </w:r>
        <w:r w:rsidR="00894BBB" w:rsidRPr="0009651C">
          <w:rPr>
            <w:rStyle w:val="Hyperlink"/>
            <w:rFonts w:cs="Arial"/>
            <w:noProof/>
          </w:rPr>
          <w:t>Evaluation Subcommittee</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_Toc414625453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33</w:t>
        </w:r>
        <w:r w:rsidR="0069426E" w:rsidRPr="0009651C">
          <w:rPr>
            <w:rFonts w:cs="Arial"/>
            <w:noProof/>
            <w:webHidden/>
          </w:rPr>
          <w:fldChar w:fldCharType="end"/>
        </w:r>
      </w:hyperlink>
    </w:p>
    <w:p w14:paraId="0BD5544A" w14:textId="0E47D0E6"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4" w:history="1">
        <w:r w:rsidR="00054A63" w:rsidRPr="0009651C">
          <w:rPr>
            <w:rStyle w:val="Hyperlink"/>
            <w:rFonts w:cs="Arial"/>
            <w:noProof/>
          </w:rPr>
          <w:t>Table 12: Drive-Up Liquor Windows and Liquor Licenses in Your County, source ABD</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_Toc414625454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34</w:t>
        </w:r>
        <w:r w:rsidR="0069426E" w:rsidRPr="0009651C">
          <w:rPr>
            <w:rFonts w:cs="Arial"/>
            <w:noProof/>
            <w:webHidden/>
          </w:rPr>
          <w:fldChar w:fldCharType="end"/>
        </w:r>
      </w:hyperlink>
    </w:p>
    <w:p w14:paraId="120F4718" w14:textId="11733211"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5" w:history="1">
        <w:r w:rsidR="00054A63" w:rsidRPr="0009651C">
          <w:rPr>
            <w:rStyle w:val="Hyperlink"/>
            <w:rFonts w:cs="Arial"/>
            <w:noProof/>
          </w:rPr>
          <w:t xml:space="preserve">Table 13: Local Ordinances Targeting Alcohol in Your County, Source </w:t>
        </w:r>
        <w:r w:rsidR="00894BBB" w:rsidRPr="0009651C">
          <w:rPr>
            <w:rStyle w:val="Hyperlink"/>
            <w:rFonts w:cs="Arial"/>
            <w:noProof/>
          </w:rPr>
          <w:t>Evaluation Subcommittee</w:t>
        </w:r>
        <w:r w:rsidR="00054A63" w:rsidRPr="0009651C">
          <w:rPr>
            <w:rFonts w:cs="Arial"/>
            <w:noProof/>
            <w:webHidden/>
          </w:rPr>
          <w:tab/>
        </w:r>
      </w:hyperlink>
      <w:r w:rsidR="00CA04DD">
        <w:rPr>
          <w:rFonts w:cs="Arial"/>
          <w:noProof/>
        </w:rPr>
        <w:t>34</w:t>
      </w:r>
    </w:p>
    <w:p w14:paraId="6F271DA3" w14:textId="7425CBD0"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6" w:history="1">
        <w:r w:rsidR="00054A63" w:rsidRPr="0009651C">
          <w:rPr>
            <w:rStyle w:val="Hyperlink"/>
            <w:rFonts w:cs="Arial"/>
            <w:noProof/>
          </w:rPr>
          <w:t>Table 14: Proportion of Students Who Responded (Hard and Very Hard) to Perception of Neighborhood Alcohol Availability Question, Source IYS</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_Toc414625456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38</w:t>
        </w:r>
        <w:r w:rsidR="0069426E" w:rsidRPr="0009651C">
          <w:rPr>
            <w:rFonts w:cs="Arial"/>
            <w:noProof/>
            <w:webHidden/>
          </w:rPr>
          <w:fldChar w:fldCharType="end"/>
        </w:r>
      </w:hyperlink>
    </w:p>
    <w:p w14:paraId="4AA8DFB7" w14:textId="6908D69B"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7" w:history="1">
        <w:r w:rsidR="00054A63" w:rsidRPr="0009651C">
          <w:rPr>
            <w:rStyle w:val="Hyperlink"/>
            <w:rFonts w:cs="Arial"/>
            <w:noProof/>
          </w:rPr>
          <w:t xml:space="preserve">Table 15: County Events and Their Alcohol-Related Sponsors Within Last Year, Source </w:t>
        </w:r>
        <w:r w:rsidR="00894BBB" w:rsidRPr="0009651C">
          <w:rPr>
            <w:rStyle w:val="Hyperlink"/>
            <w:rFonts w:cs="Arial"/>
            <w:noProof/>
          </w:rPr>
          <w:t>Evaluation Subcommittee</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_Toc414625457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40</w:t>
        </w:r>
        <w:r w:rsidR="0069426E" w:rsidRPr="0009651C">
          <w:rPr>
            <w:rFonts w:cs="Arial"/>
            <w:noProof/>
            <w:webHidden/>
          </w:rPr>
          <w:fldChar w:fldCharType="end"/>
        </w:r>
      </w:hyperlink>
    </w:p>
    <w:p w14:paraId="4B9B3FBA" w14:textId="131DF5D1"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8" w:history="1">
        <w:r w:rsidR="00054A63" w:rsidRPr="0009651C">
          <w:rPr>
            <w:rStyle w:val="Hyperlink"/>
            <w:rFonts w:cs="Arial"/>
            <w:noProof/>
          </w:rPr>
          <w:t xml:space="preserve">Table 16: Local Alcohol Advertisements and Promotional Events, Source </w:t>
        </w:r>
        <w:r w:rsidR="00894BBB" w:rsidRPr="0009651C">
          <w:rPr>
            <w:rStyle w:val="Hyperlink"/>
            <w:rFonts w:cs="Arial"/>
            <w:noProof/>
          </w:rPr>
          <w:t>Evaluation Subcommittee</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_Toc414625458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42</w:t>
        </w:r>
        <w:r w:rsidR="0069426E" w:rsidRPr="0009651C">
          <w:rPr>
            <w:rFonts w:cs="Arial"/>
            <w:noProof/>
            <w:webHidden/>
          </w:rPr>
          <w:fldChar w:fldCharType="end"/>
        </w:r>
      </w:hyperlink>
    </w:p>
    <w:p w14:paraId="1DE8B104" w14:textId="7F6C0FEA"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59" w:history="1">
        <w:r w:rsidR="00054A63" w:rsidRPr="0009651C">
          <w:rPr>
            <w:rStyle w:val="Hyperlink"/>
            <w:rFonts w:cs="Arial"/>
            <w:noProof/>
          </w:rPr>
          <w:t>Table 17: Proportion of Students Who Responded (Agree and Strongly Agree) to Perception of Social Norms Questions, Source IYS</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_Toc414625459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44</w:t>
        </w:r>
        <w:r w:rsidR="0069426E" w:rsidRPr="0009651C">
          <w:rPr>
            <w:rFonts w:cs="Arial"/>
            <w:noProof/>
            <w:webHidden/>
          </w:rPr>
          <w:fldChar w:fldCharType="end"/>
        </w:r>
      </w:hyperlink>
    </w:p>
    <w:p w14:paraId="02DBB641" w14:textId="3FB3C55C"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60" w:history="1">
        <w:r w:rsidR="00054A63" w:rsidRPr="0009651C">
          <w:rPr>
            <w:rStyle w:val="Hyperlink"/>
            <w:rFonts w:cs="Arial"/>
            <w:noProof/>
          </w:rPr>
          <w:t>Table 18: Proportion of Students Who Responded (Wrong and Very wrong) on the Perception of Peer's Norms Questions, Source IYS</w:t>
        </w:r>
        <w:r w:rsidR="00054A63" w:rsidRPr="0009651C">
          <w:rPr>
            <w:rFonts w:cs="Arial"/>
            <w:noProof/>
            <w:webHidden/>
          </w:rPr>
          <w:tab/>
        </w:r>
      </w:hyperlink>
      <w:r w:rsidR="00A168A9" w:rsidRPr="0009651C">
        <w:rPr>
          <w:rFonts w:cs="Arial"/>
          <w:noProof/>
        </w:rPr>
        <w:t>4</w:t>
      </w:r>
      <w:r w:rsidR="00CA04DD">
        <w:rPr>
          <w:rFonts w:cs="Arial"/>
          <w:noProof/>
        </w:rPr>
        <w:t>5</w:t>
      </w:r>
    </w:p>
    <w:p w14:paraId="41EBA03F" w14:textId="1D87574B"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61" w:history="1">
        <w:r w:rsidR="00054A63" w:rsidRPr="0009651C">
          <w:rPr>
            <w:rStyle w:val="Hyperlink"/>
            <w:rFonts w:cs="Arial"/>
            <w:noProof/>
          </w:rPr>
          <w:t>Table 19: Proportion of Student Who Responded (Wrong and Very Wrong) to Perception of Parental and Adult Neighbors Norms, Source IYS</w:t>
        </w:r>
        <w:r w:rsidR="00054A63" w:rsidRPr="0009651C">
          <w:rPr>
            <w:rFonts w:cs="Arial"/>
            <w:noProof/>
            <w:webHidden/>
          </w:rPr>
          <w:tab/>
        </w:r>
      </w:hyperlink>
      <w:r w:rsidR="00A168A9" w:rsidRPr="0009651C">
        <w:rPr>
          <w:rFonts w:cs="Arial"/>
          <w:noProof/>
        </w:rPr>
        <w:t>4</w:t>
      </w:r>
      <w:r w:rsidR="00CA04DD">
        <w:rPr>
          <w:rFonts w:cs="Arial"/>
          <w:noProof/>
        </w:rPr>
        <w:t>6</w:t>
      </w:r>
    </w:p>
    <w:p w14:paraId="076F796B" w14:textId="6FAB7EAA"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62" w:history="1">
        <w:r w:rsidR="00054A63" w:rsidRPr="0009651C">
          <w:rPr>
            <w:rStyle w:val="Hyperlink"/>
            <w:rFonts w:cs="Arial"/>
            <w:noProof/>
          </w:rPr>
          <w:t>Table 20:  Risk and Protective Factors That Best Predict 30-Day Alcohol Use and Percentage of Students at Risk or Protected by Grade Levels, Source IYS, 2014</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_Toc414625462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52</w:t>
        </w:r>
        <w:r w:rsidR="0069426E" w:rsidRPr="0009651C">
          <w:rPr>
            <w:rFonts w:cs="Arial"/>
            <w:noProof/>
            <w:webHidden/>
          </w:rPr>
          <w:fldChar w:fldCharType="end"/>
        </w:r>
      </w:hyperlink>
    </w:p>
    <w:p w14:paraId="5A91B0E5" w14:textId="212726F0"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63" w:history="1">
        <w:r w:rsidR="00054A63" w:rsidRPr="0009651C">
          <w:rPr>
            <w:rStyle w:val="Hyperlink"/>
            <w:rFonts w:cs="Arial"/>
            <w:noProof/>
          </w:rPr>
          <w:t>Table 21: Graduation Rates, Source Project EASIER</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_Toc414625463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54</w:t>
        </w:r>
        <w:r w:rsidR="0069426E" w:rsidRPr="0009651C">
          <w:rPr>
            <w:rFonts w:cs="Arial"/>
            <w:noProof/>
            <w:webHidden/>
          </w:rPr>
          <w:fldChar w:fldCharType="end"/>
        </w:r>
      </w:hyperlink>
    </w:p>
    <w:p w14:paraId="223C35C8" w14:textId="623253E8"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64" w:history="1">
        <w:r w:rsidR="00054A63" w:rsidRPr="0009651C">
          <w:rPr>
            <w:rStyle w:val="Hyperlink"/>
            <w:rFonts w:cs="Arial"/>
            <w:noProof/>
          </w:rPr>
          <w:t>Table 22: Current Resources and Strategies Focusing Upon the Underage and Binge Drinking by Intervening variables</w:t>
        </w:r>
        <w:r w:rsidR="00054A63" w:rsidRPr="0009651C">
          <w:rPr>
            <w:rFonts w:cs="Arial"/>
            <w:noProof/>
            <w:webHidden/>
          </w:rPr>
          <w:tab/>
        </w:r>
      </w:hyperlink>
      <w:r w:rsidR="00CA04DD">
        <w:rPr>
          <w:rFonts w:cs="Arial"/>
          <w:noProof/>
        </w:rPr>
        <w:t>60</w:t>
      </w:r>
    </w:p>
    <w:p w14:paraId="7AE80568" w14:textId="3EA3F982" w:rsidR="00054A63" w:rsidRPr="0009651C" w:rsidRDefault="00EE4006" w:rsidP="0009651C">
      <w:pPr>
        <w:pStyle w:val="TableofFigures"/>
        <w:tabs>
          <w:tab w:val="left" w:pos="2070"/>
          <w:tab w:val="right" w:leader="dot" w:pos="10294"/>
        </w:tabs>
        <w:rPr>
          <w:rFonts w:eastAsiaTheme="minorEastAsia" w:cs="Arial"/>
          <w:b w:val="0"/>
          <w:bCs w:val="0"/>
          <w:noProof/>
          <w:sz w:val="22"/>
          <w:szCs w:val="22"/>
        </w:rPr>
      </w:pPr>
      <w:hyperlink w:anchor="_Toc414625465" w:history="1">
        <w:r w:rsidR="00054A63" w:rsidRPr="0009651C">
          <w:rPr>
            <w:rStyle w:val="Hyperlink"/>
            <w:rFonts w:cs="Arial"/>
            <w:noProof/>
          </w:rPr>
          <w:t>Table 23: State Data Sources Used in the Assessment</w:t>
        </w:r>
        <w:r w:rsidR="00054A63" w:rsidRPr="0009651C">
          <w:rPr>
            <w:rFonts w:cs="Arial"/>
            <w:noProof/>
            <w:webHidden/>
          </w:rPr>
          <w:tab/>
        </w:r>
      </w:hyperlink>
      <w:r w:rsidR="00A168A9" w:rsidRPr="0009651C">
        <w:rPr>
          <w:rFonts w:cs="Arial"/>
          <w:noProof/>
        </w:rPr>
        <w:t>7</w:t>
      </w:r>
      <w:r w:rsidR="00CA04DD">
        <w:rPr>
          <w:rFonts w:cs="Arial"/>
          <w:noProof/>
        </w:rPr>
        <w:t>3</w:t>
      </w:r>
    </w:p>
    <w:p w14:paraId="3224591F" w14:textId="77777777" w:rsidR="00B83196" w:rsidRPr="0009651C" w:rsidRDefault="0069426E" w:rsidP="0009651C">
      <w:pPr>
        <w:rPr>
          <w:rFonts w:asciiTheme="minorHAnsi" w:hAnsiTheme="minorHAnsi" w:cs="Arial"/>
        </w:rPr>
      </w:pPr>
      <w:r w:rsidRPr="0009651C">
        <w:rPr>
          <w:rFonts w:asciiTheme="minorHAnsi" w:hAnsiTheme="minorHAnsi" w:cs="Arial"/>
        </w:rPr>
        <w:fldChar w:fldCharType="end"/>
      </w:r>
      <w:r w:rsidR="005533A8" w:rsidRPr="0009651C">
        <w:rPr>
          <w:rFonts w:asciiTheme="minorHAnsi" w:hAnsiTheme="minorHAnsi" w:cs="Arial"/>
        </w:rPr>
        <w:br w:type="page"/>
      </w:r>
    </w:p>
    <w:p w14:paraId="377BDB4B" w14:textId="77777777" w:rsidR="00B83196" w:rsidRPr="0009651C" w:rsidRDefault="00B83196" w:rsidP="0009651C">
      <w:pPr>
        <w:rPr>
          <w:rFonts w:asciiTheme="minorHAnsi" w:hAnsiTheme="minorHAnsi" w:cs="Arial"/>
        </w:rPr>
      </w:pPr>
    </w:p>
    <w:p w14:paraId="2598AEB4" w14:textId="77777777" w:rsidR="00865B41" w:rsidRPr="0009651C" w:rsidRDefault="000C3D26" w:rsidP="0009651C">
      <w:pPr>
        <w:pStyle w:val="Heading1"/>
        <w:numPr>
          <w:ilvl w:val="0"/>
          <w:numId w:val="0"/>
        </w:numPr>
        <w:spacing w:after="0"/>
        <w:ind w:left="576"/>
        <w:jc w:val="center"/>
        <w:rPr>
          <w:rFonts w:asciiTheme="minorHAnsi" w:hAnsiTheme="minorHAnsi"/>
          <w:b/>
          <w:sz w:val="28"/>
          <w:szCs w:val="28"/>
        </w:rPr>
      </w:pPr>
      <w:bookmarkStart w:id="3" w:name="_Toc417456685"/>
      <w:r w:rsidRPr="0009651C">
        <w:rPr>
          <w:rFonts w:asciiTheme="minorHAnsi" w:hAnsiTheme="minorHAnsi"/>
          <w:b/>
          <w:sz w:val="28"/>
          <w:szCs w:val="28"/>
        </w:rPr>
        <w:t>List of Figures</w:t>
      </w:r>
      <w:bookmarkEnd w:id="3"/>
    </w:p>
    <w:p w14:paraId="6D72FCCA" w14:textId="77777777" w:rsidR="006F1F05" w:rsidRPr="0009651C" w:rsidRDefault="006F1F05" w:rsidP="0009651C">
      <w:pPr>
        <w:pStyle w:val="Heading1"/>
        <w:numPr>
          <w:ilvl w:val="0"/>
          <w:numId w:val="0"/>
        </w:numPr>
        <w:spacing w:after="0"/>
        <w:ind w:left="576"/>
        <w:jc w:val="center"/>
        <w:rPr>
          <w:rFonts w:asciiTheme="minorHAnsi" w:hAnsiTheme="minorHAnsi"/>
          <w:b/>
          <w:sz w:val="28"/>
          <w:szCs w:val="28"/>
        </w:rPr>
      </w:pPr>
    </w:p>
    <w:p w14:paraId="6F58C392" w14:textId="77777777" w:rsidR="00054A63" w:rsidRPr="0009651C" w:rsidRDefault="0069426E" w:rsidP="0009651C">
      <w:pPr>
        <w:pStyle w:val="TableofFigures"/>
        <w:tabs>
          <w:tab w:val="right" w:leader="dot" w:pos="10294"/>
        </w:tabs>
        <w:rPr>
          <w:rFonts w:eastAsiaTheme="minorEastAsia" w:cs="Arial"/>
          <w:b w:val="0"/>
          <w:bCs w:val="0"/>
          <w:noProof/>
          <w:sz w:val="22"/>
          <w:szCs w:val="22"/>
        </w:rPr>
      </w:pPr>
      <w:r w:rsidRPr="0009651C">
        <w:rPr>
          <w:rFonts w:cs="Arial"/>
          <w:sz w:val="24"/>
          <w:szCs w:val="24"/>
        </w:rPr>
        <w:fldChar w:fldCharType="begin"/>
      </w:r>
      <w:r w:rsidR="000C3D26" w:rsidRPr="0009651C">
        <w:rPr>
          <w:rFonts w:cs="Arial"/>
          <w:sz w:val="24"/>
          <w:szCs w:val="24"/>
        </w:rPr>
        <w:instrText xml:space="preserve"> TOC \h \z \c "Figure" </w:instrText>
      </w:r>
      <w:r w:rsidRPr="0009651C">
        <w:rPr>
          <w:rFonts w:cs="Arial"/>
          <w:sz w:val="24"/>
          <w:szCs w:val="24"/>
        </w:rPr>
        <w:fldChar w:fldCharType="separate"/>
      </w:r>
      <w:hyperlink w:anchor="_Toc414625440" w:history="1">
        <w:r w:rsidR="00054A63" w:rsidRPr="0009651C">
          <w:rPr>
            <w:rStyle w:val="Hyperlink"/>
            <w:rFonts w:cs="Arial"/>
            <w:noProof/>
          </w:rPr>
          <w:t>Figure 1: Five Steps of the Strategic Prevention Framework Process</w:t>
        </w:r>
        <w:r w:rsidR="00054A63" w:rsidRPr="0009651C">
          <w:rPr>
            <w:rFonts w:cs="Arial"/>
            <w:noProof/>
            <w:webHidden/>
          </w:rPr>
          <w:tab/>
        </w:r>
        <w:r w:rsidRPr="0009651C">
          <w:rPr>
            <w:rFonts w:cs="Arial"/>
            <w:noProof/>
            <w:webHidden/>
          </w:rPr>
          <w:fldChar w:fldCharType="begin"/>
        </w:r>
        <w:r w:rsidR="00054A63" w:rsidRPr="0009651C">
          <w:rPr>
            <w:rFonts w:cs="Arial"/>
            <w:noProof/>
            <w:webHidden/>
          </w:rPr>
          <w:instrText xml:space="preserve"> PAGEREF _Toc414625440 \h </w:instrText>
        </w:r>
        <w:r w:rsidRPr="0009651C">
          <w:rPr>
            <w:rFonts w:cs="Arial"/>
            <w:noProof/>
            <w:webHidden/>
          </w:rPr>
        </w:r>
        <w:r w:rsidRPr="0009651C">
          <w:rPr>
            <w:rFonts w:cs="Arial"/>
            <w:noProof/>
            <w:webHidden/>
          </w:rPr>
          <w:fldChar w:fldCharType="separate"/>
        </w:r>
        <w:r w:rsidR="00D75DFA">
          <w:rPr>
            <w:rFonts w:cs="Arial"/>
            <w:noProof/>
            <w:webHidden/>
          </w:rPr>
          <w:t>7</w:t>
        </w:r>
        <w:r w:rsidRPr="0009651C">
          <w:rPr>
            <w:rFonts w:cs="Arial"/>
            <w:noProof/>
            <w:webHidden/>
          </w:rPr>
          <w:fldChar w:fldCharType="end"/>
        </w:r>
      </w:hyperlink>
    </w:p>
    <w:p w14:paraId="3B53B159"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1" w:history="1">
        <w:r w:rsidR="00054A63" w:rsidRPr="0009651C">
          <w:rPr>
            <w:rStyle w:val="Hyperlink"/>
            <w:rFonts w:cs="Arial"/>
            <w:noProof/>
          </w:rPr>
          <w:t>Figure 2: Outcome-Based Prevention (Lowther &amp; Birchmayer, 2006)</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_Toc414625441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8</w:t>
        </w:r>
        <w:r w:rsidR="0069426E" w:rsidRPr="0009651C">
          <w:rPr>
            <w:rFonts w:cs="Arial"/>
            <w:noProof/>
            <w:webHidden/>
          </w:rPr>
          <w:fldChar w:fldCharType="end"/>
        </w:r>
      </w:hyperlink>
    </w:p>
    <w:p w14:paraId="14C7802C" w14:textId="77777777" w:rsidR="00054A63" w:rsidRPr="0009651C" w:rsidRDefault="00EE4006" w:rsidP="0009651C">
      <w:pPr>
        <w:pStyle w:val="TableofFigures"/>
        <w:tabs>
          <w:tab w:val="right" w:leader="dot" w:pos="10294"/>
        </w:tabs>
        <w:rPr>
          <w:rFonts w:eastAsiaTheme="minorEastAsia" w:cs="Arial"/>
          <w:b w:val="0"/>
          <w:bCs w:val="0"/>
          <w:noProof/>
          <w:sz w:val="22"/>
          <w:szCs w:val="22"/>
        </w:rPr>
      </w:pPr>
      <w:hyperlink w:anchor="_Toc414625442" w:history="1">
        <w:r w:rsidR="00054A63" w:rsidRPr="0009651C">
          <w:rPr>
            <w:rStyle w:val="Hyperlink"/>
            <w:rFonts w:cs="Arial"/>
            <w:noProof/>
          </w:rPr>
          <w:t>Figure 3: Outcome-Based Prevention Logic Model</w:t>
        </w:r>
        <w:r w:rsidR="00054A63" w:rsidRPr="0009651C">
          <w:rPr>
            <w:rFonts w:cs="Arial"/>
            <w:noProof/>
            <w:webHidden/>
          </w:rPr>
          <w:tab/>
        </w:r>
        <w:r w:rsidR="0069426E" w:rsidRPr="0009651C">
          <w:rPr>
            <w:rFonts w:cs="Arial"/>
            <w:noProof/>
            <w:webHidden/>
          </w:rPr>
          <w:fldChar w:fldCharType="begin"/>
        </w:r>
        <w:r w:rsidR="00054A63" w:rsidRPr="0009651C">
          <w:rPr>
            <w:rFonts w:cs="Arial"/>
            <w:noProof/>
            <w:webHidden/>
          </w:rPr>
          <w:instrText xml:space="preserve"> PAGEREF _Toc414625442 \h </w:instrText>
        </w:r>
        <w:r w:rsidR="0069426E" w:rsidRPr="0009651C">
          <w:rPr>
            <w:rFonts w:cs="Arial"/>
            <w:noProof/>
            <w:webHidden/>
          </w:rPr>
        </w:r>
        <w:r w:rsidR="0069426E" w:rsidRPr="0009651C">
          <w:rPr>
            <w:rFonts w:cs="Arial"/>
            <w:noProof/>
            <w:webHidden/>
          </w:rPr>
          <w:fldChar w:fldCharType="separate"/>
        </w:r>
        <w:r w:rsidR="00D75DFA">
          <w:rPr>
            <w:rFonts w:cs="Arial"/>
            <w:noProof/>
            <w:webHidden/>
          </w:rPr>
          <w:t>9</w:t>
        </w:r>
        <w:r w:rsidR="0069426E" w:rsidRPr="0009651C">
          <w:rPr>
            <w:rFonts w:cs="Arial"/>
            <w:noProof/>
            <w:webHidden/>
          </w:rPr>
          <w:fldChar w:fldCharType="end"/>
        </w:r>
      </w:hyperlink>
    </w:p>
    <w:p w14:paraId="5EED240E" w14:textId="77777777" w:rsidR="00DD180A" w:rsidRDefault="0069426E" w:rsidP="00DD180A">
      <w:pPr>
        <w:rPr>
          <w:rFonts w:asciiTheme="minorHAnsi" w:hAnsiTheme="minorHAnsi" w:cs="Arial"/>
        </w:rPr>
      </w:pPr>
      <w:r w:rsidRPr="0009651C">
        <w:rPr>
          <w:rFonts w:asciiTheme="minorHAnsi" w:hAnsiTheme="minorHAnsi" w:cs="Arial"/>
        </w:rPr>
        <w:fldChar w:fldCharType="end"/>
      </w:r>
      <w:bookmarkStart w:id="4" w:name="_Toc417456686"/>
    </w:p>
    <w:p w14:paraId="2296DE02" w14:textId="77777777" w:rsidR="00DD180A" w:rsidRDefault="00DD180A">
      <w:pPr>
        <w:rPr>
          <w:rFonts w:asciiTheme="minorHAnsi" w:hAnsiTheme="minorHAnsi" w:cs="Arial"/>
        </w:rPr>
      </w:pPr>
      <w:r>
        <w:rPr>
          <w:rFonts w:asciiTheme="minorHAnsi" w:hAnsiTheme="minorHAnsi" w:cs="Arial"/>
        </w:rPr>
        <w:br w:type="page"/>
      </w:r>
    </w:p>
    <w:p w14:paraId="489D69F8" w14:textId="4A8D1CCE" w:rsidR="0071296E" w:rsidRPr="0009651C" w:rsidRDefault="00E519F6" w:rsidP="00DD180A">
      <w:pPr>
        <w:jc w:val="center"/>
        <w:rPr>
          <w:rFonts w:asciiTheme="minorHAnsi" w:hAnsiTheme="minorHAnsi" w:cs="Arial"/>
          <w:b/>
        </w:rPr>
      </w:pPr>
      <w:r w:rsidRPr="0009651C">
        <w:rPr>
          <w:rFonts w:asciiTheme="minorHAnsi" w:hAnsiTheme="minorHAnsi" w:cs="Arial"/>
          <w:b/>
        </w:rPr>
        <w:lastRenderedPageBreak/>
        <w:t>Products and Dateline</w:t>
      </w:r>
      <w:r w:rsidR="00D71A2D" w:rsidRPr="0009651C">
        <w:rPr>
          <w:rFonts w:asciiTheme="minorHAnsi" w:hAnsiTheme="minorHAnsi" w:cs="Arial"/>
          <w:b/>
        </w:rPr>
        <w:t>s</w:t>
      </w:r>
      <w:bookmarkEnd w:id="4"/>
    </w:p>
    <w:p w14:paraId="59F7306D" w14:textId="77777777" w:rsidR="00E519F6" w:rsidRPr="0009651C" w:rsidRDefault="00E519F6" w:rsidP="0009651C">
      <w:pPr>
        <w:pStyle w:val="Caption"/>
        <w:keepNext/>
        <w:rPr>
          <w:rFonts w:asciiTheme="minorHAnsi" w:hAnsiTheme="minorHAnsi" w:cs="Arial"/>
          <w:szCs w:val="24"/>
        </w:rPr>
      </w:pPr>
    </w:p>
    <w:p w14:paraId="7B099D8F" w14:textId="77777777" w:rsidR="0071296E" w:rsidRPr="0009651C" w:rsidRDefault="0071296E" w:rsidP="0009651C">
      <w:pPr>
        <w:pStyle w:val="Caption"/>
        <w:rPr>
          <w:rFonts w:asciiTheme="minorHAnsi" w:hAnsiTheme="minorHAnsi" w:cs="Arial"/>
          <w:szCs w:val="24"/>
        </w:rPr>
      </w:pPr>
      <w:bookmarkStart w:id="5" w:name="_Toc414609550"/>
      <w:bookmarkStart w:id="6" w:name="_Toc414625443"/>
      <w:r w:rsidRPr="0009651C">
        <w:rPr>
          <w:rFonts w:asciiTheme="minorHAnsi" w:hAnsiTheme="minorHAnsi" w:cs="Arial"/>
          <w:szCs w:val="24"/>
        </w:rPr>
        <w:t xml:space="preserve">Table </w:t>
      </w:r>
      <w:r w:rsidR="0069426E" w:rsidRPr="0009651C">
        <w:rPr>
          <w:rFonts w:asciiTheme="minorHAnsi" w:hAnsiTheme="minorHAnsi" w:cs="Arial"/>
          <w:szCs w:val="24"/>
        </w:rPr>
        <w:fldChar w:fldCharType="begin"/>
      </w:r>
      <w:r w:rsidRPr="0009651C">
        <w:rPr>
          <w:rFonts w:asciiTheme="minorHAnsi" w:hAnsiTheme="minorHAnsi" w:cs="Arial"/>
          <w:szCs w:val="24"/>
        </w:rPr>
        <w:instrText xml:space="preserve"> SEQ Table \* ARABIC </w:instrText>
      </w:r>
      <w:r w:rsidR="0069426E" w:rsidRPr="0009651C">
        <w:rPr>
          <w:rFonts w:asciiTheme="minorHAnsi" w:hAnsiTheme="minorHAnsi" w:cs="Arial"/>
          <w:szCs w:val="24"/>
        </w:rPr>
        <w:fldChar w:fldCharType="separate"/>
      </w:r>
      <w:r w:rsidR="00D75DFA">
        <w:rPr>
          <w:rFonts w:asciiTheme="minorHAnsi" w:hAnsiTheme="minorHAnsi" w:cs="Arial"/>
          <w:noProof/>
          <w:szCs w:val="24"/>
        </w:rPr>
        <w:t>1</w:t>
      </w:r>
      <w:r w:rsidR="0069426E" w:rsidRPr="0009651C">
        <w:rPr>
          <w:rFonts w:asciiTheme="minorHAnsi" w:hAnsiTheme="minorHAnsi" w:cs="Arial"/>
          <w:szCs w:val="24"/>
        </w:rPr>
        <w:fldChar w:fldCharType="end"/>
      </w:r>
      <w:r w:rsidRPr="0009651C">
        <w:rPr>
          <w:rFonts w:asciiTheme="minorHAnsi" w:hAnsiTheme="minorHAnsi" w:cs="Arial"/>
          <w:szCs w:val="24"/>
        </w:rPr>
        <w:t>: Deadlines for Activities and Workbook Completion</w:t>
      </w:r>
      <w:bookmarkEnd w:id="5"/>
      <w:bookmarkEnd w:id="6"/>
    </w:p>
    <w:p w14:paraId="3AEE8098" w14:textId="77777777" w:rsidR="003710A6" w:rsidRPr="0009651C" w:rsidRDefault="003710A6" w:rsidP="0009651C">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2054"/>
        <w:gridCol w:w="1673"/>
      </w:tblGrid>
      <w:tr w:rsidR="009259A0" w:rsidRPr="0009651C" w14:paraId="15CA973D" w14:textId="77777777" w:rsidTr="009259A0">
        <w:trPr>
          <w:trHeight w:val="552"/>
        </w:trPr>
        <w:tc>
          <w:tcPr>
            <w:tcW w:w="6695" w:type="dxa"/>
            <w:shd w:val="clear" w:color="auto" w:fill="C6D9F1"/>
          </w:tcPr>
          <w:p w14:paraId="6AC8149E" w14:textId="77777777" w:rsidR="009259A0" w:rsidRPr="0009651C" w:rsidRDefault="009259A0" w:rsidP="0009651C">
            <w:pPr>
              <w:rPr>
                <w:rFonts w:asciiTheme="minorHAnsi" w:hAnsiTheme="minorHAnsi" w:cs="Arial"/>
              </w:rPr>
            </w:pPr>
            <w:r w:rsidRPr="0009651C">
              <w:rPr>
                <w:rFonts w:asciiTheme="minorHAnsi" w:hAnsiTheme="minorHAnsi" w:cs="Arial"/>
              </w:rPr>
              <w:t>Product</w:t>
            </w:r>
          </w:p>
        </w:tc>
        <w:tc>
          <w:tcPr>
            <w:tcW w:w="2123" w:type="dxa"/>
            <w:shd w:val="clear" w:color="auto" w:fill="C6D9F1"/>
          </w:tcPr>
          <w:p w14:paraId="18CBE398" w14:textId="77777777" w:rsidR="009259A0" w:rsidRPr="0009651C" w:rsidRDefault="009259A0" w:rsidP="0009651C">
            <w:pPr>
              <w:rPr>
                <w:rFonts w:asciiTheme="minorHAnsi" w:hAnsiTheme="minorHAnsi" w:cs="Arial"/>
              </w:rPr>
            </w:pPr>
            <w:r w:rsidRPr="0009651C">
              <w:rPr>
                <w:rFonts w:asciiTheme="minorHAnsi" w:hAnsiTheme="minorHAnsi" w:cs="Arial"/>
              </w:rPr>
              <w:t xml:space="preserve">Due Date </w:t>
            </w:r>
          </w:p>
        </w:tc>
        <w:tc>
          <w:tcPr>
            <w:tcW w:w="1702" w:type="dxa"/>
            <w:shd w:val="clear" w:color="auto" w:fill="C6D9F1"/>
          </w:tcPr>
          <w:p w14:paraId="60E6EACD" w14:textId="77777777" w:rsidR="009259A0" w:rsidRPr="0009651C" w:rsidRDefault="009259A0" w:rsidP="0009651C">
            <w:pPr>
              <w:rPr>
                <w:rFonts w:asciiTheme="minorHAnsi" w:hAnsiTheme="minorHAnsi" w:cs="Arial"/>
              </w:rPr>
            </w:pPr>
            <w:r w:rsidRPr="0009651C">
              <w:rPr>
                <w:rFonts w:asciiTheme="minorHAnsi" w:hAnsiTheme="minorHAnsi" w:cs="Arial"/>
              </w:rPr>
              <w:t>Date Completed</w:t>
            </w:r>
          </w:p>
        </w:tc>
      </w:tr>
      <w:tr w:rsidR="009259A0" w:rsidRPr="0009651C" w14:paraId="74C6346A" w14:textId="77777777" w:rsidTr="009259A0">
        <w:trPr>
          <w:trHeight w:val="799"/>
        </w:trPr>
        <w:tc>
          <w:tcPr>
            <w:tcW w:w="6695" w:type="dxa"/>
          </w:tcPr>
          <w:p w14:paraId="1818ADB2" w14:textId="77777777" w:rsidR="009259A0" w:rsidRPr="0009651C" w:rsidRDefault="009259A0" w:rsidP="0009651C">
            <w:pPr>
              <w:rPr>
                <w:rFonts w:asciiTheme="minorHAnsi" w:hAnsiTheme="minorHAnsi" w:cs="Arial"/>
              </w:rPr>
            </w:pPr>
            <w:r w:rsidRPr="0009651C">
              <w:rPr>
                <w:rFonts w:asciiTheme="minorHAnsi" w:hAnsiTheme="minorHAnsi" w:cs="Arial"/>
              </w:rPr>
              <w:t xml:space="preserve">Identify stakeholders to assist with data collection, interpretation and completion of Community Needs Assessment Workbook. </w:t>
            </w:r>
          </w:p>
          <w:p w14:paraId="05CC316D" w14:textId="77777777" w:rsidR="0025264B" w:rsidRPr="0009651C" w:rsidRDefault="0025264B" w:rsidP="0009651C">
            <w:pPr>
              <w:rPr>
                <w:rFonts w:asciiTheme="minorHAnsi" w:hAnsiTheme="minorHAnsi" w:cs="Arial"/>
              </w:rPr>
            </w:pPr>
          </w:p>
        </w:tc>
        <w:tc>
          <w:tcPr>
            <w:tcW w:w="2123" w:type="dxa"/>
          </w:tcPr>
          <w:p w14:paraId="0590D913" w14:textId="77777777" w:rsidR="009259A0" w:rsidRPr="0009651C" w:rsidRDefault="0025264B" w:rsidP="0009651C">
            <w:pPr>
              <w:rPr>
                <w:rFonts w:asciiTheme="minorHAnsi" w:hAnsiTheme="minorHAnsi" w:cs="Arial"/>
              </w:rPr>
            </w:pPr>
            <w:r w:rsidRPr="0009651C">
              <w:rPr>
                <w:rFonts w:asciiTheme="minorHAnsi" w:hAnsiTheme="minorHAnsi" w:cs="Arial"/>
              </w:rPr>
              <w:t>May 15, 2015</w:t>
            </w:r>
          </w:p>
        </w:tc>
        <w:tc>
          <w:tcPr>
            <w:tcW w:w="1702" w:type="dxa"/>
          </w:tcPr>
          <w:p w14:paraId="20E46367" w14:textId="77777777" w:rsidR="009259A0" w:rsidRPr="0009651C" w:rsidDel="003710A6" w:rsidRDefault="00775853" w:rsidP="0009651C">
            <w:pPr>
              <w:rPr>
                <w:rFonts w:asciiTheme="minorHAnsi" w:hAnsiTheme="minorHAnsi" w:cs="Arial"/>
              </w:rPr>
            </w:pPr>
            <w:r w:rsidRPr="0009651C">
              <w:rPr>
                <w:rFonts w:asciiTheme="minorHAnsi" w:hAnsiTheme="minorHAnsi" w:cs="Arial"/>
              </w:rPr>
              <w:t>May 15, 2015</w:t>
            </w:r>
          </w:p>
        </w:tc>
      </w:tr>
      <w:tr w:rsidR="009259A0" w:rsidRPr="0009651C" w14:paraId="3E1B08C8" w14:textId="77777777" w:rsidTr="009259A0">
        <w:trPr>
          <w:trHeight w:val="619"/>
        </w:trPr>
        <w:tc>
          <w:tcPr>
            <w:tcW w:w="6695" w:type="dxa"/>
          </w:tcPr>
          <w:p w14:paraId="72D5CA14" w14:textId="77777777" w:rsidR="009259A0" w:rsidRPr="0009651C" w:rsidRDefault="009259A0" w:rsidP="0009651C">
            <w:pPr>
              <w:rPr>
                <w:rFonts w:asciiTheme="minorHAnsi" w:hAnsiTheme="minorHAnsi" w:cs="Arial"/>
              </w:rPr>
            </w:pPr>
            <w:r w:rsidRPr="0009651C">
              <w:rPr>
                <w:rFonts w:asciiTheme="minorHAnsi" w:hAnsiTheme="minorHAnsi" w:cs="Arial"/>
              </w:rPr>
              <w:t>Identify needed data and determine if data is currently available or will need to be collected.</w:t>
            </w:r>
          </w:p>
          <w:p w14:paraId="0EB65FF9" w14:textId="77777777" w:rsidR="009259A0" w:rsidRPr="0009651C" w:rsidRDefault="009259A0" w:rsidP="0009651C">
            <w:pPr>
              <w:rPr>
                <w:rFonts w:asciiTheme="minorHAnsi" w:hAnsiTheme="minorHAnsi" w:cs="Arial"/>
              </w:rPr>
            </w:pPr>
          </w:p>
        </w:tc>
        <w:tc>
          <w:tcPr>
            <w:tcW w:w="2123" w:type="dxa"/>
          </w:tcPr>
          <w:p w14:paraId="058C8CEE" w14:textId="77777777" w:rsidR="009259A0" w:rsidRPr="0009651C" w:rsidRDefault="0025264B" w:rsidP="0009651C">
            <w:pPr>
              <w:rPr>
                <w:rFonts w:asciiTheme="minorHAnsi" w:hAnsiTheme="minorHAnsi" w:cs="Arial"/>
              </w:rPr>
            </w:pPr>
            <w:r w:rsidRPr="0009651C">
              <w:rPr>
                <w:rFonts w:asciiTheme="minorHAnsi" w:hAnsiTheme="minorHAnsi" w:cs="Arial"/>
              </w:rPr>
              <w:t>May 29, 2015</w:t>
            </w:r>
          </w:p>
        </w:tc>
        <w:tc>
          <w:tcPr>
            <w:tcW w:w="1702" w:type="dxa"/>
          </w:tcPr>
          <w:p w14:paraId="7C074626" w14:textId="77777777" w:rsidR="009259A0" w:rsidRPr="0009651C" w:rsidDel="003710A6" w:rsidRDefault="00775853" w:rsidP="0009651C">
            <w:pPr>
              <w:rPr>
                <w:rFonts w:asciiTheme="minorHAnsi" w:hAnsiTheme="minorHAnsi" w:cs="Arial"/>
              </w:rPr>
            </w:pPr>
            <w:r w:rsidRPr="0009651C">
              <w:rPr>
                <w:rFonts w:asciiTheme="minorHAnsi" w:hAnsiTheme="minorHAnsi" w:cs="Arial"/>
              </w:rPr>
              <w:t>May 29, 2015</w:t>
            </w:r>
          </w:p>
        </w:tc>
      </w:tr>
      <w:tr w:rsidR="009259A0" w:rsidRPr="0009651C" w14:paraId="6621F83B" w14:textId="77777777" w:rsidTr="009259A0">
        <w:trPr>
          <w:trHeight w:val="619"/>
        </w:trPr>
        <w:tc>
          <w:tcPr>
            <w:tcW w:w="6695" w:type="dxa"/>
            <w:shd w:val="clear" w:color="auto" w:fill="auto"/>
          </w:tcPr>
          <w:p w14:paraId="2E2CA691" w14:textId="77777777" w:rsidR="009259A0" w:rsidRPr="0009651C" w:rsidRDefault="009259A0" w:rsidP="0009651C">
            <w:pPr>
              <w:rPr>
                <w:rFonts w:asciiTheme="minorHAnsi" w:hAnsiTheme="minorHAnsi" w:cs="Arial"/>
              </w:rPr>
            </w:pPr>
            <w:r w:rsidRPr="0009651C">
              <w:rPr>
                <w:rFonts w:asciiTheme="minorHAnsi" w:hAnsiTheme="minorHAnsi" w:cs="Arial"/>
              </w:rPr>
              <w:t>Collect data from existing sources.</w:t>
            </w:r>
          </w:p>
          <w:p w14:paraId="01FECE37" w14:textId="77777777" w:rsidR="009259A0" w:rsidRPr="0009651C" w:rsidRDefault="009259A0" w:rsidP="0009651C">
            <w:pPr>
              <w:rPr>
                <w:rFonts w:asciiTheme="minorHAnsi" w:hAnsiTheme="minorHAnsi" w:cs="Arial"/>
              </w:rPr>
            </w:pPr>
          </w:p>
        </w:tc>
        <w:tc>
          <w:tcPr>
            <w:tcW w:w="2123" w:type="dxa"/>
            <w:shd w:val="clear" w:color="auto" w:fill="auto"/>
          </w:tcPr>
          <w:p w14:paraId="2739B6AD" w14:textId="77777777" w:rsidR="009259A0" w:rsidRPr="0009651C" w:rsidDel="003710A6" w:rsidRDefault="0025264B" w:rsidP="0009651C">
            <w:pPr>
              <w:rPr>
                <w:rFonts w:asciiTheme="minorHAnsi" w:hAnsiTheme="minorHAnsi" w:cs="Arial"/>
              </w:rPr>
            </w:pPr>
            <w:r w:rsidRPr="0009651C">
              <w:rPr>
                <w:rFonts w:asciiTheme="minorHAnsi" w:hAnsiTheme="minorHAnsi" w:cs="Arial"/>
              </w:rPr>
              <w:t>June 5-19, 2015</w:t>
            </w:r>
          </w:p>
        </w:tc>
        <w:tc>
          <w:tcPr>
            <w:tcW w:w="1702" w:type="dxa"/>
          </w:tcPr>
          <w:p w14:paraId="6C21C225" w14:textId="77777777" w:rsidR="009259A0" w:rsidRPr="0009651C" w:rsidDel="003710A6" w:rsidRDefault="00775853" w:rsidP="0009651C">
            <w:pPr>
              <w:rPr>
                <w:rFonts w:asciiTheme="minorHAnsi" w:hAnsiTheme="minorHAnsi" w:cs="Arial"/>
              </w:rPr>
            </w:pPr>
            <w:r w:rsidRPr="0009651C">
              <w:rPr>
                <w:rFonts w:asciiTheme="minorHAnsi" w:hAnsiTheme="minorHAnsi" w:cs="Arial"/>
              </w:rPr>
              <w:t>May 29, 2015</w:t>
            </w:r>
          </w:p>
        </w:tc>
      </w:tr>
      <w:tr w:rsidR="009259A0" w:rsidRPr="0009651C" w14:paraId="02A87275" w14:textId="77777777" w:rsidTr="009259A0">
        <w:trPr>
          <w:trHeight w:val="619"/>
        </w:trPr>
        <w:tc>
          <w:tcPr>
            <w:tcW w:w="6695" w:type="dxa"/>
            <w:shd w:val="clear" w:color="auto" w:fill="auto"/>
          </w:tcPr>
          <w:p w14:paraId="403CD3C3" w14:textId="77777777" w:rsidR="009259A0" w:rsidRPr="0009651C" w:rsidRDefault="009259A0" w:rsidP="0009651C">
            <w:pPr>
              <w:rPr>
                <w:rFonts w:asciiTheme="minorHAnsi" w:hAnsiTheme="minorHAnsi" w:cs="Arial"/>
              </w:rPr>
            </w:pPr>
            <w:r w:rsidRPr="0009651C">
              <w:rPr>
                <w:rFonts w:asciiTheme="minorHAnsi" w:hAnsiTheme="minorHAnsi" w:cs="Arial"/>
              </w:rPr>
              <w:t>Collect original data including law enforcement and stakeholder interviews, county meetings and focus groups</w:t>
            </w:r>
          </w:p>
          <w:p w14:paraId="7894C1FE" w14:textId="77777777" w:rsidR="009259A0" w:rsidRPr="0009651C" w:rsidRDefault="009259A0" w:rsidP="0009651C">
            <w:pPr>
              <w:rPr>
                <w:rFonts w:asciiTheme="minorHAnsi" w:hAnsiTheme="minorHAnsi" w:cs="Arial"/>
              </w:rPr>
            </w:pPr>
          </w:p>
        </w:tc>
        <w:tc>
          <w:tcPr>
            <w:tcW w:w="2123" w:type="dxa"/>
            <w:shd w:val="clear" w:color="auto" w:fill="auto"/>
          </w:tcPr>
          <w:p w14:paraId="7DE32B86" w14:textId="77777777" w:rsidR="009259A0" w:rsidRPr="0009651C" w:rsidDel="003710A6" w:rsidRDefault="0025264B" w:rsidP="0009651C">
            <w:pPr>
              <w:rPr>
                <w:rFonts w:asciiTheme="minorHAnsi" w:hAnsiTheme="minorHAnsi" w:cs="Arial"/>
              </w:rPr>
            </w:pPr>
            <w:r w:rsidRPr="0009651C">
              <w:rPr>
                <w:rFonts w:asciiTheme="minorHAnsi" w:hAnsiTheme="minorHAnsi" w:cs="Arial"/>
              </w:rPr>
              <w:t>June 5-19, 2015</w:t>
            </w:r>
          </w:p>
        </w:tc>
        <w:tc>
          <w:tcPr>
            <w:tcW w:w="1702" w:type="dxa"/>
          </w:tcPr>
          <w:p w14:paraId="0F09B66F" w14:textId="77777777" w:rsidR="009259A0" w:rsidRPr="0009651C" w:rsidDel="003710A6" w:rsidRDefault="00B97811" w:rsidP="0009651C">
            <w:pPr>
              <w:rPr>
                <w:rFonts w:asciiTheme="minorHAnsi" w:hAnsiTheme="minorHAnsi" w:cs="Arial"/>
              </w:rPr>
            </w:pPr>
            <w:r w:rsidRPr="0009651C">
              <w:rPr>
                <w:rFonts w:asciiTheme="minorHAnsi" w:hAnsiTheme="minorHAnsi" w:cs="Arial"/>
              </w:rPr>
              <w:t>June 19, 2015</w:t>
            </w:r>
          </w:p>
        </w:tc>
      </w:tr>
      <w:tr w:rsidR="009259A0" w:rsidRPr="0009651C" w14:paraId="71F2DDC7" w14:textId="77777777" w:rsidTr="009259A0">
        <w:trPr>
          <w:trHeight w:val="619"/>
        </w:trPr>
        <w:tc>
          <w:tcPr>
            <w:tcW w:w="6695" w:type="dxa"/>
            <w:shd w:val="clear" w:color="auto" w:fill="auto"/>
          </w:tcPr>
          <w:p w14:paraId="133B937A" w14:textId="77777777" w:rsidR="009259A0" w:rsidRPr="0009651C" w:rsidRDefault="009259A0" w:rsidP="0009651C">
            <w:pPr>
              <w:rPr>
                <w:rFonts w:asciiTheme="minorHAnsi" w:hAnsiTheme="minorHAnsi" w:cs="Arial"/>
              </w:rPr>
            </w:pPr>
            <w:r w:rsidRPr="0009651C">
              <w:rPr>
                <w:rFonts w:asciiTheme="minorHAnsi" w:hAnsiTheme="minorHAnsi" w:cs="Arial"/>
              </w:rPr>
              <w:t xml:space="preserve">Identify current community resources. Identify possible gaps and areas of duplication. </w:t>
            </w:r>
          </w:p>
          <w:p w14:paraId="6F955FCC" w14:textId="77777777" w:rsidR="009259A0" w:rsidRPr="0009651C" w:rsidRDefault="009259A0" w:rsidP="0009651C">
            <w:pPr>
              <w:rPr>
                <w:rFonts w:asciiTheme="minorHAnsi" w:hAnsiTheme="minorHAnsi" w:cs="Arial"/>
              </w:rPr>
            </w:pPr>
          </w:p>
        </w:tc>
        <w:tc>
          <w:tcPr>
            <w:tcW w:w="2123" w:type="dxa"/>
            <w:shd w:val="clear" w:color="auto" w:fill="auto"/>
          </w:tcPr>
          <w:p w14:paraId="508919F5" w14:textId="77777777" w:rsidR="009259A0" w:rsidRPr="0009651C" w:rsidDel="003710A6" w:rsidRDefault="0025264B" w:rsidP="0009651C">
            <w:pPr>
              <w:rPr>
                <w:rFonts w:asciiTheme="minorHAnsi" w:hAnsiTheme="minorHAnsi" w:cs="Arial"/>
              </w:rPr>
            </w:pPr>
            <w:r w:rsidRPr="0009651C">
              <w:rPr>
                <w:rFonts w:asciiTheme="minorHAnsi" w:hAnsiTheme="minorHAnsi" w:cs="Arial"/>
              </w:rPr>
              <w:t>June 5-19, 2015</w:t>
            </w:r>
          </w:p>
        </w:tc>
        <w:tc>
          <w:tcPr>
            <w:tcW w:w="1702" w:type="dxa"/>
          </w:tcPr>
          <w:p w14:paraId="36B5A7CB" w14:textId="77777777" w:rsidR="009259A0" w:rsidRPr="0009651C" w:rsidDel="003710A6" w:rsidRDefault="00B97811" w:rsidP="0009651C">
            <w:pPr>
              <w:rPr>
                <w:rFonts w:asciiTheme="minorHAnsi" w:hAnsiTheme="minorHAnsi" w:cs="Arial"/>
              </w:rPr>
            </w:pPr>
            <w:r w:rsidRPr="0009651C">
              <w:rPr>
                <w:rFonts w:asciiTheme="minorHAnsi" w:hAnsiTheme="minorHAnsi" w:cs="Arial"/>
              </w:rPr>
              <w:t>June 19, 2015</w:t>
            </w:r>
          </w:p>
        </w:tc>
      </w:tr>
      <w:tr w:rsidR="009259A0" w:rsidRPr="0009651C" w14:paraId="6BCC8B25" w14:textId="77777777" w:rsidTr="009259A0">
        <w:trPr>
          <w:trHeight w:val="619"/>
        </w:trPr>
        <w:tc>
          <w:tcPr>
            <w:tcW w:w="6695" w:type="dxa"/>
            <w:shd w:val="clear" w:color="auto" w:fill="auto"/>
          </w:tcPr>
          <w:p w14:paraId="0D32FCA1" w14:textId="77777777" w:rsidR="009259A0" w:rsidRPr="0009651C" w:rsidRDefault="009259A0" w:rsidP="0009651C">
            <w:pPr>
              <w:rPr>
                <w:rFonts w:asciiTheme="minorHAnsi" w:hAnsiTheme="minorHAnsi" w:cs="Arial"/>
              </w:rPr>
            </w:pPr>
            <w:r w:rsidRPr="0009651C">
              <w:rPr>
                <w:rFonts w:asciiTheme="minorHAnsi" w:hAnsiTheme="minorHAnsi" w:cs="Arial"/>
              </w:rPr>
              <w:t xml:space="preserve">Convene coalition, collaborative council or </w:t>
            </w:r>
            <w:r w:rsidR="0025264B" w:rsidRPr="0009651C">
              <w:rPr>
                <w:rFonts w:asciiTheme="minorHAnsi" w:hAnsiTheme="minorHAnsi" w:cs="Arial"/>
              </w:rPr>
              <w:t xml:space="preserve">evaluation </w:t>
            </w:r>
            <w:r w:rsidRPr="0009651C">
              <w:rPr>
                <w:rFonts w:asciiTheme="minorHAnsi" w:hAnsiTheme="minorHAnsi" w:cs="Arial"/>
              </w:rPr>
              <w:t>subcommittee to assist in review and completion of CAW</w:t>
            </w:r>
            <w:r w:rsidR="00D71A2D" w:rsidRPr="0009651C">
              <w:rPr>
                <w:rFonts w:asciiTheme="minorHAnsi" w:hAnsiTheme="minorHAnsi" w:cs="Arial"/>
              </w:rPr>
              <w:t>.</w:t>
            </w:r>
          </w:p>
          <w:p w14:paraId="78125E2A" w14:textId="77777777" w:rsidR="0025264B" w:rsidRPr="0009651C" w:rsidRDefault="0025264B" w:rsidP="0009651C">
            <w:pPr>
              <w:rPr>
                <w:rFonts w:asciiTheme="minorHAnsi" w:hAnsiTheme="minorHAnsi" w:cs="Arial"/>
              </w:rPr>
            </w:pPr>
          </w:p>
        </w:tc>
        <w:tc>
          <w:tcPr>
            <w:tcW w:w="2123" w:type="dxa"/>
            <w:shd w:val="clear" w:color="auto" w:fill="auto"/>
          </w:tcPr>
          <w:p w14:paraId="73B35B81" w14:textId="77777777" w:rsidR="009259A0" w:rsidRPr="0009651C" w:rsidDel="003710A6" w:rsidRDefault="0025264B" w:rsidP="0009651C">
            <w:pPr>
              <w:rPr>
                <w:rFonts w:asciiTheme="minorHAnsi" w:hAnsiTheme="minorHAnsi" w:cs="Arial"/>
              </w:rPr>
            </w:pPr>
            <w:r w:rsidRPr="0009651C">
              <w:rPr>
                <w:rFonts w:asciiTheme="minorHAnsi" w:hAnsiTheme="minorHAnsi" w:cs="Arial"/>
              </w:rPr>
              <w:t>Multiple Meetings</w:t>
            </w:r>
          </w:p>
        </w:tc>
        <w:tc>
          <w:tcPr>
            <w:tcW w:w="1702" w:type="dxa"/>
          </w:tcPr>
          <w:p w14:paraId="42CA5395" w14:textId="77777777" w:rsidR="009259A0" w:rsidRPr="0009651C" w:rsidRDefault="00B97811" w:rsidP="0009651C">
            <w:pPr>
              <w:rPr>
                <w:rFonts w:asciiTheme="minorHAnsi" w:hAnsiTheme="minorHAnsi" w:cs="Arial"/>
              </w:rPr>
            </w:pPr>
            <w:r w:rsidRPr="0009651C">
              <w:rPr>
                <w:rFonts w:asciiTheme="minorHAnsi" w:hAnsiTheme="minorHAnsi" w:cs="Arial"/>
              </w:rPr>
              <w:t>May 19, 2015</w:t>
            </w:r>
          </w:p>
          <w:p w14:paraId="66F54E5F" w14:textId="77777777" w:rsidR="00B97811" w:rsidRPr="0009651C" w:rsidDel="003710A6" w:rsidRDefault="00B97811" w:rsidP="0009651C">
            <w:pPr>
              <w:rPr>
                <w:rFonts w:asciiTheme="minorHAnsi" w:hAnsiTheme="minorHAnsi" w:cs="Arial"/>
              </w:rPr>
            </w:pPr>
            <w:r w:rsidRPr="0009651C">
              <w:rPr>
                <w:rFonts w:asciiTheme="minorHAnsi" w:hAnsiTheme="minorHAnsi" w:cs="Arial"/>
              </w:rPr>
              <w:t>June 26, 2015</w:t>
            </w:r>
          </w:p>
        </w:tc>
      </w:tr>
      <w:tr w:rsidR="009259A0" w:rsidRPr="0009651C" w14:paraId="1C9128BA" w14:textId="77777777" w:rsidTr="009259A0">
        <w:trPr>
          <w:trHeight w:val="619"/>
        </w:trPr>
        <w:tc>
          <w:tcPr>
            <w:tcW w:w="6695" w:type="dxa"/>
            <w:shd w:val="clear" w:color="auto" w:fill="auto"/>
          </w:tcPr>
          <w:p w14:paraId="2102F537" w14:textId="77777777" w:rsidR="009259A0" w:rsidRPr="0009651C" w:rsidRDefault="009259A0" w:rsidP="0009651C">
            <w:pPr>
              <w:rPr>
                <w:rFonts w:asciiTheme="minorHAnsi" w:hAnsiTheme="minorHAnsi" w:cs="Arial"/>
              </w:rPr>
            </w:pPr>
            <w:r w:rsidRPr="0009651C">
              <w:rPr>
                <w:rFonts w:asciiTheme="minorHAnsi" w:hAnsiTheme="minorHAnsi" w:cs="Arial"/>
              </w:rPr>
              <w:t>County Needs Assessment Workbook submitted to IPDH</w:t>
            </w:r>
          </w:p>
        </w:tc>
        <w:tc>
          <w:tcPr>
            <w:tcW w:w="2123" w:type="dxa"/>
            <w:shd w:val="clear" w:color="auto" w:fill="auto"/>
          </w:tcPr>
          <w:p w14:paraId="098612AE" w14:textId="77777777" w:rsidR="009259A0" w:rsidRPr="0009651C" w:rsidDel="003710A6" w:rsidRDefault="0025264B" w:rsidP="0009651C">
            <w:pPr>
              <w:rPr>
                <w:rFonts w:asciiTheme="minorHAnsi" w:hAnsiTheme="minorHAnsi" w:cs="Arial"/>
              </w:rPr>
            </w:pPr>
            <w:r w:rsidRPr="0009651C">
              <w:rPr>
                <w:rFonts w:asciiTheme="minorHAnsi" w:hAnsiTheme="minorHAnsi" w:cs="Arial"/>
              </w:rPr>
              <w:t>June 30, 2015</w:t>
            </w:r>
          </w:p>
        </w:tc>
        <w:tc>
          <w:tcPr>
            <w:tcW w:w="1702" w:type="dxa"/>
          </w:tcPr>
          <w:p w14:paraId="77874C90" w14:textId="77777777" w:rsidR="009259A0" w:rsidRPr="0009651C" w:rsidDel="003710A6" w:rsidRDefault="00B97811" w:rsidP="0009651C">
            <w:pPr>
              <w:rPr>
                <w:rFonts w:asciiTheme="minorHAnsi" w:hAnsiTheme="minorHAnsi" w:cs="Arial"/>
              </w:rPr>
            </w:pPr>
            <w:r w:rsidRPr="0009651C">
              <w:rPr>
                <w:rFonts w:asciiTheme="minorHAnsi" w:hAnsiTheme="minorHAnsi" w:cs="Arial"/>
              </w:rPr>
              <w:t>June 30, 2015</w:t>
            </w:r>
          </w:p>
        </w:tc>
      </w:tr>
    </w:tbl>
    <w:p w14:paraId="07D41727" w14:textId="77777777" w:rsidR="0071296E" w:rsidRPr="0009651C" w:rsidRDefault="0071296E" w:rsidP="0009651C">
      <w:pPr>
        <w:pStyle w:val="TableTitle"/>
        <w:rPr>
          <w:rFonts w:asciiTheme="minorHAnsi" w:hAnsiTheme="minorHAnsi" w:cs="Arial"/>
        </w:rPr>
      </w:pPr>
    </w:p>
    <w:p w14:paraId="6E88F3C1" w14:textId="77777777" w:rsidR="0071296E" w:rsidRPr="0009651C" w:rsidRDefault="00865B41" w:rsidP="0009651C">
      <w:pPr>
        <w:pStyle w:val="TableTitle"/>
        <w:rPr>
          <w:rFonts w:asciiTheme="minorHAnsi" w:hAnsiTheme="minorHAnsi" w:cs="Arial"/>
        </w:rPr>
      </w:pPr>
      <w:r w:rsidRPr="0009651C">
        <w:rPr>
          <w:rFonts w:asciiTheme="minorHAnsi" w:hAnsiTheme="minorHAnsi" w:cs="Arial"/>
        </w:rPr>
        <w:t xml:space="preserve">Bu </w:t>
      </w:r>
      <w:r w:rsidR="00C47B5B" w:rsidRPr="0009651C">
        <w:rPr>
          <w:rFonts w:asciiTheme="minorHAnsi" w:hAnsiTheme="minorHAnsi" w:cs="Arial"/>
          <w:b/>
        </w:rPr>
        <w:t>June 30</w:t>
      </w:r>
      <w:r w:rsidRPr="0009651C">
        <w:rPr>
          <w:rFonts w:asciiTheme="minorHAnsi" w:hAnsiTheme="minorHAnsi" w:cs="Arial"/>
          <w:b/>
        </w:rPr>
        <w:t>, 2015</w:t>
      </w:r>
      <w:r w:rsidRPr="0009651C">
        <w:rPr>
          <w:rFonts w:asciiTheme="minorHAnsi" w:hAnsiTheme="minorHAnsi" w:cs="Arial"/>
        </w:rPr>
        <w:t xml:space="preserve">, a </w:t>
      </w:r>
      <w:r w:rsidR="0071296E" w:rsidRPr="0009651C">
        <w:rPr>
          <w:rFonts w:asciiTheme="minorHAnsi" w:hAnsiTheme="minorHAnsi" w:cs="Arial"/>
        </w:rPr>
        <w:t xml:space="preserve">final copy of the County Needs Assessment Workbook </w:t>
      </w:r>
      <w:r w:rsidRPr="0009651C">
        <w:rPr>
          <w:rFonts w:asciiTheme="minorHAnsi" w:hAnsiTheme="minorHAnsi" w:cs="Arial"/>
        </w:rPr>
        <w:t xml:space="preserve">(only pages 13 until the end of the workbook) </w:t>
      </w:r>
      <w:r w:rsidR="0071296E" w:rsidRPr="0009651C">
        <w:rPr>
          <w:rFonts w:asciiTheme="minorHAnsi" w:hAnsiTheme="minorHAnsi" w:cs="Arial"/>
        </w:rPr>
        <w:t>should be submitted electronically to:</w:t>
      </w:r>
    </w:p>
    <w:p w14:paraId="16FC22FC" w14:textId="77777777" w:rsidR="0071296E" w:rsidRPr="0009651C" w:rsidRDefault="0071296E" w:rsidP="0009651C">
      <w:pPr>
        <w:pStyle w:val="TableTitle"/>
        <w:rPr>
          <w:rFonts w:asciiTheme="minorHAnsi" w:hAnsiTheme="minorHAnsi" w:cs="Arial"/>
        </w:rPr>
      </w:pPr>
    </w:p>
    <w:p w14:paraId="61D6D85D" w14:textId="77777777" w:rsidR="0071296E" w:rsidRPr="0009651C" w:rsidRDefault="002D1B01" w:rsidP="0009651C">
      <w:pPr>
        <w:rPr>
          <w:rFonts w:asciiTheme="minorHAnsi" w:hAnsiTheme="minorHAnsi" w:cs="Arial"/>
          <w:b/>
        </w:rPr>
      </w:pPr>
      <w:r w:rsidRPr="0009651C">
        <w:rPr>
          <w:rFonts w:asciiTheme="minorHAnsi" w:hAnsiTheme="minorHAnsi" w:cs="Arial"/>
          <w:b/>
        </w:rPr>
        <w:t xml:space="preserve">Toby V. Yak, MPH, PhD(c) </w:t>
      </w:r>
      <w:r w:rsidR="0071296E" w:rsidRPr="0009651C">
        <w:rPr>
          <w:rFonts w:asciiTheme="minorHAnsi" w:hAnsiTheme="minorHAnsi" w:cs="Arial"/>
          <w:b/>
        </w:rPr>
        <w:tab/>
      </w:r>
    </w:p>
    <w:p w14:paraId="0A37582E" w14:textId="77777777" w:rsidR="0071296E" w:rsidRPr="0009651C" w:rsidRDefault="00B961E6" w:rsidP="0009651C">
      <w:pPr>
        <w:rPr>
          <w:rFonts w:asciiTheme="minorHAnsi" w:hAnsiTheme="minorHAnsi" w:cs="Arial"/>
        </w:rPr>
      </w:pPr>
      <w:r w:rsidRPr="0009651C">
        <w:rPr>
          <w:rFonts w:asciiTheme="minorHAnsi" w:hAnsiTheme="minorHAnsi" w:cs="Arial"/>
        </w:rPr>
        <w:t xml:space="preserve">Lead </w:t>
      </w:r>
      <w:r w:rsidR="0071296E" w:rsidRPr="0009651C">
        <w:rPr>
          <w:rFonts w:asciiTheme="minorHAnsi" w:hAnsiTheme="minorHAnsi" w:cs="Arial"/>
        </w:rPr>
        <w:t>Epidemiologist</w:t>
      </w:r>
    </w:p>
    <w:p w14:paraId="083EA1E0" w14:textId="77777777" w:rsidR="0071296E" w:rsidRPr="0009651C" w:rsidRDefault="0071296E" w:rsidP="0009651C">
      <w:pPr>
        <w:rPr>
          <w:rFonts w:asciiTheme="minorHAnsi" w:hAnsiTheme="minorHAnsi" w:cs="Arial"/>
        </w:rPr>
      </w:pPr>
      <w:r w:rsidRPr="0009651C">
        <w:rPr>
          <w:rFonts w:asciiTheme="minorHAnsi" w:hAnsiTheme="minorHAnsi" w:cs="Arial"/>
        </w:rPr>
        <w:t>IDPH, Division of Behavioral Health</w:t>
      </w:r>
    </w:p>
    <w:p w14:paraId="65D4B496" w14:textId="77777777" w:rsidR="0071296E" w:rsidRPr="0009651C" w:rsidRDefault="0071296E" w:rsidP="0009651C">
      <w:pPr>
        <w:rPr>
          <w:rFonts w:asciiTheme="minorHAnsi" w:hAnsiTheme="minorHAnsi" w:cs="Arial"/>
        </w:rPr>
      </w:pPr>
      <w:r w:rsidRPr="0009651C">
        <w:rPr>
          <w:rFonts w:asciiTheme="minorHAnsi" w:hAnsiTheme="minorHAnsi" w:cs="Arial"/>
        </w:rPr>
        <w:t>321 E. 12</w:t>
      </w:r>
      <w:r w:rsidRPr="0009651C">
        <w:rPr>
          <w:rFonts w:asciiTheme="minorHAnsi" w:hAnsiTheme="minorHAnsi" w:cs="Arial"/>
          <w:vertAlign w:val="superscript"/>
        </w:rPr>
        <w:t>th</w:t>
      </w:r>
      <w:r w:rsidRPr="0009651C">
        <w:rPr>
          <w:rFonts w:asciiTheme="minorHAnsi" w:hAnsiTheme="minorHAnsi" w:cs="Arial"/>
        </w:rPr>
        <w:t xml:space="preserve"> Street </w:t>
      </w:r>
    </w:p>
    <w:p w14:paraId="2C20D0C2" w14:textId="77777777" w:rsidR="0071296E" w:rsidRPr="0009651C" w:rsidRDefault="0071296E" w:rsidP="0009651C">
      <w:pPr>
        <w:rPr>
          <w:rFonts w:asciiTheme="minorHAnsi" w:hAnsiTheme="minorHAnsi" w:cs="Arial"/>
        </w:rPr>
      </w:pPr>
      <w:r w:rsidRPr="0009651C">
        <w:rPr>
          <w:rFonts w:asciiTheme="minorHAnsi" w:hAnsiTheme="minorHAnsi" w:cs="Arial"/>
        </w:rPr>
        <w:t>Des Moines, IA 50319</w:t>
      </w:r>
    </w:p>
    <w:p w14:paraId="01F57C65" w14:textId="77777777" w:rsidR="002D1B01" w:rsidRPr="0009651C" w:rsidRDefault="002D1B01" w:rsidP="0009651C">
      <w:pPr>
        <w:rPr>
          <w:rFonts w:asciiTheme="minorHAnsi" w:hAnsiTheme="minorHAnsi" w:cs="Arial"/>
        </w:rPr>
      </w:pPr>
      <w:r w:rsidRPr="0009651C">
        <w:rPr>
          <w:rFonts w:asciiTheme="minorHAnsi" w:hAnsiTheme="minorHAnsi" w:cs="Arial"/>
        </w:rPr>
        <w:t>toby.yak@idph.iowa.gov</w:t>
      </w:r>
    </w:p>
    <w:p w14:paraId="41B1E0F8" w14:textId="77777777" w:rsidR="0071296E" w:rsidRPr="0009651C" w:rsidRDefault="0071296E" w:rsidP="0009651C">
      <w:pPr>
        <w:rPr>
          <w:rFonts w:asciiTheme="minorHAnsi" w:hAnsiTheme="minorHAnsi" w:cs="Arial"/>
        </w:rPr>
      </w:pPr>
      <w:r w:rsidRPr="0009651C">
        <w:rPr>
          <w:rFonts w:asciiTheme="minorHAnsi" w:hAnsiTheme="minorHAnsi" w:cs="Arial"/>
        </w:rPr>
        <w:t>(515) 281-8261</w:t>
      </w:r>
    </w:p>
    <w:p w14:paraId="60105F5D" w14:textId="77777777" w:rsidR="0071296E" w:rsidRPr="0009651C" w:rsidRDefault="0071296E" w:rsidP="0009651C">
      <w:pPr>
        <w:rPr>
          <w:rFonts w:asciiTheme="minorHAnsi" w:hAnsiTheme="minorHAnsi" w:cs="Arial"/>
          <w:b/>
        </w:rPr>
      </w:pPr>
    </w:p>
    <w:p w14:paraId="6F275863" w14:textId="77777777" w:rsidR="006F1F05" w:rsidRPr="0009651C" w:rsidRDefault="0071296E" w:rsidP="0009651C">
      <w:pPr>
        <w:rPr>
          <w:rFonts w:asciiTheme="minorHAnsi" w:hAnsiTheme="minorHAnsi" w:cs="Arial"/>
        </w:rPr>
      </w:pPr>
      <w:r w:rsidRPr="0009651C">
        <w:rPr>
          <w:rFonts w:asciiTheme="minorHAnsi" w:hAnsiTheme="minorHAnsi" w:cs="Arial"/>
        </w:rPr>
        <w:t xml:space="preserve">For additional technical assistance </w:t>
      </w:r>
      <w:r w:rsidR="004F7EA8" w:rsidRPr="0009651C">
        <w:rPr>
          <w:rFonts w:asciiTheme="minorHAnsi" w:hAnsiTheme="minorHAnsi" w:cs="Arial"/>
        </w:rPr>
        <w:t xml:space="preserve">or questions, </w:t>
      </w:r>
      <w:r w:rsidRPr="0009651C">
        <w:rPr>
          <w:rFonts w:asciiTheme="minorHAnsi" w:hAnsiTheme="minorHAnsi" w:cs="Arial"/>
        </w:rPr>
        <w:t>contact</w:t>
      </w:r>
      <w:r w:rsidR="00333D39" w:rsidRPr="0009651C">
        <w:rPr>
          <w:rFonts w:asciiTheme="minorHAnsi" w:hAnsiTheme="minorHAnsi" w:cs="Arial"/>
        </w:rPr>
        <w:t xml:space="preserve"> Toby Yak.</w:t>
      </w:r>
    </w:p>
    <w:bookmarkEnd w:id="0"/>
    <w:bookmarkEnd w:id="2"/>
    <w:p w14:paraId="4462BC6D" w14:textId="77777777" w:rsidR="007D528C" w:rsidRPr="0009651C" w:rsidRDefault="007D528C" w:rsidP="0009651C">
      <w:pPr>
        <w:pStyle w:val="Default"/>
        <w:jc w:val="center"/>
        <w:rPr>
          <w:rFonts w:asciiTheme="minorHAnsi" w:hAnsiTheme="minorHAnsi"/>
          <w:b/>
        </w:rPr>
      </w:pPr>
    </w:p>
    <w:p w14:paraId="3B76A564" w14:textId="77777777" w:rsidR="007C0EBE" w:rsidRPr="0009651C" w:rsidRDefault="007C0EBE" w:rsidP="0009651C">
      <w:pPr>
        <w:pStyle w:val="Default"/>
        <w:jc w:val="center"/>
        <w:rPr>
          <w:rFonts w:asciiTheme="minorHAnsi" w:hAnsiTheme="minorHAnsi"/>
          <w:b/>
        </w:rPr>
      </w:pPr>
    </w:p>
    <w:p w14:paraId="1594C868" w14:textId="77777777" w:rsidR="007D528C" w:rsidRPr="0009651C" w:rsidRDefault="007D528C" w:rsidP="0009651C">
      <w:pPr>
        <w:pStyle w:val="Default"/>
        <w:jc w:val="center"/>
        <w:rPr>
          <w:rFonts w:asciiTheme="minorHAnsi" w:hAnsiTheme="minorHAnsi"/>
          <w:b/>
        </w:rPr>
      </w:pPr>
    </w:p>
    <w:p w14:paraId="759391D3" w14:textId="77777777" w:rsidR="00767EEC" w:rsidRPr="0009651C" w:rsidRDefault="00767EEC" w:rsidP="0009651C">
      <w:pPr>
        <w:pStyle w:val="Default"/>
        <w:jc w:val="center"/>
        <w:rPr>
          <w:rFonts w:asciiTheme="minorHAnsi" w:hAnsiTheme="minorHAnsi"/>
          <w:b/>
        </w:rPr>
      </w:pPr>
    </w:p>
    <w:p w14:paraId="77B7C1F2" w14:textId="77777777" w:rsidR="00767EEC" w:rsidRPr="0009651C" w:rsidRDefault="00767EEC" w:rsidP="0009651C">
      <w:pPr>
        <w:pStyle w:val="Default"/>
        <w:jc w:val="center"/>
        <w:rPr>
          <w:rFonts w:asciiTheme="minorHAnsi" w:hAnsiTheme="minorHAnsi"/>
          <w:b/>
        </w:rPr>
      </w:pPr>
    </w:p>
    <w:p w14:paraId="5F9848FD" w14:textId="77777777" w:rsidR="00767EEC" w:rsidRPr="0009651C" w:rsidRDefault="00767EEC" w:rsidP="0009651C">
      <w:pPr>
        <w:pStyle w:val="Default"/>
        <w:jc w:val="center"/>
        <w:rPr>
          <w:rFonts w:asciiTheme="minorHAnsi" w:hAnsiTheme="minorHAnsi"/>
          <w:b/>
        </w:rPr>
      </w:pPr>
    </w:p>
    <w:p w14:paraId="7589D25C" w14:textId="77777777" w:rsidR="00333D39" w:rsidRPr="0009651C" w:rsidRDefault="00333D39" w:rsidP="0009651C">
      <w:pPr>
        <w:pStyle w:val="Default"/>
        <w:jc w:val="center"/>
        <w:rPr>
          <w:rFonts w:asciiTheme="minorHAnsi" w:hAnsiTheme="minorHAnsi"/>
          <w:b/>
        </w:rPr>
      </w:pPr>
      <w:r w:rsidRPr="0009651C">
        <w:rPr>
          <w:rFonts w:asciiTheme="minorHAnsi" w:hAnsiTheme="minorHAnsi"/>
          <w:b/>
        </w:rPr>
        <w:lastRenderedPageBreak/>
        <w:t>Introduction</w:t>
      </w:r>
    </w:p>
    <w:p w14:paraId="43581439" w14:textId="77777777" w:rsidR="00333D39" w:rsidRPr="0009651C" w:rsidRDefault="00333D39" w:rsidP="0009651C">
      <w:pPr>
        <w:pStyle w:val="Default"/>
        <w:jc w:val="both"/>
        <w:rPr>
          <w:rFonts w:asciiTheme="minorHAnsi" w:hAnsiTheme="minorHAnsi"/>
        </w:rPr>
      </w:pPr>
    </w:p>
    <w:p w14:paraId="250CB1D7" w14:textId="77777777" w:rsidR="00FB7A14" w:rsidRPr="0009651C" w:rsidRDefault="00FB7A14" w:rsidP="0009651C">
      <w:pPr>
        <w:pStyle w:val="Default"/>
        <w:rPr>
          <w:rFonts w:asciiTheme="minorHAnsi" w:hAnsiTheme="minorHAnsi"/>
        </w:rPr>
      </w:pPr>
      <w:r w:rsidRPr="0009651C">
        <w:rPr>
          <w:rFonts w:asciiTheme="minorHAnsi" w:hAnsiTheme="minorHAnsi"/>
        </w:rPr>
        <w:t>SAMHSA’s Partnerships for Success funding builds upon the experience and established</w:t>
      </w:r>
      <w:r w:rsidR="006F4AF6" w:rsidRPr="0009651C">
        <w:rPr>
          <w:rFonts w:asciiTheme="minorHAnsi" w:hAnsiTheme="minorHAnsi"/>
        </w:rPr>
        <w:t xml:space="preserve"> Strategic Prevention Framework (</w:t>
      </w:r>
      <w:r w:rsidRPr="0009651C">
        <w:rPr>
          <w:rFonts w:asciiTheme="minorHAnsi" w:hAnsiTheme="minorHAnsi"/>
        </w:rPr>
        <w:t>SPF</w:t>
      </w:r>
      <w:r w:rsidR="006F4AF6" w:rsidRPr="0009651C">
        <w:rPr>
          <w:rFonts w:asciiTheme="minorHAnsi" w:hAnsiTheme="minorHAnsi"/>
        </w:rPr>
        <w:t xml:space="preserve">) </w:t>
      </w:r>
      <w:r w:rsidRPr="0009651C">
        <w:rPr>
          <w:rFonts w:asciiTheme="minorHAnsi" w:hAnsiTheme="minorHAnsi"/>
        </w:rPr>
        <w:t>based prevention infrastructures of states/tribes to address two of the nation’s top substance abuse prevention priorities in communities of high need. The program is based on the premise that changes at the community level will, over time, lead to measurable changes at the state/tribal level.</w:t>
      </w:r>
    </w:p>
    <w:p w14:paraId="730F447E" w14:textId="77777777" w:rsidR="00FB7A14" w:rsidRPr="0009651C" w:rsidRDefault="00FB7A14" w:rsidP="0009651C">
      <w:pPr>
        <w:pStyle w:val="Default"/>
        <w:rPr>
          <w:rFonts w:asciiTheme="minorHAnsi" w:hAnsiTheme="minorHAnsi"/>
        </w:rPr>
      </w:pPr>
    </w:p>
    <w:p w14:paraId="2BC3893D" w14:textId="77777777" w:rsidR="00FB7A14" w:rsidRPr="0009651C" w:rsidRDefault="00524C05" w:rsidP="0009651C">
      <w:pPr>
        <w:pStyle w:val="Default"/>
        <w:rPr>
          <w:rFonts w:asciiTheme="minorHAnsi" w:hAnsiTheme="minorHAnsi"/>
        </w:rPr>
      </w:pPr>
      <w:r w:rsidRPr="0009651C">
        <w:rPr>
          <w:rFonts w:asciiTheme="minorHAnsi" w:hAnsiTheme="minorHAnsi"/>
        </w:rPr>
        <w:t>Through Iowa Partnerships for Success (IPFS</w:t>
      </w:r>
      <w:r w:rsidR="00421303" w:rsidRPr="0009651C">
        <w:rPr>
          <w:rFonts w:asciiTheme="minorHAnsi" w:hAnsiTheme="minorHAnsi"/>
        </w:rPr>
        <w:t>),</w:t>
      </w:r>
      <w:r w:rsidRPr="0009651C">
        <w:rPr>
          <w:rFonts w:asciiTheme="minorHAnsi" w:hAnsiTheme="minorHAnsi"/>
        </w:rPr>
        <w:t xml:space="preserve"> t</w:t>
      </w:r>
      <w:r w:rsidR="00FB7A14" w:rsidRPr="0009651C">
        <w:rPr>
          <w:rFonts w:asciiTheme="minorHAnsi" w:hAnsiTheme="minorHAnsi"/>
        </w:rPr>
        <w:t>he Iowa Department of Public Health, Division of Behavioral Health is funding highest need counties to address Iowa’s substance abuse prevention prioritie</w:t>
      </w:r>
      <w:r w:rsidR="00DB3BDF" w:rsidRPr="0009651C">
        <w:rPr>
          <w:rFonts w:asciiTheme="minorHAnsi" w:hAnsiTheme="minorHAnsi"/>
        </w:rPr>
        <w:t xml:space="preserve">s of reducing underage </w:t>
      </w:r>
      <w:r w:rsidR="00FB7A14" w:rsidRPr="0009651C">
        <w:rPr>
          <w:rFonts w:asciiTheme="minorHAnsi" w:hAnsiTheme="minorHAnsi"/>
        </w:rPr>
        <w:t>and youth binge drinking among persons aged 12 to 20</w:t>
      </w:r>
      <w:r w:rsidR="00C7285F" w:rsidRPr="0009651C">
        <w:rPr>
          <w:rFonts w:asciiTheme="minorHAnsi" w:hAnsiTheme="minorHAnsi"/>
        </w:rPr>
        <w:t>.</w:t>
      </w:r>
    </w:p>
    <w:p w14:paraId="0774BF8E" w14:textId="77777777" w:rsidR="00FB7A14" w:rsidRPr="0009651C" w:rsidRDefault="00FB7A14" w:rsidP="0009651C">
      <w:pPr>
        <w:pStyle w:val="Default"/>
        <w:rPr>
          <w:rFonts w:asciiTheme="minorHAnsi" w:hAnsiTheme="minorHAnsi"/>
        </w:rPr>
      </w:pPr>
    </w:p>
    <w:p w14:paraId="24E56E9F" w14:textId="77777777" w:rsidR="000C0004" w:rsidRPr="0009651C" w:rsidRDefault="006F4AF6" w:rsidP="0009651C">
      <w:pPr>
        <w:rPr>
          <w:rFonts w:asciiTheme="minorHAnsi" w:hAnsiTheme="minorHAnsi" w:cs="Arial"/>
        </w:rPr>
      </w:pPr>
      <w:r w:rsidRPr="0009651C">
        <w:rPr>
          <w:rFonts w:asciiTheme="minorHAnsi" w:hAnsiTheme="minorHAnsi" w:cs="Arial"/>
        </w:rPr>
        <w:t xml:space="preserve">The </w:t>
      </w:r>
      <w:r w:rsidR="003B3D98" w:rsidRPr="0009651C">
        <w:rPr>
          <w:rFonts w:asciiTheme="minorHAnsi" w:hAnsiTheme="minorHAnsi" w:cs="Arial"/>
        </w:rPr>
        <w:t>SPF represents</w:t>
      </w:r>
      <w:r w:rsidR="00FB7A14" w:rsidRPr="0009651C">
        <w:rPr>
          <w:rFonts w:asciiTheme="minorHAnsi" w:hAnsiTheme="minorHAnsi" w:cs="Arial"/>
        </w:rPr>
        <w:t xml:space="preserve"> a five-step, data driven process used to 1) assess needs; 2) build capacity; 3) engage in a strategic planning process; 4) implement a strategic plan and 5) evaluate processes and outcomes. Cultural competency and sustainability are a focus across all five SPF steps</w:t>
      </w:r>
      <w:r w:rsidR="009169A2" w:rsidRPr="0009651C">
        <w:rPr>
          <w:rFonts w:asciiTheme="minorHAnsi" w:hAnsiTheme="minorHAnsi" w:cs="Arial"/>
        </w:rPr>
        <w:t>.</w:t>
      </w:r>
    </w:p>
    <w:p w14:paraId="10D1A0E8" w14:textId="77777777" w:rsidR="002108CB" w:rsidRPr="0009651C" w:rsidRDefault="002108CB" w:rsidP="0009651C">
      <w:pPr>
        <w:pStyle w:val="Caption"/>
        <w:keepNext/>
        <w:rPr>
          <w:rFonts w:asciiTheme="minorHAnsi" w:hAnsiTheme="minorHAnsi" w:cs="Arial"/>
          <w:szCs w:val="24"/>
        </w:rPr>
      </w:pPr>
    </w:p>
    <w:p w14:paraId="5516A146" w14:textId="77777777" w:rsidR="00DB34AD" w:rsidRPr="0009651C" w:rsidRDefault="00DB34AD" w:rsidP="0009651C">
      <w:pPr>
        <w:pStyle w:val="Caption"/>
        <w:keepNext/>
        <w:rPr>
          <w:rFonts w:asciiTheme="minorHAnsi" w:hAnsiTheme="minorHAnsi" w:cs="Arial"/>
          <w:szCs w:val="24"/>
        </w:rPr>
      </w:pPr>
      <w:bookmarkStart w:id="7" w:name="_Toc414625440"/>
      <w:r w:rsidRPr="0009651C">
        <w:rPr>
          <w:rFonts w:asciiTheme="minorHAnsi" w:hAnsiTheme="minorHAnsi" w:cs="Arial"/>
          <w:szCs w:val="24"/>
        </w:rPr>
        <w:t xml:space="preserve">Figure </w:t>
      </w:r>
      <w:r w:rsidR="0069426E" w:rsidRPr="0009651C">
        <w:rPr>
          <w:rFonts w:asciiTheme="minorHAnsi" w:hAnsiTheme="minorHAnsi" w:cs="Arial"/>
          <w:szCs w:val="24"/>
        </w:rPr>
        <w:fldChar w:fldCharType="begin"/>
      </w:r>
      <w:r w:rsidRPr="0009651C">
        <w:rPr>
          <w:rFonts w:asciiTheme="minorHAnsi" w:hAnsiTheme="minorHAnsi" w:cs="Arial"/>
          <w:szCs w:val="24"/>
        </w:rPr>
        <w:instrText xml:space="preserve"> SEQ Figure \* ARABIC </w:instrText>
      </w:r>
      <w:r w:rsidR="0069426E" w:rsidRPr="0009651C">
        <w:rPr>
          <w:rFonts w:asciiTheme="minorHAnsi" w:hAnsiTheme="minorHAnsi" w:cs="Arial"/>
          <w:szCs w:val="24"/>
        </w:rPr>
        <w:fldChar w:fldCharType="separate"/>
      </w:r>
      <w:r w:rsidR="00D75DFA">
        <w:rPr>
          <w:rFonts w:asciiTheme="minorHAnsi" w:hAnsiTheme="minorHAnsi" w:cs="Arial"/>
          <w:noProof/>
          <w:szCs w:val="24"/>
        </w:rPr>
        <w:t>1</w:t>
      </w:r>
      <w:r w:rsidR="0069426E" w:rsidRPr="0009651C">
        <w:rPr>
          <w:rFonts w:asciiTheme="minorHAnsi" w:hAnsiTheme="minorHAnsi" w:cs="Arial"/>
          <w:szCs w:val="24"/>
        </w:rPr>
        <w:fldChar w:fldCharType="end"/>
      </w:r>
      <w:r w:rsidRPr="0009651C">
        <w:rPr>
          <w:rFonts w:asciiTheme="minorHAnsi" w:hAnsiTheme="minorHAnsi" w:cs="Arial"/>
          <w:szCs w:val="24"/>
        </w:rPr>
        <w:t>: Five Steps of the Strategic Prevention Framework Process</w:t>
      </w:r>
      <w:bookmarkEnd w:id="7"/>
    </w:p>
    <w:p w14:paraId="6035CEB9" w14:textId="77777777" w:rsidR="00DB34AD" w:rsidRPr="0009651C" w:rsidRDefault="00DB34AD" w:rsidP="0009651C">
      <w:pPr>
        <w:rPr>
          <w:rFonts w:asciiTheme="minorHAnsi" w:hAnsiTheme="minorHAnsi" w:cs="Arial"/>
        </w:rPr>
      </w:pPr>
    </w:p>
    <w:p w14:paraId="0B487650" w14:textId="77777777" w:rsidR="000C0004" w:rsidRPr="0009651C" w:rsidRDefault="00A434CF" w:rsidP="0009651C">
      <w:pPr>
        <w:jc w:val="center"/>
        <w:rPr>
          <w:rFonts w:asciiTheme="minorHAnsi" w:hAnsiTheme="minorHAnsi" w:cs="Arial"/>
        </w:rPr>
      </w:pPr>
      <w:r w:rsidRPr="0009651C">
        <w:rPr>
          <w:rFonts w:asciiTheme="minorHAnsi" w:hAnsiTheme="minorHAnsi" w:cs="Arial"/>
          <w:noProof/>
        </w:rPr>
        <w:drawing>
          <wp:inline distT="0" distB="0" distL="0" distR="0" wp14:anchorId="7CEA7DE5" wp14:editId="4AECB825">
            <wp:extent cx="4143375" cy="3762375"/>
            <wp:effectExtent l="0" t="0" r="9525" b="9525"/>
            <wp:docPr id="7" name="Picture 1" descr="State Prevention Framework cycle: Assessment, Capacity, Planning, Implementation,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Prevention Framework cycle: Assessment, Capacity, Planning, Implementation, Evaluation"/>
                    <pic:cNvPicPr>
                      <a:picLocks noChangeAspect="1" noChangeArrowheads="1"/>
                    </pic:cNvPicPr>
                  </pic:nvPicPr>
                  <pic:blipFill>
                    <a:blip r:embed="rId11" cstate="print"/>
                    <a:srcRect/>
                    <a:stretch>
                      <a:fillRect/>
                    </a:stretch>
                  </pic:blipFill>
                  <pic:spPr bwMode="auto">
                    <a:xfrm>
                      <a:off x="0" y="0"/>
                      <a:ext cx="4160558" cy="3777978"/>
                    </a:xfrm>
                    <a:prstGeom prst="rect">
                      <a:avLst/>
                    </a:prstGeom>
                    <a:noFill/>
                    <a:ln w="9525">
                      <a:noFill/>
                      <a:miter lim="800000"/>
                      <a:headEnd/>
                      <a:tailEnd/>
                    </a:ln>
                  </pic:spPr>
                </pic:pic>
              </a:graphicData>
            </a:graphic>
          </wp:inline>
        </w:drawing>
      </w:r>
    </w:p>
    <w:p w14:paraId="75EF8C23" w14:textId="77777777" w:rsidR="000C0004" w:rsidRPr="0009651C" w:rsidRDefault="000C0004" w:rsidP="0009651C">
      <w:pPr>
        <w:rPr>
          <w:rFonts w:asciiTheme="minorHAnsi" w:hAnsiTheme="minorHAnsi" w:cs="Arial"/>
        </w:rPr>
      </w:pPr>
    </w:p>
    <w:p w14:paraId="01E019F2" w14:textId="77777777" w:rsidR="000271BD" w:rsidRPr="0009651C" w:rsidRDefault="000271BD" w:rsidP="0009651C">
      <w:pPr>
        <w:rPr>
          <w:rFonts w:asciiTheme="minorHAnsi" w:hAnsiTheme="minorHAnsi" w:cs="Arial"/>
        </w:rPr>
      </w:pPr>
    </w:p>
    <w:p w14:paraId="0D501CE1" w14:textId="77777777" w:rsidR="00865B41" w:rsidRPr="0009651C" w:rsidRDefault="00524C05" w:rsidP="0009651C">
      <w:pPr>
        <w:autoSpaceDE w:val="0"/>
        <w:autoSpaceDN w:val="0"/>
        <w:adjustRightInd w:val="0"/>
        <w:rPr>
          <w:rFonts w:asciiTheme="minorHAnsi" w:hAnsiTheme="minorHAnsi" w:cs="Arial"/>
          <w:color w:val="000000"/>
        </w:rPr>
      </w:pPr>
      <w:r w:rsidRPr="0009651C">
        <w:rPr>
          <w:rFonts w:asciiTheme="minorHAnsi" w:hAnsiTheme="minorHAnsi" w:cs="Arial"/>
          <w:color w:val="000000"/>
        </w:rPr>
        <w:t xml:space="preserve">The first phase of the SPF model is Assessment, which involves the gathering and examination of data related to substance use and related consequences, community climate, environment, and infrastructure/resources. By design, this Community Needs Assessment Workbook is intended to walk you through the assessment process in a step-by-step manner to assess </w:t>
      </w:r>
      <w:bookmarkStart w:id="8" w:name="_Toc140894720"/>
      <w:bookmarkStart w:id="9" w:name="_Toc158098194"/>
      <w:r w:rsidR="00CE29BA" w:rsidRPr="0009651C">
        <w:rPr>
          <w:rFonts w:asciiTheme="minorHAnsi" w:hAnsiTheme="minorHAnsi" w:cs="Arial"/>
          <w:color w:val="000000"/>
        </w:rPr>
        <w:t>your local prevention needs.</w:t>
      </w:r>
      <w:bookmarkStart w:id="10" w:name="_Toc417456687"/>
    </w:p>
    <w:p w14:paraId="0B6E8C2E" w14:textId="77777777" w:rsidR="00AE3D86" w:rsidRPr="0009651C" w:rsidRDefault="00AE3D86" w:rsidP="0009651C">
      <w:pPr>
        <w:autoSpaceDE w:val="0"/>
        <w:autoSpaceDN w:val="0"/>
        <w:adjustRightInd w:val="0"/>
        <w:jc w:val="center"/>
        <w:rPr>
          <w:rFonts w:asciiTheme="minorHAnsi" w:hAnsiTheme="minorHAnsi" w:cs="Arial"/>
          <w:b/>
        </w:rPr>
      </w:pPr>
    </w:p>
    <w:p w14:paraId="2B047982" w14:textId="77777777" w:rsidR="00AE3D86" w:rsidRPr="0009651C" w:rsidRDefault="00AE3D86" w:rsidP="0009651C">
      <w:pPr>
        <w:autoSpaceDE w:val="0"/>
        <w:autoSpaceDN w:val="0"/>
        <w:adjustRightInd w:val="0"/>
        <w:jc w:val="center"/>
        <w:rPr>
          <w:rFonts w:asciiTheme="minorHAnsi" w:hAnsiTheme="minorHAnsi" w:cs="Arial"/>
          <w:b/>
        </w:rPr>
      </w:pPr>
    </w:p>
    <w:p w14:paraId="55708D8D" w14:textId="16BA10A0" w:rsidR="00291C49" w:rsidRPr="0009651C" w:rsidRDefault="001452F9" w:rsidP="0009651C">
      <w:pPr>
        <w:autoSpaceDE w:val="0"/>
        <w:autoSpaceDN w:val="0"/>
        <w:adjustRightInd w:val="0"/>
        <w:jc w:val="center"/>
        <w:rPr>
          <w:rFonts w:asciiTheme="minorHAnsi" w:hAnsiTheme="minorHAnsi" w:cs="Arial"/>
          <w:i/>
          <w:iCs/>
          <w:color w:val="000000"/>
        </w:rPr>
      </w:pPr>
      <w:r w:rsidRPr="0009651C">
        <w:rPr>
          <w:rFonts w:asciiTheme="minorHAnsi" w:hAnsiTheme="minorHAnsi" w:cs="Arial"/>
          <w:b/>
        </w:rPr>
        <w:lastRenderedPageBreak/>
        <w:t>O</w:t>
      </w:r>
      <w:bookmarkEnd w:id="8"/>
      <w:r w:rsidR="001E39F6" w:rsidRPr="0009651C">
        <w:rPr>
          <w:rFonts w:asciiTheme="minorHAnsi" w:hAnsiTheme="minorHAnsi" w:cs="Arial"/>
          <w:b/>
        </w:rPr>
        <w:t>utcome-Based Prevention</w:t>
      </w:r>
      <w:bookmarkEnd w:id="9"/>
      <w:bookmarkEnd w:id="10"/>
    </w:p>
    <w:p w14:paraId="59F33254" w14:textId="77777777" w:rsidR="00524C05" w:rsidRPr="0009651C" w:rsidRDefault="00524C05" w:rsidP="0009651C">
      <w:pPr>
        <w:rPr>
          <w:rFonts w:asciiTheme="minorHAnsi" w:hAnsiTheme="minorHAnsi" w:cs="Arial"/>
        </w:rPr>
      </w:pPr>
    </w:p>
    <w:p w14:paraId="61DEA272" w14:textId="77777777" w:rsidR="00C7285F" w:rsidRPr="0009651C" w:rsidRDefault="00291C49" w:rsidP="0009651C">
      <w:pPr>
        <w:autoSpaceDE w:val="0"/>
        <w:autoSpaceDN w:val="0"/>
        <w:adjustRightInd w:val="0"/>
        <w:rPr>
          <w:rFonts w:asciiTheme="minorHAnsi" w:hAnsiTheme="minorHAnsi" w:cs="Arial"/>
          <w:color w:val="000000"/>
        </w:rPr>
      </w:pPr>
      <w:r w:rsidRPr="0009651C">
        <w:rPr>
          <w:rFonts w:asciiTheme="minorHAnsi" w:hAnsiTheme="minorHAnsi" w:cs="Arial"/>
          <w:color w:val="000000"/>
        </w:rPr>
        <w:t>The foundation of the SPF model is Outcomes-Based Prevention (Figure 2). This process details the planning steps that must occur for community-level change</w:t>
      </w:r>
      <w:r w:rsidR="00C7285F" w:rsidRPr="0009651C">
        <w:rPr>
          <w:rFonts w:asciiTheme="minorHAnsi" w:hAnsiTheme="minorHAnsi" w:cs="Arial"/>
          <w:color w:val="000000"/>
        </w:rPr>
        <w:t>. The visual representation of this is</w:t>
      </w:r>
      <w:r w:rsidRPr="0009651C">
        <w:rPr>
          <w:rFonts w:asciiTheme="minorHAnsi" w:hAnsiTheme="minorHAnsi" w:cs="Arial"/>
          <w:color w:val="000000"/>
        </w:rPr>
        <w:t xml:space="preserve"> also known as a logic model. Building the logic model begins with careful identification or mapping of the local substance use problem (and associated patterns of substance use and consequences among the population affected) and the factors or intervening variables that contribute to them. </w:t>
      </w:r>
    </w:p>
    <w:p w14:paraId="350AD8C4" w14:textId="77777777" w:rsidR="00DB34AD" w:rsidRPr="0009651C" w:rsidRDefault="00DB34AD" w:rsidP="0009651C">
      <w:pPr>
        <w:widowControl w:val="0"/>
        <w:rPr>
          <w:rFonts w:asciiTheme="minorHAnsi" w:hAnsiTheme="minorHAnsi" w:cs="Arial"/>
        </w:rPr>
      </w:pPr>
    </w:p>
    <w:p w14:paraId="7C2A9983" w14:textId="77777777" w:rsidR="00DB34AD" w:rsidRPr="0009651C" w:rsidRDefault="00DB34AD" w:rsidP="0009651C">
      <w:pPr>
        <w:pStyle w:val="Caption"/>
        <w:keepNext/>
        <w:ind w:firstLine="720"/>
        <w:rPr>
          <w:rFonts w:asciiTheme="minorHAnsi" w:hAnsiTheme="minorHAnsi" w:cs="Arial"/>
          <w:szCs w:val="24"/>
        </w:rPr>
      </w:pPr>
      <w:bookmarkStart w:id="11" w:name="_Toc414625441"/>
      <w:r w:rsidRPr="0009651C">
        <w:rPr>
          <w:rFonts w:asciiTheme="minorHAnsi" w:hAnsiTheme="minorHAnsi" w:cs="Arial"/>
          <w:szCs w:val="24"/>
        </w:rPr>
        <w:t xml:space="preserve">Figure </w:t>
      </w:r>
      <w:r w:rsidR="0069426E" w:rsidRPr="0009651C">
        <w:rPr>
          <w:rFonts w:asciiTheme="minorHAnsi" w:hAnsiTheme="minorHAnsi" w:cs="Arial"/>
          <w:szCs w:val="24"/>
        </w:rPr>
        <w:fldChar w:fldCharType="begin"/>
      </w:r>
      <w:r w:rsidRPr="0009651C">
        <w:rPr>
          <w:rFonts w:asciiTheme="minorHAnsi" w:hAnsiTheme="minorHAnsi" w:cs="Arial"/>
          <w:szCs w:val="24"/>
        </w:rPr>
        <w:instrText xml:space="preserve"> SEQ Figure \* ARABIC </w:instrText>
      </w:r>
      <w:r w:rsidR="0069426E" w:rsidRPr="0009651C">
        <w:rPr>
          <w:rFonts w:asciiTheme="minorHAnsi" w:hAnsiTheme="minorHAnsi" w:cs="Arial"/>
          <w:szCs w:val="24"/>
        </w:rPr>
        <w:fldChar w:fldCharType="separate"/>
      </w:r>
      <w:r w:rsidR="00D75DFA">
        <w:rPr>
          <w:rFonts w:asciiTheme="minorHAnsi" w:hAnsiTheme="minorHAnsi" w:cs="Arial"/>
          <w:noProof/>
          <w:szCs w:val="24"/>
        </w:rPr>
        <w:t>2</w:t>
      </w:r>
      <w:r w:rsidR="0069426E" w:rsidRPr="0009651C">
        <w:rPr>
          <w:rFonts w:asciiTheme="minorHAnsi" w:hAnsiTheme="minorHAnsi" w:cs="Arial"/>
          <w:szCs w:val="24"/>
        </w:rPr>
        <w:fldChar w:fldCharType="end"/>
      </w:r>
      <w:r w:rsidRPr="0009651C">
        <w:rPr>
          <w:rFonts w:asciiTheme="minorHAnsi" w:hAnsiTheme="minorHAnsi" w:cs="Arial"/>
          <w:szCs w:val="24"/>
        </w:rPr>
        <w:t>: Outcome-Based Prevention (</w:t>
      </w:r>
      <w:r w:rsidR="003B3D98" w:rsidRPr="0009651C">
        <w:rPr>
          <w:rFonts w:asciiTheme="minorHAnsi" w:hAnsiTheme="minorHAnsi" w:cs="Arial"/>
          <w:szCs w:val="24"/>
        </w:rPr>
        <w:t>Lowther &amp; Birchmayer</w:t>
      </w:r>
      <w:r w:rsidRPr="0009651C">
        <w:rPr>
          <w:rFonts w:asciiTheme="minorHAnsi" w:hAnsiTheme="minorHAnsi" w:cs="Arial"/>
          <w:szCs w:val="24"/>
        </w:rPr>
        <w:t>, 2006)</w:t>
      </w:r>
      <w:bookmarkEnd w:id="11"/>
    </w:p>
    <w:p w14:paraId="09502D48" w14:textId="77777777" w:rsidR="00B7271D" w:rsidRPr="0009651C" w:rsidRDefault="00CE29BA" w:rsidP="0009651C">
      <w:pPr>
        <w:widowControl w:val="0"/>
        <w:rPr>
          <w:rFonts w:asciiTheme="minorHAnsi" w:hAnsiTheme="minorHAnsi" w:cs="Arial"/>
        </w:rPr>
      </w:pPr>
      <w:r w:rsidRPr="0009651C">
        <w:rPr>
          <w:rFonts w:asciiTheme="minorHAnsi" w:hAnsiTheme="minorHAnsi" w:cs="Arial"/>
          <w:noProof/>
        </w:rPr>
        <w:drawing>
          <wp:anchor distT="0" distB="0" distL="114300" distR="114300" simplePos="0" relativeHeight="251662848" behindDoc="0" locked="0" layoutInCell="1" allowOverlap="1" wp14:anchorId="76614A51" wp14:editId="0D6CEE54">
            <wp:simplePos x="0" y="0"/>
            <wp:positionH relativeFrom="column">
              <wp:posOffset>405130</wp:posOffset>
            </wp:positionH>
            <wp:positionV relativeFrom="paragraph">
              <wp:posOffset>149860</wp:posOffset>
            </wp:positionV>
            <wp:extent cx="5766435" cy="1418590"/>
            <wp:effectExtent l="38100" t="0" r="5715" b="0"/>
            <wp:wrapSquare wrapText="bothSides"/>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431AA8D3" w14:textId="77777777" w:rsidR="00C05886" w:rsidRPr="0009651C" w:rsidRDefault="00375775" w:rsidP="0009651C">
      <w:pPr>
        <w:pStyle w:val="Default"/>
        <w:ind w:left="720"/>
        <w:rPr>
          <w:rFonts w:asciiTheme="minorHAnsi" w:hAnsiTheme="minorHAnsi"/>
        </w:rPr>
      </w:pPr>
      <w:r w:rsidRPr="0009651C">
        <w:rPr>
          <w:rFonts w:asciiTheme="minorHAnsi" w:hAnsiTheme="minorHAnsi"/>
          <w:b/>
        </w:rPr>
        <w:t>Consumption</w:t>
      </w:r>
      <w:r w:rsidRPr="0009651C">
        <w:rPr>
          <w:rFonts w:asciiTheme="minorHAnsi" w:hAnsiTheme="minorHAnsi"/>
        </w:rPr>
        <w:t xml:space="preserve"> refers </w:t>
      </w:r>
      <w:r w:rsidR="00D4796D" w:rsidRPr="0009651C">
        <w:rPr>
          <w:rFonts w:asciiTheme="minorHAnsi" w:hAnsiTheme="minorHAnsi"/>
        </w:rPr>
        <w:t xml:space="preserve">to the way people drink/consume alcohol. </w:t>
      </w:r>
      <w:r w:rsidR="00DA7EC6" w:rsidRPr="0009651C">
        <w:rPr>
          <w:rFonts w:asciiTheme="minorHAnsi" w:hAnsiTheme="minorHAnsi"/>
        </w:rPr>
        <w:t>For example the number of underage youth in a community who have had a drink of alcohol in the last 30 days.</w:t>
      </w:r>
    </w:p>
    <w:p w14:paraId="70CB76E6" w14:textId="77777777" w:rsidR="00D4796D" w:rsidRPr="0009651C" w:rsidRDefault="00D4796D" w:rsidP="0009651C">
      <w:pPr>
        <w:pStyle w:val="Default"/>
        <w:ind w:left="720"/>
        <w:rPr>
          <w:rFonts w:asciiTheme="minorHAnsi" w:hAnsiTheme="minorHAnsi"/>
        </w:rPr>
      </w:pPr>
    </w:p>
    <w:p w14:paraId="489D4400" w14:textId="77777777" w:rsidR="00D4796D" w:rsidRPr="0009651C" w:rsidRDefault="00375775" w:rsidP="0009651C">
      <w:pPr>
        <w:pStyle w:val="Default"/>
        <w:ind w:left="720"/>
        <w:rPr>
          <w:rFonts w:asciiTheme="minorHAnsi" w:hAnsiTheme="minorHAnsi"/>
        </w:rPr>
      </w:pPr>
      <w:r w:rsidRPr="0009651C">
        <w:rPr>
          <w:rFonts w:asciiTheme="minorHAnsi" w:hAnsiTheme="minorHAnsi"/>
          <w:b/>
        </w:rPr>
        <w:t xml:space="preserve">Consequences </w:t>
      </w:r>
      <w:r w:rsidRPr="0009651C">
        <w:rPr>
          <w:rFonts w:asciiTheme="minorHAnsi" w:hAnsiTheme="minorHAnsi"/>
        </w:rPr>
        <w:t>are</w:t>
      </w:r>
      <w:r w:rsidR="00D4796D" w:rsidRPr="0009651C">
        <w:rPr>
          <w:rFonts w:asciiTheme="minorHAnsi" w:hAnsiTheme="minorHAnsi"/>
        </w:rPr>
        <w:t xml:space="preserve"> the social, economic, and health problems associated with the use of alcohol</w:t>
      </w:r>
      <w:r w:rsidR="00DA7EC6" w:rsidRPr="0009651C">
        <w:rPr>
          <w:rFonts w:asciiTheme="minorHAnsi" w:hAnsiTheme="minorHAnsi"/>
        </w:rPr>
        <w:t xml:space="preserve">. For example the number of youth who are suspended from school for alcohol violations or who receive a citation for </w:t>
      </w:r>
      <w:r w:rsidR="00B7271D" w:rsidRPr="0009651C">
        <w:rPr>
          <w:rFonts w:asciiTheme="minorHAnsi" w:hAnsiTheme="minorHAnsi"/>
        </w:rPr>
        <w:t>driving</w:t>
      </w:r>
      <w:r w:rsidR="00DA7EC6" w:rsidRPr="0009651C">
        <w:rPr>
          <w:rFonts w:asciiTheme="minorHAnsi" w:hAnsiTheme="minorHAnsi"/>
        </w:rPr>
        <w:t xml:space="preserve"> under the influence.</w:t>
      </w:r>
    </w:p>
    <w:p w14:paraId="544683F3" w14:textId="65B63DED" w:rsidR="00375775" w:rsidRPr="0009651C" w:rsidRDefault="00375775" w:rsidP="0009651C">
      <w:pPr>
        <w:pStyle w:val="Default"/>
        <w:ind w:left="720"/>
        <w:rPr>
          <w:rFonts w:asciiTheme="minorHAnsi" w:hAnsiTheme="minorHAnsi"/>
        </w:rPr>
      </w:pPr>
    </w:p>
    <w:p w14:paraId="3040D3D9" w14:textId="77777777" w:rsidR="00375775" w:rsidRPr="0009651C" w:rsidRDefault="00375775" w:rsidP="0009651C">
      <w:pPr>
        <w:pStyle w:val="Default"/>
        <w:ind w:left="720"/>
        <w:rPr>
          <w:rFonts w:asciiTheme="minorHAnsi" w:hAnsiTheme="minorHAnsi"/>
        </w:rPr>
      </w:pPr>
      <w:r w:rsidRPr="0009651C">
        <w:rPr>
          <w:rFonts w:asciiTheme="minorHAnsi" w:hAnsiTheme="minorHAnsi"/>
          <w:b/>
        </w:rPr>
        <w:t>Intervening Variables</w:t>
      </w:r>
      <w:r w:rsidRPr="0009651C">
        <w:rPr>
          <w:rFonts w:asciiTheme="minorHAnsi" w:hAnsiTheme="minorHAnsi"/>
        </w:rPr>
        <w:t xml:space="preserve"> are</w:t>
      </w:r>
      <w:r w:rsidR="00D4796D" w:rsidRPr="0009651C">
        <w:rPr>
          <w:rFonts w:asciiTheme="minorHAnsi" w:hAnsiTheme="minorHAnsi"/>
        </w:rPr>
        <w:t xml:space="preserve"> the underlying factors that contribute to the problem</w:t>
      </w:r>
      <w:r w:rsidR="00DA7EC6" w:rsidRPr="0009651C">
        <w:rPr>
          <w:rFonts w:asciiTheme="minorHAnsi" w:hAnsiTheme="minorHAnsi"/>
        </w:rPr>
        <w:t>. For example social or retail to access to alcohol for youth may contribute to the problem of underage drinking in a community.</w:t>
      </w:r>
    </w:p>
    <w:p w14:paraId="420C0C1D" w14:textId="77777777" w:rsidR="00DA7EC6" w:rsidRPr="0009651C" w:rsidRDefault="00DA7EC6" w:rsidP="0009651C">
      <w:pPr>
        <w:pStyle w:val="Default"/>
        <w:ind w:firstLine="720"/>
        <w:rPr>
          <w:rFonts w:asciiTheme="minorHAnsi" w:hAnsiTheme="minorHAnsi"/>
        </w:rPr>
      </w:pPr>
    </w:p>
    <w:p w14:paraId="63399E08" w14:textId="77777777" w:rsidR="00C05886" w:rsidRPr="0009651C" w:rsidRDefault="00375775" w:rsidP="0009651C">
      <w:pPr>
        <w:pStyle w:val="Default"/>
        <w:ind w:left="720"/>
        <w:rPr>
          <w:rFonts w:asciiTheme="minorHAnsi" w:hAnsiTheme="minorHAnsi"/>
        </w:rPr>
      </w:pPr>
      <w:r w:rsidRPr="0009651C">
        <w:rPr>
          <w:rFonts w:asciiTheme="minorHAnsi" w:hAnsiTheme="minorHAnsi"/>
          <w:b/>
        </w:rPr>
        <w:t>Evidence</w:t>
      </w:r>
      <w:r w:rsidR="006C70F2" w:rsidRPr="0009651C">
        <w:rPr>
          <w:rFonts w:asciiTheme="minorHAnsi" w:hAnsiTheme="minorHAnsi"/>
          <w:b/>
        </w:rPr>
        <w:t xml:space="preserve"> Based S</w:t>
      </w:r>
      <w:r w:rsidRPr="0009651C">
        <w:rPr>
          <w:rFonts w:asciiTheme="minorHAnsi" w:hAnsiTheme="minorHAnsi"/>
          <w:b/>
        </w:rPr>
        <w:t>trategies</w:t>
      </w:r>
      <w:r w:rsidR="00B7271D" w:rsidRPr="0009651C">
        <w:rPr>
          <w:rFonts w:asciiTheme="minorHAnsi" w:hAnsiTheme="minorHAnsi"/>
        </w:rPr>
        <w:t xml:space="preserve"> have documented evidence of effectiveness and preferably have been rigorously tested and shown to have positive outcomes in multiple peer-reviewed evaluation studies.</w:t>
      </w:r>
    </w:p>
    <w:p w14:paraId="34708F85" w14:textId="77777777" w:rsidR="00B7271D" w:rsidRPr="0009651C" w:rsidRDefault="00B7271D" w:rsidP="0009651C">
      <w:pPr>
        <w:pStyle w:val="Default"/>
        <w:rPr>
          <w:rFonts w:asciiTheme="minorHAnsi" w:hAnsiTheme="minorHAnsi"/>
        </w:rPr>
      </w:pPr>
    </w:p>
    <w:p w14:paraId="5D3EA965" w14:textId="77777777" w:rsidR="00772E97" w:rsidRPr="0009651C" w:rsidRDefault="00772E97" w:rsidP="0009651C">
      <w:pPr>
        <w:pStyle w:val="Default"/>
        <w:rPr>
          <w:rFonts w:asciiTheme="minorHAnsi" w:hAnsiTheme="minorHAnsi"/>
        </w:rPr>
      </w:pPr>
      <w:r w:rsidRPr="0009651C">
        <w:rPr>
          <w:rFonts w:asciiTheme="minorHAnsi" w:hAnsiTheme="minorHAnsi"/>
        </w:rPr>
        <w:t xml:space="preserve">All funded applicants will work towards the same outcomes/goals of the IPFS Project including: </w:t>
      </w:r>
    </w:p>
    <w:p w14:paraId="47F57DDA" w14:textId="77777777" w:rsidR="00772E97" w:rsidRPr="0009651C" w:rsidRDefault="00772E97" w:rsidP="0009651C">
      <w:pPr>
        <w:pStyle w:val="Default"/>
        <w:rPr>
          <w:rFonts w:asciiTheme="minorHAnsi" w:hAnsiTheme="minorHAnsi"/>
        </w:rPr>
      </w:pPr>
    </w:p>
    <w:p w14:paraId="2FE9FF32" w14:textId="77777777" w:rsidR="00772E97" w:rsidRPr="0009651C" w:rsidRDefault="00772E97" w:rsidP="0009651C">
      <w:pPr>
        <w:pStyle w:val="Default"/>
        <w:numPr>
          <w:ilvl w:val="0"/>
          <w:numId w:val="10"/>
        </w:numPr>
        <w:rPr>
          <w:rFonts w:asciiTheme="minorHAnsi" w:hAnsiTheme="minorHAnsi"/>
        </w:rPr>
      </w:pPr>
      <w:r w:rsidRPr="0009651C">
        <w:rPr>
          <w:rFonts w:asciiTheme="minorHAnsi" w:hAnsiTheme="minorHAnsi"/>
        </w:rPr>
        <w:t xml:space="preserve">Reduce the rate of underage alcohol use rate of 8th and 11th grade drinkers by at least 5% in funded counties as measured by the </w:t>
      </w:r>
      <w:r w:rsidR="008209B7" w:rsidRPr="0009651C">
        <w:rPr>
          <w:rFonts w:asciiTheme="minorHAnsi" w:hAnsiTheme="minorHAnsi"/>
        </w:rPr>
        <w:t>Iowa Youth Survey (based on 2012</w:t>
      </w:r>
      <w:r w:rsidRPr="0009651C">
        <w:rPr>
          <w:rFonts w:asciiTheme="minorHAnsi" w:hAnsiTheme="minorHAnsi"/>
        </w:rPr>
        <w:t xml:space="preserve">-2014 and 2016-2018 Iowa Youth Survey results); </w:t>
      </w:r>
    </w:p>
    <w:p w14:paraId="3EEFE353" w14:textId="77777777" w:rsidR="00772E97" w:rsidRPr="0009651C" w:rsidRDefault="00772E97" w:rsidP="0009651C">
      <w:pPr>
        <w:pStyle w:val="Default"/>
        <w:rPr>
          <w:rFonts w:asciiTheme="minorHAnsi" w:hAnsiTheme="minorHAnsi"/>
        </w:rPr>
      </w:pPr>
    </w:p>
    <w:p w14:paraId="13F0CFE8" w14:textId="77777777" w:rsidR="00772E97" w:rsidRPr="0009651C" w:rsidRDefault="00772E97" w:rsidP="0009651C">
      <w:pPr>
        <w:pStyle w:val="Default"/>
        <w:numPr>
          <w:ilvl w:val="0"/>
          <w:numId w:val="10"/>
        </w:numPr>
        <w:rPr>
          <w:rFonts w:asciiTheme="minorHAnsi" w:hAnsiTheme="minorHAnsi"/>
        </w:rPr>
      </w:pPr>
      <w:r w:rsidRPr="0009651C">
        <w:rPr>
          <w:rFonts w:asciiTheme="minorHAnsi" w:hAnsiTheme="minorHAnsi"/>
        </w:rPr>
        <w:t xml:space="preserve">Reduce the binge drinking rate of 8th and 11th grade drinkers by at least 5% in funded counties as measured by the Iowa Youth Survey (based on 2012-2014 and 2016-2018 Iowa Youth Survey results); and </w:t>
      </w:r>
    </w:p>
    <w:p w14:paraId="1864A836" w14:textId="77777777" w:rsidR="00772E97" w:rsidRPr="0009651C" w:rsidRDefault="00772E97" w:rsidP="0009651C">
      <w:pPr>
        <w:pStyle w:val="Default"/>
        <w:rPr>
          <w:rFonts w:asciiTheme="minorHAnsi" w:hAnsiTheme="minorHAnsi"/>
        </w:rPr>
      </w:pPr>
    </w:p>
    <w:p w14:paraId="6895EA8B" w14:textId="77777777" w:rsidR="00772E97" w:rsidRPr="0009651C" w:rsidRDefault="00772E97" w:rsidP="0009651C">
      <w:pPr>
        <w:pStyle w:val="Default"/>
        <w:numPr>
          <w:ilvl w:val="0"/>
          <w:numId w:val="10"/>
        </w:numPr>
        <w:rPr>
          <w:rFonts w:asciiTheme="minorHAnsi" w:hAnsiTheme="minorHAnsi"/>
        </w:rPr>
      </w:pPr>
      <w:r w:rsidRPr="0009651C">
        <w:rPr>
          <w:rFonts w:asciiTheme="minorHAnsi" w:hAnsiTheme="minorHAnsi"/>
        </w:rPr>
        <w:t>Implement at least one individual and four environmental evidence-based practices in the county</w:t>
      </w:r>
      <w:r w:rsidR="008209B7" w:rsidRPr="0009651C">
        <w:rPr>
          <w:rFonts w:asciiTheme="minorHAnsi" w:hAnsiTheme="minorHAnsi"/>
        </w:rPr>
        <w:t xml:space="preserve">.  </w:t>
      </w:r>
    </w:p>
    <w:p w14:paraId="5A53C8E9" w14:textId="77777777" w:rsidR="00772E97" w:rsidRPr="0009651C" w:rsidRDefault="00772E97" w:rsidP="0009651C">
      <w:pPr>
        <w:widowControl w:val="0"/>
        <w:rPr>
          <w:rFonts w:asciiTheme="minorHAnsi" w:hAnsiTheme="minorHAnsi" w:cs="Arial"/>
        </w:rPr>
      </w:pPr>
    </w:p>
    <w:p w14:paraId="5B4F7A7E" w14:textId="70187370" w:rsidR="00B7271D" w:rsidRPr="0009651C" w:rsidRDefault="00127078" w:rsidP="0009651C">
      <w:pPr>
        <w:widowControl w:val="0"/>
        <w:rPr>
          <w:rFonts w:asciiTheme="minorHAnsi" w:hAnsiTheme="minorHAnsi" w:cs="Arial"/>
        </w:rPr>
      </w:pPr>
      <w:r w:rsidRPr="0009651C">
        <w:rPr>
          <w:rFonts w:asciiTheme="minorHAnsi" w:hAnsiTheme="minorHAnsi" w:cs="Arial"/>
        </w:rPr>
        <w:lastRenderedPageBreak/>
        <w:t>The tasks that follow are based on the outcome-based prevention model and recent research detailing the intervening variables of substance-related problems. There are four major sections (problems, causes, prioritization, and resource assessment). Within each there are data to collect and questions to answer. Following from Iowa’s targeted need (underage and binge drinking) and the known Intervening V</w:t>
      </w:r>
      <w:r w:rsidR="00772E97" w:rsidRPr="0009651C">
        <w:rPr>
          <w:rFonts w:asciiTheme="minorHAnsi" w:hAnsiTheme="minorHAnsi" w:cs="Arial"/>
        </w:rPr>
        <w:t>ariables, the previous model can be expanded to include evidence- based strategies, as illustrated in Figure 3 (</w:t>
      </w:r>
      <w:r w:rsidR="00334120" w:rsidRPr="0009651C">
        <w:rPr>
          <w:rFonts w:asciiTheme="minorHAnsi" w:hAnsiTheme="minorHAnsi" w:cs="Arial"/>
        </w:rPr>
        <w:t>Birchmayer</w:t>
      </w:r>
      <w:r w:rsidR="00772E97" w:rsidRPr="0009651C">
        <w:rPr>
          <w:rFonts w:asciiTheme="minorHAnsi" w:hAnsiTheme="minorHAnsi" w:cs="Arial"/>
        </w:rPr>
        <w:t>, Holder, Yacoubian, &amp; Friend, 2004)</w:t>
      </w:r>
      <w:r w:rsidR="00FC52B5" w:rsidRPr="0009651C">
        <w:rPr>
          <w:rFonts w:asciiTheme="minorHAnsi" w:hAnsiTheme="minorHAnsi" w:cs="Arial"/>
          <w:vertAlign w:val="superscript"/>
        </w:rPr>
        <w:t>1</w:t>
      </w:r>
    </w:p>
    <w:p w14:paraId="131B2A8A" w14:textId="77777777" w:rsidR="00DB34AD" w:rsidRPr="0009651C" w:rsidRDefault="00DB34AD" w:rsidP="0009651C">
      <w:pPr>
        <w:widowControl w:val="0"/>
        <w:rPr>
          <w:rFonts w:asciiTheme="minorHAnsi" w:hAnsiTheme="minorHAnsi" w:cs="Arial"/>
        </w:rPr>
      </w:pPr>
    </w:p>
    <w:p w14:paraId="143B9FCA" w14:textId="77777777" w:rsidR="00DB34AD" w:rsidRPr="0009651C" w:rsidRDefault="00DB34AD" w:rsidP="0009651C">
      <w:pPr>
        <w:pStyle w:val="Caption"/>
        <w:keepNext/>
        <w:rPr>
          <w:rFonts w:asciiTheme="minorHAnsi" w:hAnsiTheme="minorHAnsi" w:cs="Arial"/>
          <w:szCs w:val="24"/>
        </w:rPr>
      </w:pPr>
      <w:bookmarkStart w:id="12" w:name="_Toc414625442"/>
      <w:r w:rsidRPr="0009651C">
        <w:rPr>
          <w:rFonts w:asciiTheme="minorHAnsi" w:hAnsiTheme="minorHAnsi" w:cs="Arial"/>
          <w:szCs w:val="24"/>
        </w:rPr>
        <w:t xml:space="preserve">Figure </w:t>
      </w:r>
      <w:r w:rsidR="0069426E" w:rsidRPr="0009651C">
        <w:rPr>
          <w:rFonts w:asciiTheme="minorHAnsi" w:hAnsiTheme="minorHAnsi" w:cs="Arial"/>
          <w:szCs w:val="24"/>
        </w:rPr>
        <w:fldChar w:fldCharType="begin"/>
      </w:r>
      <w:r w:rsidRPr="0009651C">
        <w:rPr>
          <w:rFonts w:asciiTheme="minorHAnsi" w:hAnsiTheme="minorHAnsi" w:cs="Arial"/>
          <w:szCs w:val="24"/>
        </w:rPr>
        <w:instrText xml:space="preserve"> SEQ Figure \* ARABIC </w:instrText>
      </w:r>
      <w:r w:rsidR="0069426E" w:rsidRPr="0009651C">
        <w:rPr>
          <w:rFonts w:asciiTheme="minorHAnsi" w:hAnsiTheme="minorHAnsi" w:cs="Arial"/>
          <w:szCs w:val="24"/>
        </w:rPr>
        <w:fldChar w:fldCharType="separate"/>
      </w:r>
      <w:r w:rsidR="00D75DFA">
        <w:rPr>
          <w:rFonts w:asciiTheme="minorHAnsi" w:hAnsiTheme="minorHAnsi" w:cs="Arial"/>
          <w:noProof/>
          <w:szCs w:val="24"/>
        </w:rPr>
        <w:t>3</w:t>
      </w:r>
      <w:r w:rsidR="0069426E" w:rsidRPr="0009651C">
        <w:rPr>
          <w:rFonts w:asciiTheme="minorHAnsi" w:hAnsiTheme="minorHAnsi" w:cs="Arial"/>
          <w:szCs w:val="24"/>
        </w:rPr>
        <w:fldChar w:fldCharType="end"/>
      </w:r>
      <w:r w:rsidRPr="0009651C">
        <w:rPr>
          <w:rFonts w:asciiTheme="minorHAnsi" w:hAnsiTheme="minorHAnsi" w:cs="Arial"/>
          <w:szCs w:val="24"/>
        </w:rPr>
        <w:t>: Outcome-Based Prevention Logic Model</w:t>
      </w:r>
      <w:bookmarkEnd w:id="12"/>
    </w:p>
    <w:p w14:paraId="4E6DCFF0" w14:textId="77777777" w:rsidR="00DB34AD" w:rsidRPr="0009651C" w:rsidRDefault="00DB34AD" w:rsidP="0009651C">
      <w:pPr>
        <w:rPr>
          <w:rFonts w:asciiTheme="minorHAnsi" w:hAnsiTheme="minorHAnsi" w:cs="Arial"/>
        </w:rPr>
      </w:pPr>
    </w:p>
    <w:p w14:paraId="65CF15EF" w14:textId="77777777" w:rsidR="00A000CD" w:rsidRPr="0009651C" w:rsidRDefault="00735104" w:rsidP="0009651C">
      <w:pPr>
        <w:widowControl w:val="0"/>
        <w:rPr>
          <w:rFonts w:asciiTheme="minorHAnsi" w:hAnsiTheme="minorHAnsi" w:cs="Arial"/>
        </w:rPr>
        <w:sectPr w:rsidR="00A000CD" w:rsidRPr="0009651C" w:rsidSect="008665F2">
          <w:headerReference w:type="default" r:id="rId18"/>
          <w:footerReference w:type="even" r:id="rId19"/>
          <w:footerReference w:type="default" r:id="rId20"/>
          <w:headerReference w:type="first" r:id="rId21"/>
          <w:type w:val="nextColumn"/>
          <w:pgSz w:w="12240" w:h="15840" w:code="1"/>
          <w:pgMar w:top="720" w:right="1080" w:bottom="360" w:left="1080" w:header="720" w:footer="720" w:gutter="0"/>
          <w:cols w:space="720"/>
          <w:noEndnote/>
          <w:docGrid w:linePitch="326"/>
        </w:sectPr>
      </w:pPr>
      <w:r w:rsidRPr="0009651C">
        <w:rPr>
          <w:rFonts w:asciiTheme="minorHAnsi" w:hAnsiTheme="minorHAnsi" w:cs="Arial"/>
          <w:noProof/>
        </w:rPr>
        <mc:AlternateContent>
          <mc:Choice Requires="wps">
            <w:drawing>
              <wp:anchor distT="0" distB="0" distL="114300" distR="114300" simplePos="0" relativeHeight="251660800" behindDoc="0" locked="0" layoutInCell="1" allowOverlap="1" wp14:anchorId="26FFCB62" wp14:editId="3E2A314A">
                <wp:simplePos x="0" y="0"/>
                <wp:positionH relativeFrom="column">
                  <wp:posOffset>4643755</wp:posOffset>
                </wp:positionH>
                <wp:positionV relativeFrom="paragraph">
                  <wp:posOffset>908050</wp:posOffset>
                </wp:positionV>
                <wp:extent cx="1200150" cy="267970"/>
                <wp:effectExtent l="19050" t="19050" r="19050" b="36830"/>
                <wp:wrapNone/>
                <wp:docPr id="6" name="AutoShape 1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7970"/>
                        </a:xfrm>
                        <a:prstGeom prst="leftRightArrow">
                          <a:avLst>
                            <a:gd name="adj1" fmla="val 50000"/>
                            <a:gd name="adj2" fmla="val 591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B248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15" o:spid="_x0000_s1026" type="#_x0000_t69" style="position:absolute;margin-left:365.65pt;margin-top:71.5pt;width:94.5pt;height:2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0IRAIAAJoEAAAOAAAAZHJzL2Uyb0RvYy54bWysVNuO0zAQfUfiHyy/0zSh7W6jpqtVlyKk&#10;BVYsfIBrO4nBN2y3affrGTtpSeENkQdrxjM+czkzWd0dlUQH7rwwusL5ZIoR19QwoZsKf/u6fXOL&#10;kQ9EMyKN5hU+cY/v1q9frTpb8sK0RjLuEIBoX3a2wm0ItswyT1uuiJ8YyzUYa+MUCaC6JmOOdICu&#10;ZFZMp4usM45ZZyj3Hm4feiNeJ/y65jR8rmvPA5IVhtxCOl06d/HM1itSNo7YVtAhDfIPWSgiNAS9&#10;QD2QQNDeib+glKDOeFOHCTUqM3UtKE81QDX59I9qnltieaoFmuPtpU3+/8HST4cnhwSr8AIjTRRQ&#10;dL8PJkVG+dt8HjvUWV+C47N9crFGbx8N/eGRNpuW6IbfO2e6lhMGeeXRP7t6EBUPT9Gu+2gYBCAQ&#10;IDXrWDsVAaEN6Jg4OV044ceAKFzmwHI+B+oo2IrFzfImkZaR8vzaOh/ec6NQFCoseR2+iKYNKa0U&#10;hxwefUjssKFGwr7nGNVKAtkHItF8Ct8wDCOf4spnmfc+EHtABOkcPTXGSMG2QsqkuGa3kQ4BfIW3&#10;6Uu9gf6N3aRGXYWX82KeUr2y+TFEzPAS/8pNiQA7JIWq8O3FiZSRkXeapQkPRMhehpSlHiiKrPTs&#10;7gw7AUPO9AsCCw1Ca9wLRh0sR4X9zz1xHCP5QQPLy3w2i9uUlNn8pgDFjS27sYVoClAVDhj14ib0&#10;G7i3LhIVpyZ2TJs4erUI5xHqsxqShQUA6WrDxnry+v1LWf8CAAD//wMAUEsDBBQABgAIAAAAIQB2&#10;22yn3gAAAAsBAAAPAAAAZHJzL2Rvd25yZXYueG1sTI/NTsMwEITvSLyDtUhcEHV+IIQQp0KooIob&#10;DQ+wjZck4J8odtvw9iwnOO7Mp9mZer1YI440h9E7BekqAUGu83p0vYL39vm6BBEiOo3GO1LwTQHW&#10;zflZjZX2J/dGx13sBYe4UKGCIcapkjJ0A1kMKz+RY+/DzxYjn3Mv9YwnDrdGZklSSIuj4w8DTvQ0&#10;UPe1O1gFsi3KdKPz/go/i41J2wxfty9KXV4sjw8gIi3xD4bf+lwdGu609wengzAK7vI0Z5SNm5xH&#10;MXGfJazsWSlvM5BNLf9vaH4AAAD//wMAUEsBAi0AFAAGAAgAAAAhALaDOJL+AAAA4QEAABMAAAAA&#10;AAAAAAAAAAAAAAAAAFtDb250ZW50X1R5cGVzXS54bWxQSwECLQAUAAYACAAAACEAOP0h/9YAAACU&#10;AQAACwAAAAAAAAAAAAAAAAAvAQAAX3JlbHMvLnJlbHNQSwECLQAUAAYACAAAACEAu+DdCEQCAACa&#10;BAAADgAAAAAAAAAAAAAAAAAuAgAAZHJzL2Uyb0RvYy54bWxQSwECLQAUAAYACAAAACEAdttsp94A&#10;AAALAQAADwAAAAAAAAAAAAAAAACeBAAAZHJzL2Rvd25yZXYueG1sUEsFBgAAAAAEAAQA8wAAAKkF&#10;AAAAAA==&#10;" adj="2850"/>
            </w:pict>
          </mc:Fallback>
        </mc:AlternateContent>
      </w:r>
      <w:r w:rsidRPr="0009651C">
        <w:rPr>
          <w:rFonts w:asciiTheme="minorHAnsi" w:hAnsiTheme="minorHAnsi" w:cs="Arial"/>
          <w:noProof/>
        </w:rPr>
        <mc:AlternateContent>
          <mc:Choice Requires="wps">
            <w:drawing>
              <wp:anchor distT="0" distB="0" distL="114300" distR="114300" simplePos="0" relativeHeight="251659776" behindDoc="0" locked="0" layoutInCell="1" allowOverlap="1" wp14:anchorId="73B1B0AE" wp14:editId="02D40A63">
                <wp:simplePos x="0" y="0"/>
                <wp:positionH relativeFrom="column">
                  <wp:posOffset>2834005</wp:posOffset>
                </wp:positionH>
                <wp:positionV relativeFrom="paragraph">
                  <wp:posOffset>908050</wp:posOffset>
                </wp:positionV>
                <wp:extent cx="1333500" cy="267970"/>
                <wp:effectExtent l="19050" t="19050" r="19050" b="36830"/>
                <wp:wrapNone/>
                <wp:docPr id="2" name="AutoShape 1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67970"/>
                        </a:xfrm>
                        <a:prstGeom prst="leftRightArrow">
                          <a:avLst>
                            <a:gd name="adj1" fmla="val 50000"/>
                            <a:gd name="adj2" fmla="val 591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71FC" id="AutoShape 1314" o:spid="_x0000_s1026" type="#_x0000_t69" style="position:absolute;margin-left:223.15pt;margin-top:71.5pt;width:105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27RgIAAJoEAAAOAAAAZHJzL2Uyb0RvYy54bWysVG2PEjEQ/m7if2j6XZZd4O7YUC4XTozJ&#10;qRdPf0Bpu2y1b7aFBX+90y7got+MfGhmdqbPPDNPh8X9QSu0Fz5IawguR2OMhGGWS7Ml+OuX9Zs7&#10;jEKkhlNljSD4KAK+X75+tehcLSrbWsWFRwBiQt05gtsYXV0UgbVC0zCyThgINtZrGsH124J72gG6&#10;VkU1Ht8UnfXcectECPD1sQ/iZcZvGsHip6YJIiJFMHCL+fT53KSzWC5ovfXUtZKdaNB/YKGpNFD0&#10;AvVII0U7L/+C0pJ5G2wTR8zqwjaNZCL3AN2U4z+6eWmpE7kXGE5wlzGF/wfLPu6fPZKc4AojQzVI&#10;9LCLNldG5aScpgl1LtSQ+OKefeoxuCfLvgdk7KqlZisevLddKygHXmXKL64uJCfAVbTpPlgOBSgU&#10;yMM6NF4nQBgDOmRNjhdNxCEiBh/LyWQyG4N0DGLVze38NotW0Pp82/kQ3wmrUTIIVqKJn+W2jZlW&#10;rkP3TyFmdfipR8q/lRg1WoHYe6oQVIAa/WMY5MBMBjnzss+B2idEsM7V82CsknwtlcqO325WyiOA&#10;J3idf3k2ML9hmjKoI3g+q2aZ6lUsDCESw0v9qzQtI+yQkprgu0sSrZMibw3PTUUqVW8DZWVOEiVV&#10;enU3lh9BIW/7BYGFBqO1/idGHSwHweHHjnqBkXpvQOV5OZ2mbcrOdHZbgeOHkc0wQg0DKIIjRr25&#10;iv0G7pxPQqVXkyZmbHp6jYznJ9SzOpGFBQDrasOGfs76/Zey/AUAAP//AwBQSwMEFAAGAAgAAAAh&#10;AE6ONzzfAAAACwEAAA8AAABkcnMvZG93bnJldi54bWxMj09Lw0AQxe+C32EZwZvd2KYhxmyKFPyD&#10;IGgr6HGbHZNgZjZkt2389k5Pepz3frx5r1xN1KsDjqHzbOB6loBCrr3ruDHwvr2/ykGFaNnZ3jMa&#10;+MEAq+r8rLSF80d+w8MmNkpCOBTWQBvjUGgd6hbJhpkfkMX78iPZKOfYaDfao4RTr+dJkmmyHcuH&#10;1g64brH+3uzJwOvzQ/KJHa239Ud4yvIXoscbMubyYrq7BRVxin8wnOpLdaik087v2QXVG0jTbCGo&#10;GOlCRgmRLU/KTpR8OQddlfr/huoXAAD//wMAUEsBAi0AFAAGAAgAAAAhALaDOJL+AAAA4QEAABMA&#10;AAAAAAAAAAAAAAAAAAAAAFtDb250ZW50X1R5cGVzXS54bWxQSwECLQAUAAYACAAAACEAOP0h/9YA&#10;AACUAQAACwAAAAAAAAAAAAAAAAAvAQAAX3JlbHMvLnJlbHNQSwECLQAUAAYACAAAACEAtig9u0YC&#10;AACaBAAADgAAAAAAAAAAAAAAAAAuAgAAZHJzL2Uyb0RvYy54bWxQSwECLQAUAAYACAAAACEATo43&#10;PN8AAAALAQAADwAAAAAAAAAAAAAAAACgBAAAZHJzL2Rvd25yZXYueG1sUEsFBgAAAAAEAAQA8wAA&#10;AKwFAAAAAA==&#10;" adj="2565"/>
            </w:pict>
          </mc:Fallback>
        </mc:AlternateContent>
      </w:r>
      <w:r w:rsidRPr="0009651C">
        <w:rPr>
          <w:rFonts w:asciiTheme="minorHAnsi" w:hAnsiTheme="minorHAnsi" w:cs="Arial"/>
          <w:noProof/>
        </w:rPr>
        <mc:AlternateContent>
          <mc:Choice Requires="wps">
            <w:drawing>
              <wp:anchor distT="0" distB="0" distL="114300" distR="114300" simplePos="0" relativeHeight="251658752" behindDoc="0" locked="0" layoutInCell="1" allowOverlap="1" wp14:anchorId="1B9F1F28" wp14:editId="427AF4EF">
                <wp:simplePos x="0" y="0"/>
                <wp:positionH relativeFrom="column">
                  <wp:posOffset>1014730</wp:posOffset>
                </wp:positionH>
                <wp:positionV relativeFrom="paragraph">
                  <wp:posOffset>908050</wp:posOffset>
                </wp:positionV>
                <wp:extent cx="1343025" cy="267970"/>
                <wp:effectExtent l="19050" t="19050" r="28575" b="36830"/>
                <wp:wrapNone/>
                <wp:docPr id="4" name="AutoShape 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67970"/>
                        </a:xfrm>
                        <a:prstGeom prst="leftRightArrow">
                          <a:avLst>
                            <a:gd name="adj1" fmla="val 50000"/>
                            <a:gd name="adj2" fmla="val 591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1ACB" id="AutoShape 1313" o:spid="_x0000_s1026" type="#_x0000_t69" style="position:absolute;margin-left:79.9pt;margin-top:71.5pt;width:105.75pt;height:2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ogQwIAAJoEAAAOAAAAZHJzL2Uyb0RvYy54bWysVNuO0zAQfUfiHyy/01zabrdR09WqSxHS&#10;AisWPsC1ncbgG7bbtPv1jJ20tCDxgMiDNeMZn7mcmSzuDkqiPXdeGF3jYpRjxDU1TOhtjb9+Wb+5&#10;xcgHohmRRvMaH7nHd8vXrxadrXhpWiMZdwhAtK86W+M2BFtlmactV8SPjOUajI1xigRQ3TZjjnSA&#10;rmRW5vlN1hnHrDOUew+3D70RLxN+03AaPjWN5wHJGkNuIZ0unZt4ZssFqbaO2FbQIQ3yD1koIjQE&#10;PUM9kEDQzok/oJSgznjThBE1KjNNIyhPNUA1Rf5bNc8tsTzVAs3x9twm//9g6cf9k0OC1XiCkSYK&#10;KLrfBZMio2JcjGOHOusrcHy2Ty7W6O2jod890mbVEr3l986ZruWEQV5F9M+uHkTFw1O06T4YBgEI&#10;BEjNOjRORUBoAzokTo5nTvghIAqXxXgyzsspRhRs5c1sPkukZaQ6vbbOh3fcKBSFGkvehM9i24aU&#10;VopD9o8+JHbYUCNh3wqMGiWB7D2RaJrDNwzDhU955TMveh+IPSCCdIqeGmOkYGshZVLcdrOSDgF8&#10;jdfpS72B/l26SY26Gs+nUOLfIWKG5/hXEEoE2CEpVI1vz06kioy81SxNeCBC9jKkLPVAUWSlZ3dj&#10;2BEYcqZfEFhoEFrjXjDqYDlq7H/siOMYyfcaWJ4Xk0ncpqRMprMSFHdp2VxaiKYAVeOAUS+uQr+B&#10;O+siUXFqYu3axNFrRDiNUJ/VkCwsAEhXG3apJ69fv5TlTwAAAP//AwBQSwMEFAAGAAgAAAAhACmR&#10;HW7gAAAACwEAAA8AAABkcnMvZG93bnJldi54bWxMj0FPwzAMhe9I/IfISNxYupXBKE0nQOIy0BAF&#10;iWvWeG1Z40RJtnX/HnOCm5/99Py9cjnaQRwwxN6RgukkA4HUONNTq+Dz4/lqASImTUYPjlDBCSMs&#10;q/OzUhfGHekdD3VqBYdQLLSCLiVfSBmbDq2OE+eR+LZ1werEMrTSBH3kcDvIWZbdSKt74g+d9vjU&#10;YbOr91aBf3lbr7/C9ls39PiaVv60W6VaqcuL8eEeRMIx/ZnhF5/RoWKmjduTiWJgPb9j9MTDdc6l&#10;2JHfTnMQG94s5jOQVSn/d6h+AAAA//8DAFBLAQItABQABgAIAAAAIQC2gziS/gAAAOEBAAATAAAA&#10;AAAAAAAAAAAAAAAAAABbQ29udGVudF9UeXBlc10ueG1sUEsBAi0AFAAGAAgAAAAhADj9If/WAAAA&#10;lAEAAAsAAAAAAAAAAAAAAAAALwEAAF9yZWxzLy5yZWxzUEsBAi0AFAAGAAgAAAAhAA+2iiBDAgAA&#10;mgQAAA4AAAAAAAAAAAAAAAAALgIAAGRycy9lMm9Eb2MueG1sUEsBAi0AFAAGAAgAAAAhACmRHW7g&#10;AAAACwEAAA8AAAAAAAAAAAAAAAAAnQQAAGRycy9kb3ducmV2LnhtbFBLBQYAAAAABAAEAPMAAACq&#10;BQAAAAA=&#10;" adj="2547"/>
            </w:pict>
          </mc:Fallback>
        </mc:AlternateContent>
      </w:r>
      <w:r w:rsidR="00CA4766" w:rsidRPr="0009651C">
        <w:rPr>
          <w:rFonts w:asciiTheme="minorHAnsi" w:hAnsiTheme="minorHAnsi" w:cs="Arial"/>
          <w:noProof/>
        </w:rPr>
        <w:drawing>
          <wp:inline distT="0" distB="0" distL="0" distR="0" wp14:anchorId="02135689" wp14:editId="3AEB73DA">
            <wp:extent cx="6782937" cy="4612943"/>
            <wp:effectExtent l="38100" t="0" r="0" b="0"/>
            <wp:docPr id="12"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08DC3F8" w14:textId="77777777" w:rsidR="008665F2" w:rsidRPr="0009651C" w:rsidRDefault="008665F2" w:rsidP="0009651C">
      <w:pPr>
        <w:pStyle w:val="Heading1"/>
        <w:numPr>
          <w:ilvl w:val="0"/>
          <w:numId w:val="0"/>
        </w:numPr>
        <w:spacing w:after="0"/>
        <w:ind w:left="576"/>
        <w:jc w:val="center"/>
        <w:rPr>
          <w:rFonts w:asciiTheme="minorHAnsi" w:hAnsiTheme="minorHAnsi"/>
          <w:b/>
          <w:sz w:val="24"/>
          <w:szCs w:val="24"/>
        </w:rPr>
      </w:pPr>
      <w:bookmarkStart w:id="13" w:name="_Toc158098196"/>
      <w:bookmarkStart w:id="14" w:name="_Toc417456688"/>
    </w:p>
    <w:p w14:paraId="3A43783B" w14:textId="77777777" w:rsidR="00DD180A" w:rsidRDefault="00DD180A">
      <w:pPr>
        <w:rPr>
          <w:rFonts w:asciiTheme="minorHAnsi" w:hAnsiTheme="minorHAnsi" w:cs="Arial"/>
          <w:b/>
          <w:bCs/>
          <w:kern w:val="32"/>
        </w:rPr>
      </w:pPr>
      <w:r>
        <w:rPr>
          <w:rFonts w:asciiTheme="minorHAnsi" w:hAnsiTheme="minorHAnsi"/>
          <w:b/>
        </w:rPr>
        <w:br w:type="page"/>
      </w:r>
    </w:p>
    <w:p w14:paraId="5489534E" w14:textId="5E7E9C6A" w:rsidR="00785706" w:rsidRPr="0009651C" w:rsidRDefault="00785706" w:rsidP="0009651C">
      <w:pPr>
        <w:pStyle w:val="Heading1"/>
        <w:numPr>
          <w:ilvl w:val="0"/>
          <w:numId w:val="0"/>
        </w:numPr>
        <w:spacing w:after="0"/>
        <w:ind w:left="576"/>
        <w:jc w:val="center"/>
        <w:rPr>
          <w:rFonts w:asciiTheme="minorHAnsi" w:hAnsiTheme="minorHAnsi"/>
          <w:b/>
          <w:sz w:val="24"/>
          <w:szCs w:val="24"/>
        </w:rPr>
      </w:pPr>
      <w:r w:rsidRPr="0009651C">
        <w:rPr>
          <w:rFonts w:asciiTheme="minorHAnsi" w:hAnsiTheme="minorHAnsi"/>
          <w:b/>
          <w:sz w:val="24"/>
          <w:szCs w:val="24"/>
        </w:rPr>
        <w:lastRenderedPageBreak/>
        <w:t>Workbook Organization</w:t>
      </w:r>
      <w:bookmarkEnd w:id="13"/>
      <w:bookmarkEnd w:id="14"/>
    </w:p>
    <w:p w14:paraId="334DBD3D" w14:textId="77777777" w:rsidR="00785706" w:rsidRPr="0009651C" w:rsidRDefault="00785706" w:rsidP="0009651C">
      <w:pPr>
        <w:widowControl w:val="0"/>
        <w:rPr>
          <w:rFonts w:asciiTheme="minorHAnsi" w:hAnsiTheme="minorHAnsi" w:cs="Arial"/>
        </w:rPr>
      </w:pPr>
    </w:p>
    <w:p w14:paraId="4861A833" w14:textId="77777777" w:rsidR="001B3CBC" w:rsidRPr="0009651C" w:rsidRDefault="00785706" w:rsidP="0009651C">
      <w:pPr>
        <w:widowControl w:val="0"/>
        <w:rPr>
          <w:rFonts w:asciiTheme="minorHAnsi" w:hAnsiTheme="minorHAnsi" w:cs="Arial"/>
        </w:rPr>
      </w:pPr>
      <w:r w:rsidRPr="0009651C">
        <w:rPr>
          <w:rFonts w:asciiTheme="minorHAnsi" w:hAnsiTheme="minorHAnsi" w:cs="Arial"/>
        </w:rPr>
        <w:t>The workbook is organized into sections to assist you in working through the process of assessing the need, specifically by</w:t>
      </w:r>
      <w:r w:rsidR="001B3CBC" w:rsidRPr="0009651C">
        <w:rPr>
          <w:rFonts w:asciiTheme="minorHAnsi" w:hAnsiTheme="minorHAnsi" w:cs="Arial"/>
        </w:rPr>
        <w:t>:</w:t>
      </w:r>
    </w:p>
    <w:p w14:paraId="657E7A9A" w14:textId="77777777" w:rsidR="001B3CBC" w:rsidRPr="0009651C" w:rsidRDefault="001B3CBC" w:rsidP="0009651C">
      <w:pPr>
        <w:widowControl w:val="0"/>
        <w:rPr>
          <w:rFonts w:asciiTheme="minorHAnsi" w:hAnsiTheme="minorHAnsi" w:cs="Arial"/>
        </w:rPr>
      </w:pPr>
    </w:p>
    <w:p w14:paraId="40324A20" w14:textId="77777777" w:rsidR="001B3CBC" w:rsidRPr="0009651C" w:rsidRDefault="001B3CBC" w:rsidP="0009651C">
      <w:pPr>
        <w:pStyle w:val="ListParagraph"/>
        <w:widowControl w:val="0"/>
        <w:numPr>
          <w:ilvl w:val="0"/>
          <w:numId w:val="8"/>
        </w:numPr>
        <w:rPr>
          <w:rFonts w:asciiTheme="minorHAnsi" w:hAnsiTheme="minorHAnsi" w:cs="Arial"/>
        </w:rPr>
      </w:pPr>
      <w:r w:rsidRPr="0009651C">
        <w:rPr>
          <w:rFonts w:asciiTheme="minorHAnsi" w:hAnsiTheme="minorHAnsi" w:cs="Arial"/>
        </w:rPr>
        <w:t>I</w:t>
      </w:r>
      <w:r w:rsidR="00785706" w:rsidRPr="0009651C">
        <w:rPr>
          <w:rFonts w:asciiTheme="minorHAnsi" w:hAnsiTheme="minorHAnsi" w:cs="Arial"/>
        </w:rPr>
        <w:t>dentifying consumption and consequence patterns with existing and o</w:t>
      </w:r>
      <w:r w:rsidRPr="0009651C">
        <w:rPr>
          <w:rFonts w:asciiTheme="minorHAnsi" w:hAnsiTheme="minorHAnsi" w:cs="Arial"/>
        </w:rPr>
        <w:t>riginal data</w:t>
      </w:r>
    </w:p>
    <w:p w14:paraId="645281D8" w14:textId="77777777" w:rsidR="001B3CBC" w:rsidRPr="0009651C" w:rsidRDefault="001B3CBC" w:rsidP="0009651C">
      <w:pPr>
        <w:pStyle w:val="ListParagraph"/>
        <w:widowControl w:val="0"/>
        <w:numPr>
          <w:ilvl w:val="0"/>
          <w:numId w:val="8"/>
        </w:numPr>
        <w:rPr>
          <w:rFonts w:asciiTheme="minorHAnsi" w:hAnsiTheme="minorHAnsi" w:cs="Arial"/>
        </w:rPr>
      </w:pPr>
      <w:r w:rsidRPr="0009651C">
        <w:rPr>
          <w:rFonts w:asciiTheme="minorHAnsi" w:hAnsiTheme="minorHAnsi" w:cs="Arial"/>
        </w:rPr>
        <w:t>Identifying</w:t>
      </w:r>
      <w:r w:rsidR="00785706" w:rsidRPr="0009651C">
        <w:rPr>
          <w:rFonts w:asciiTheme="minorHAnsi" w:hAnsiTheme="minorHAnsi" w:cs="Arial"/>
        </w:rPr>
        <w:t xml:space="preserve"> the intervening variables that are contributing to the pro</w:t>
      </w:r>
      <w:r w:rsidRPr="0009651C">
        <w:rPr>
          <w:rFonts w:asciiTheme="minorHAnsi" w:hAnsiTheme="minorHAnsi" w:cs="Arial"/>
        </w:rPr>
        <w:t>blem</w:t>
      </w:r>
    </w:p>
    <w:p w14:paraId="4C4C1B9A" w14:textId="77777777" w:rsidR="00785706" w:rsidRPr="0009651C" w:rsidRDefault="001B3CBC" w:rsidP="0009651C">
      <w:pPr>
        <w:pStyle w:val="ListParagraph"/>
        <w:widowControl w:val="0"/>
        <w:numPr>
          <w:ilvl w:val="0"/>
          <w:numId w:val="8"/>
        </w:numPr>
        <w:rPr>
          <w:rFonts w:asciiTheme="minorHAnsi" w:hAnsiTheme="minorHAnsi" w:cs="Arial"/>
        </w:rPr>
      </w:pPr>
      <w:r w:rsidRPr="0009651C">
        <w:rPr>
          <w:rFonts w:asciiTheme="minorHAnsi" w:hAnsiTheme="minorHAnsi" w:cs="Arial"/>
        </w:rPr>
        <w:t>S</w:t>
      </w:r>
      <w:r w:rsidR="00785706" w:rsidRPr="0009651C">
        <w:rPr>
          <w:rFonts w:asciiTheme="minorHAnsi" w:hAnsiTheme="minorHAnsi" w:cs="Arial"/>
        </w:rPr>
        <w:t xml:space="preserve">etting priorities </w:t>
      </w:r>
    </w:p>
    <w:p w14:paraId="1ECBBE83" w14:textId="77777777" w:rsidR="001B3CBC" w:rsidRPr="0009651C" w:rsidRDefault="001B3CBC" w:rsidP="0009651C">
      <w:pPr>
        <w:pStyle w:val="ListParagraph"/>
        <w:widowControl w:val="0"/>
        <w:numPr>
          <w:ilvl w:val="0"/>
          <w:numId w:val="8"/>
        </w:numPr>
        <w:rPr>
          <w:rFonts w:asciiTheme="minorHAnsi" w:hAnsiTheme="minorHAnsi" w:cs="Arial"/>
        </w:rPr>
      </w:pPr>
      <w:r w:rsidRPr="0009651C">
        <w:rPr>
          <w:rFonts w:asciiTheme="minorHAnsi" w:hAnsiTheme="minorHAnsi" w:cs="Arial"/>
        </w:rPr>
        <w:t>Identifying existing community resources</w:t>
      </w:r>
    </w:p>
    <w:p w14:paraId="095859B8" w14:textId="77777777" w:rsidR="001B3CBC" w:rsidRPr="0009651C" w:rsidRDefault="001B3CBC" w:rsidP="0009651C">
      <w:pPr>
        <w:pStyle w:val="ListParagraph"/>
        <w:widowControl w:val="0"/>
        <w:numPr>
          <w:ilvl w:val="0"/>
          <w:numId w:val="8"/>
        </w:numPr>
        <w:rPr>
          <w:rFonts w:asciiTheme="minorHAnsi" w:hAnsiTheme="minorHAnsi" w:cs="Arial"/>
        </w:rPr>
      </w:pPr>
      <w:r w:rsidRPr="0009651C">
        <w:rPr>
          <w:rFonts w:asciiTheme="minorHAnsi" w:hAnsiTheme="minorHAnsi" w:cs="Arial"/>
        </w:rPr>
        <w:t>Determining which intervening variables you will address</w:t>
      </w:r>
    </w:p>
    <w:p w14:paraId="1D76AF2E" w14:textId="77777777" w:rsidR="00673A37" w:rsidRPr="0009651C" w:rsidRDefault="00673A37" w:rsidP="0009651C">
      <w:pPr>
        <w:rPr>
          <w:rFonts w:asciiTheme="minorHAnsi" w:hAnsiTheme="minorHAnsi" w:cs="Arial"/>
        </w:rPr>
      </w:pPr>
    </w:p>
    <w:p w14:paraId="6D2B2830" w14:textId="051A642C" w:rsidR="00FB782F" w:rsidRPr="0009651C" w:rsidRDefault="00BB4055" w:rsidP="0009651C">
      <w:pPr>
        <w:pStyle w:val="Heading2"/>
        <w:numPr>
          <w:ilvl w:val="0"/>
          <w:numId w:val="0"/>
        </w:numPr>
        <w:spacing w:after="0"/>
        <w:ind w:left="720" w:hanging="720"/>
        <w:rPr>
          <w:rFonts w:asciiTheme="minorHAnsi" w:hAnsiTheme="minorHAnsi"/>
          <w:szCs w:val="24"/>
        </w:rPr>
      </w:pPr>
      <w:bookmarkStart w:id="15" w:name="_Toc417456689"/>
      <w:r w:rsidRPr="0009651C">
        <w:rPr>
          <w:rFonts w:asciiTheme="minorHAnsi" w:hAnsiTheme="minorHAnsi"/>
          <w:szCs w:val="24"/>
        </w:rPr>
        <w:t>Data</w:t>
      </w:r>
      <w:r w:rsidR="00E519F6" w:rsidRPr="0009651C">
        <w:rPr>
          <w:rFonts w:asciiTheme="minorHAnsi" w:hAnsiTheme="minorHAnsi"/>
          <w:szCs w:val="24"/>
        </w:rPr>
        <w:t xml:space="preserve"> Collection</w:t>
      </w:r>
      <w:bookmarkEnd w:id="15"/>
    </w:p>
    <w:p w14:paraId="2BB1A749" w14:textId="77777777" w:rsidR="00BB4055" w:rsidRPr="0009651C" w:rsidRDefault="00BB4055" w:rsidP="0009651C">
      <w:pPr>
        <w:widowControl w:val="0"/>
        <w:rPr>
          <w:rFonts w:asciiTheme="minorHAnsi" w:hAnsiTheme="minorHAnsi" w:cs="Arial"/>
        </w:rPr>
      </w:pPr>
      <w:r w:rsidRPr="0009651C">
        <w:rPr>
          <w:rFonts w:asciiTheme="minorHAnsi" w:hAnsiTheme="minorHAnsi" w:cs="Arial"/>
        </w:rPr>
        <w:t>To be effective, you should not complete this workbook alone. Inste</w:t>
      </w:r>
      <w:r w:rsidR="00744D69" w:rsidRPr="0009651C">
        <w:rPr>
          <w:rFonts w:asciiTheme="minorHAnsi" w:hAnsiTheme="minorHAnsi" w:cs="Arial"/>
        </w:rPr>
        <w:t>ad, an evaluation subcommittee of the coalition or Collaboration Council</w:t>
      </w:r>
      <w:r w:rsidRPr="0009651C">
        <w:rPr>
          <w:rFonts w:asciiTheme="minorHAnsi" w:hAnsiTheme="minorHAnsi" w:cs="Arial"/>
        </w:rPr>
        <w:t xml:space="preserve"> should be formed to complete this task. </w:t>
      </w:r>
      <w:r w:rsidR="00744D69" w:rsidRPr="0009651C">
        <w:rPr>
          <w:rFonts w:asciiTheme="minorHAnsi" w:hAnsiTheme="minorHAnsi" w:cs="Arial"/>
        </w:rPr>
        <w:t>An evaluation subcommittee</w:t>
      </w:r>
      <w:r w:rsidR="00D027A8" w:rsidRPr="0009651C">
        <w:rPr>
          <w:rFonts w:asciiTheme="minorHAnsi" w:hAnsiTheme="minorHAnsi" w:cs="Arial"/>
        </w:rPr>
        <w:t xml:space="preserve"> must include networks of people and organizations that bring substance abuse and mental health data, analytical thinking, and epidemiological capacity to prevention planning and decision-making in your county.</w:t>
      </w:r>
      <w:r w:rsidR="00D027A8" w:rsidRPr="0009651C">
        <w:rPr>
          <w:rFonts w:asciiTheme="minorHAnsi" w:hAnsiTheme="minorHAnsi" w:cs="Arial"/>
          <w:vertAlign w:val="superscript"/>
        </w:rPr>
        <w:t>3</w:t>
      </w:r>
      <w:r w:rsidR="008D1F22" w:rsidRPr="0009651C">
        <w:rPr>
          <w:rFonts w:asciiTheme="minorHAnsi" w:hAnsiTheme="minorHAnsi" w:cs="Arial"/>
        </w:rPr>
        <w:t xml:space="preserve">You will also want to </w:t>
      </w:r>
      <w:r w:rsidR="00EC615E" w:rsidRPr="0009651C">
        <w:rPr>
          <w:rFonts w:asciiTheme="minorHAnsi" w:hAnsiTheme="minorHAnsi" w:cs="Arial"/>
        </w:rPr>
        <w:t xml:space="preserve">periodically </w:t>
      </w:r>
      <w:r w:rsidR="008D1F22" w:rsidRPr="0009651C">
        <w:rPr>
          <w:rFonts w:asciiTheme="minorHAnsi" w:hAnsiTheme="minorHAnsi" w:cs="Arial"/>
        </w:rPr>
        <w:t>co</w:t>
      </w:r>
      <w:r w:rsidR="00744D69" w:rsidRPr="0009651C">
        <w:rPr>
          <w:rFonts w:asciiTheme="minorHAnsi" w:hAnsiTheme="minorHAnsi" w:cs="Arial"/>
        </w:rPr>
        <w:t>nvene your larger coalition or Collaborative C</w:t>
      </w:r>
      <w:r w:rsidR="008D1F22" w:rsidRPr="0009651C">
        <w:rPr>
          <w:rFonts w:asciiTheme="minorHAnsi" w:hAnsiTheme="minorHAnsi" w:cs="Arial"/>
        </w:rPr>
        <w:t>ouncil to assist in identifying possible sources of data, solicit volunteers for data collection and interpretation, and to assist in setting priorities and deciding which intervening variables your county will focus on.</w:t>
      </w:r>
    </w:p>
    <w:p w14:paraId="596B5A15" w14:textId="77777777" w:rsidR="00BB4055" w:rsidRPr="0009651C" w:rsidRDefault="00BB4055" w:rsidP="0009651C">
      <w:pPr>
        <w:rPr>
          <w:rFonts w:asciiTheme="minorHAnsi" w:hAnsiTheme="minorHAnsi" w:cs="Arial"/>
        </w:rPr>
      </w:pPr>
    </w:p>
    <w:p w14:paraId="066BCB2C" w14:textId="77777777" w:rsidR="00221B88" w:rsidRPr="0009651C" w:rsidRDefault="00673A37" w:rsidP="0009651C">
      <w:pPr>
        <w:rPr>
          <w:rFonts w:asciiTheme="minorHAnsi" w:hAnsiTheme="minorHAnsi" w:cs="Arial"/>
        </w:rPr>
      </w:pPr>
      <w:r w:rsidRPr="0009651C">
        <w:rPr>
          <w:rFonts w:asciiTheme="minorHAnsi" w:hAnsiTheme="minorHAnsi" w:cs="Arial"/>
        </w:rPr>
        <w:t xml:space="preserve">Much of the data </w:t>
      </w:r>
      <w:r w:rsidR="00F50554" w:rsidRPr="0009651C">
        <w:rPr>
          <w:rFonts w:asciiTheme="minorHAnsi" w:hAnsiTheme="minorHAnsi" w:cs="Arial"/>
        </w:rPr>
        <w:t xml:space="preserve">needed </w:t>
      </w:r>
      <w:r w:rsidRPr="0009651C">
        <w:rPr>
          <w:rFonts w:asciiTheme="minorHAnsi" w:hAnsiTheme="minorHAnsi" w:cs="Arial"/>
        </w:rPr>
        <w:t xml:space="preserve">in this workbook </w:t>
      </w:r>
      <w:r w:rsidR="00735633" w:rsidRPr="0009651C">
        <w:rPr>
          <w:rFonts w:asciiTheme="minorHAnsi" w:hAnsiTheme="minorHAnsi" w:cs="Arial"/>
        </w:rPr>
        <w:t xml:space="preserve">may </w:t>
      </w:r>
      <w:r w:rsidR="003B3D98" w:rsidRPr="0009651C">
        <w:rPr>
          <w:rFonts w:asciiTheme="minorHAnsi" w:hAnsiTheme="minorHAnsi" w:cs="Arial"/>
        </w:rPr>
        <w:t>be publicly available</w:t>
      </w:r>
      <w:r w:rsidR="00735633" w:rsidRPr="0009651C">
        <w:rPr>
          <w:rFonts w:asciiTheme="minorHAnsi" w:hAnsiTheme="minorHAnsi" w:cs="Arial"/>
        </w:rPr>
        <w:t xml:space="preserve"> </w:t>
      </w:r>
      <w:r w:rsidR="00034BB6" w:rsidRPr="0009651C">
        <w:rPr>
          <w:rFonts w:asciiTheme="minorHAnsi" w:hAnsiTheme="minorHAnsi" w:cs="Arial"/>
        </w:rPr>
        <w:t>or provided to you</w:t>
      </w:r>
      <w:r w:rsidR="001B4D3D" w:rsidRPr="0009651C">
        <w:rPr>
          <w:rFonts w:asciiTheme="minorHAnsi" w:hAnsiTheme="minorHAnsi" w:cs="Arial"/>
        </w:rPr>
        <w:t xml:space="preserve">. </w:t>
      </w:r>
      <w:r w:rsidRPr="0009651C">
        <w:rPr>
          <w:rFonts w:asciiTheme="minorHAnsi" w:hAnsiTheme="minorHAnsi" w:cs="Arial"/>
        </w:rPr>
        <w:t xml:space="preserve">In other areas, where local level data is </w:t>
      </w:r>
      <w:r w:rsidR="00930813" w:rsidRPr="0009651C">
        <w:rPr>
          <w:rFonts w:asciiTheme="minorHAnsi" w:hAnsiTheme="minorHAnsi" w:cs="Arial"/>
        </w:rPr>
        <w:t>not</w:t>
      </w:r>
      <w:r w:rsidRPr="0009651C">
        <w:rPr>
          <w:rFonts w:asciiTheme="minorHAnsi" w:hAnsiTheme="minorHAnsi" w:cs="Arial"/>
        </w:rPr>
        <w:t xml:space="preserve"> ava</w:t>
      </w:r>
      <w:r w:rsidR="001B4D3D" w:rsidRPr="0009651C">
        <w:rPr>
          <w:rFonts w:asciiTheme="minorHAnsi" w:hAnsiTheme="minorHAnsi" w:cs="Arial"/>
        </w:rPr>
        <w:t>ilable</w:t>
      </w:r>
      <w:r w:rsidR="00930813" w:rsidRPr="0009651C">
        <w:rPr>
          <w:rFonts w:asciiTheme="minorHAnsi" w:hAnsiTheme="minorHAnsi" w:cs="Arial"/>
        </w:rPr>
        <w:t xml:space="preserve"> to </w:t>
      </w:r>
      <w:r w:rsidR="003B3D98" w:rsidRPr="0009651C">
        <w:rPr>
          <w:rFonts w:asciiTheme="minorHAnsi" w:hAnsiTheme="minorHAnsi" w:cs="Arial"/>
        </w:rPr>
        <w:t>IDPH, you</w:t>
      </w:r>
      <w:r w:rsidR="00930813" w:rsidRPr="0009651C">
        <w:rPr>
          <w:rFonts w:asciiTheme="minorHAnsi" w:hAnsiTheme="minorHAnsi" w:cs="Arial"/>
        </w:rPr>
        <w:t xml:space="preserve"> will be responsible for finding the information</w:t>
      </w:r>
      <w:r w:rsidR="001B4D3D" w:rsidRPr="0009651C">
        <w:rPr>
          <w:rFonts w:asciiTheme="minorHAnsi" w:hAnsiTheme="minorHAnsi" w:cs="Arial"/>
        </w:rPr>
        <w:t xml:space="preserve">. </w:t>
      </w:r>
      <w:r w:rsidR="00F50554" w:rsidRPr="0009651C">
        <w:rPr>
          <w:rFonts w:asciiTheme="minorHAnsi" w:hAnsiTheme="minorHAnsi" w:cs="Arial"/>
        </w:rPr>
        <w:t xml:space="preserve"> </w:t>
      </w:r>
      <w:r w:rsidR="003B3D98" w:rsidRPr="0009651C">
        <w:rPr>
          <w:rFonts w:asciiTheme="minorHAnsi" w:hAnsiTheme="minorHAnsi" w:cs="Arial"/>
        </w:rPr>
        <w:t>Proportions or</w:t>
      </w:r>
      <w:r w:rsidR="003F29AD" w:rsidRPr="0009651C">
        <w:rPr>
          <w:rFonts w:asciiTheme="minorHAnsi" w:hAnsiTheme="minorHAnsi" w:cs="Arial"/>
        </w:rPr>
        <w:t xml:space="preserve"> rates </w:t>
      </w:r>
      <w:r w:rsidR="00CE32CC" w:rsidRPr="0009651C">
        <w:rPr>
          <w:rFonts w:asciiTheme="minorHAnsi" w:hAnsiTheme="minorHAnsi" w:cs="Arial"/>
        </w:rPr>
        <w:t xml:space="preserve">are used for simplicity, and it is acknowledged that </w:t>
      </w:r>
      <w:r w:rsidR="00F50554" w:rsidRPr="0009651C">
        <w:rPr>
          <w:rFonts w:asciiTheme="minorHAnsi" w:hAnsiTheme="minorHAnsi" w:cs="Arial"/>
        </w:rPr>
        <w:t xml:space="preserve">they </w:t>
      </w:r>
      <w:r w:rsidR="00CE32CC" w:rsidRPr="0009651C">
        <w:rPr>
          <w:rFonts w:asciiTheme="minorHAnsi" w:hAnsiTheme="minorHAnsi" w:cs="Arial"/>
        </w:rPr>
        <w:t>may vary acco</w:t>
      </w:r>
      <w:r w:rsidR="001B4D3D" w:rsidRPr="0009651C">
        <w:rPr>
          <w:rFonts w:asciiTheme="minorHAnsi" w:hAnsiTheme="minorHAnsi" w:cs="Arial"/>
        </w:rPr>
        <w:t xml:space="preserve">rding to their margin of error. </w:t>
      </w:r>
      <w:r w:rsidR="0026501F" w:rsidRPr="0009651C">
        <w:rPr>
          <w:rFonts w:asciiTheme="minorHAnsi" w:hAnsiTheme="minorHAnsi" w:cs="Arial"/>
        </w:rPr>
        <w:t xml:space="preserve">In </w:t>
      </w:r>
      <w:r w:rsidR="00150F6D" w:rsidRPr="0009651C">
        <w:rPr>
          <w:rFonts w:asciiTheme="minorHAnsi" w:hAnsiTheme="minorHAnsi" w:cs="Arial"/>
        </w:rPr>
        <w:t xml:space="preserve">addition </w:t>
      </w:r>
      <w:r w:rsidR="0026501F" w:rsidRPr="0009651C">
        <w:rPr>
          <w:rFonts w:asciiTheme="minorHAnsi" w:hAnsiTheme="minorHAnsi" w:cs="Arial"/>
        </w:rPr>
        <w:t xml:space="preserve">to the existing data sources that are specifically outlined in this workbook, local surveys or </w:t>
      </w:r>
      <w:r w:rsidR="00D90813" w:rsidRPr="0009651C">
        <w:rPr>
          <w:rFonts w:asciiTheme="minorHAnsi" w:hAnsiTheme="minorHAnsi" w:cs="Arial"/>
        </w:rPr>
        <w:t>other data sources</w:t>
      </w:r>
      <w:r w:rsidR="0026501F" w:rsidRPr="0009651C">
        <w:rPr>
          <w:rFonts w:asciiTheme="minorHAnsi" w:hAnsiTheme="minorHAnsi" w:cs="Arial"/>
        </w:rPr>
        <w:t xml:space="preserve"> are encouraged to be used as sources of auxiliary information to aid in the decision making process.</w:t>
      </w:r>
      <w:r w:rsidR="00A25870" w:rsidRPr="0009651C">
        <w:rPr>
          <w:rFonts w:asciiTheme="minorHAnsi" w:hAnsiTheme="minorHAnsi" w:cs="Arial"/>
        </w:rPr>
        <w:t xml:space="preserve"> Y</w:t>
      </w:r>
      <w:r w:rsidR="00CB09F3" w:rsidRPr="0009651C">
        <w:rPr>
          <w:rFonts w:asciiTheme="minorHAnsi" w:hAnsiTheme="minorHAnsi" w:cs="Arial"/>
        </w:rPr>
        <w:t xml:space="preserve">our </w:t>
      </w:r>
      <w:r w:rsidR="00831079" w:rsidRPr="0009651C">
        <w:rPr>
          <w:rFonts w:asciiTheme="minorHAnsi" w:hAnsiTheme="minorHAnsi" w:cs="Arial"/>
        </w:rPr>
        <w:t>county</w:t>
      </w:r>
      <w:r w:rsidR="00CB09F3" w:rsidRPr="0009651C">
        <w:rPr>
          <w:rFonts w:asciiTheme="minorHAnsi" w:hAnsiTheme="minorHAnsi" w:cs="Arial"/>
        </w:rPr>
        <w:t xml:space="preserve"> may have already gathered survey results from businesses or from local law enforcement that m</w:t>
      </w:r>
      <w:r w:rsidR="00CE32CC" w:rsidRPr="0009651C">
        <w:rPr>
          <w:rFonts w:asciiTheme="minorHAnsi" w:hAnsiTheme="minorHAnsi" w:cs="Arial"/>
        </w:rPr>
        <w:t>a</w:t>
      </w:r>
      <w:r w:rsidR="00CB09F3" w:rsidRPr="0009651C">
        <w:rPr>
          <w:rFonts w:asciiTheme="minorHAnsi" w:hAnsiTheme="minorHAnsi" w:cs="Arial"/>
        </w:rPr>
        <w:t xml:space="preserve">y help in the needs assessment. </w:t>
      </w:r>
    </w:p>
    <w:p w14:paraId="705E0DE7" w14:textId="77777777" w:rsidR="00E519F6" w:rsidRPr="0009651C" w:rsidRDefault="00E519F6" w:rsidP="0009651C">
      <w:pPr>
        <w:pStyle w:val="Heading2"/>
        <w:numPr>
          <w:ilvl w:val="0"/>
          <w:numId w:val="0"/>
        </w:numPr>
        <w:spacing w:after="0"/>
        <w:ind w:left="720" w:hanging="720"/>
        <w:rPr>
          <w:rFonts w:asciiTheme="minorHAnsi" w:hAnsiTheme="minorHAnsi"/>
          <w:szCs w:val="24"/>
        </w:rPr>
      </w:pPr>
    </w:p>
    <w:p w14:paraId="63485C97" w14:textId="1015F89C" w:rsidR="00E519F6" w:rsidRPr="0009651C" w:rsidRDefault="00E519F6" w:rsidP="0009651C">
      <w:pPr>
        <w:pStyle w:val="Heading2"/>
        <w:numPr>
          <w:ilvl w:val="0"/>
          <w:numId w:val="0"/>
        </w:numPr>
        <w:spacing w:after="0"/>
        <w:ind w:left="720" w:hanging="720"/>
        <w:rPr>
          <w:rFonts w:asciiTheme="minorHAnsi" w:hAnsiTheme="minorHAnsi"/>
          <w:szCs w:val="24"/>
        </w:rPr>
      </w:pPr>
      <w:bookmarkStart w:id="16" w:name="_Toc417456690"/>
      <w:r w:rsidRPr="0009651C">
        <w:rPr>
          <w:rFonts w:asciiTheme="minorHAnsi" w:hAnsiTheme="minorHAnsi"/>
          <w:szCs w:val="24"/>
        </w:rPr>
        <w:t>Existing Data</w:t>
      </w:r>
      <w:bookmarkEnd w:id="16"/>
    </w:p>
    <w:p w14:paraId="6A14E87E" w14:textId="77777777" w:rsidR="004F5F15" w:rsidRPr="0009651C" w:rsidRDefault="004F5F15" w:rsidP="0009651C">
      <w:pPr>
        <w:shd w:val="clear" w:color="auto" w:fill="FFFFFF"/>
        <w:rPr>
          <w:rFonts w:asciiTheme="minorHAnsi" w:hAnsiTheme="minorHAnsi" w:cs="Arial"/>
          <w:color w:val="191C1E"/>
        </w:rPr>
      </w:pPr>
      <w:r w:rsidRPr="0009651C">
        <w:rPr>
          <w:rFonts w:asciiTheme="minorHAnsi" w:hAnsiTheme="minorHAnsi" w:cs="Arial"/>
          <w:color w:val="191C1E"/>
        </w:rPr>
        <w:t xml:space="preserve">You may be surprised at </w:t>
      </w:r>
      <w:r w:rsidR="003B3D98" w:rsidRPr="0009651C">
        <w:rPr>
          <w:rFonts w:asciiTheme="minorHAnsi" w:hAnsiTheme="minorHAnsi" w:cs="Arial"/>
          <w:color w:val="191C1E"/>
        </w:rPr>
        <w:t>how much</w:t>
      </w:r>
      <w:r w:rsidRPr="0009651C">
        <w:rPr>
          <w:rFonts w:asciiTheme="minorHAnsi" w:hAnsiTheme="minorHAnsi" w:cs="Arial"/>
          <w:color w:val="191C1E"/>
        </w:rPr>
        <w:t xml:space="preserve"> data </w:t>
      </w:r>
      <w:r w:rsidR="003B3D98" w:rsidRPr="0009651C">
        <w:rPr>
          <w:rFonts w:asciiTheme="minorHAnsi" w:hAnsiTheme="minorHAnsi" w:cs="Arial"/>
          <w:color w:val="191C1E"/>
        </w:rPr>
        <w:t>already exists</w:t>
      </w:r>
      <w:r w:rsidRPr="0009651C">
        <w:rPr>
          <w:rFonts w:asciiTheme="minorHAnsi" w:hAnsiTheme="minorHAnsi" w:cs="Arial"/>
          <w:color w:val="191C1E"/>
        </w:rPr>
        <w:t xml:space="preserve"> at your </w:t>
      </w:r>
      <w:r w:rsidR="003B3D98" w:rsidRPr="0009651C">
        <w:rPr>
          <w:rFonts w:asciiTheme="minorHAnsi" w:hAnsiTheme="minorHAnsi" w:cs="Arial"/>
          <w:color w:val="191C1E"/>
        </w:rPr>
        <w:t>local or county</w:t>
      </w:r>
      <w:r w:rsidRPr="0009651C">
        <w:rPr>
          <w:rFonts w:asciiTheme="minorHAnsi" w:hAnsiTheme="minorHAnsi" w:cs="Arial"/>
          <w:color w:val="191C1E"/>
        </w:rPr>
        <w:t xml:space="preserve"> level. Some of these data will be </w:t>
      </w:r>
      <w:r w:rsidR="003B3D98" w:rsidRPr="0009651C">
        <w:rPr>
          <w:rFonts w:asciiTheme="minorHAnsi" w:hAnsiTheme="minorHAnsi" w:cs="Arial"/>
          <w:color w:val="191C1E"/>
        </w:rPr>
        <w:t>provided directly</w:t>
      </w:r>
      <w:r w:rsidRPr="0009651C">
        <w:rPr>
          <w:rFonts w:asciiTheme="minorHAnsi" w:hAnsiTheme="minorHAnsi" w:cs="Arial"/>
          <w:color w:val="191C1E"/>
        </w:rPr>
        <w:t xml:space="preserve"> to you by IDPH. </w:t>
      </w:r>
      <w:r w:rsidR="003B3D98" w:rsidRPr="0009651C">
        <w:rPr>
          <w:rFonts w:asciiTheme="minorHAnsi" w:hAnsiTheme="minorHAnsi" w:cs="Arial"/>
          <w:color w:val="191C1E"/>
        </w:rPr>
        <w:t>Other sources</w:t>
      </w:r>
      <w:r w:rsidRPr="0009651C">
        <w:rPr>
          <w:rFonts w:asciiTheme="minorHAnsi" w:hAnsiTheme="minorHAnsi" w:cs="Arial"/>
          <w:color w:val="191C1E"/>
        </w:rPr>
        <w:t xml:space="preserve"> of data may come from your </w:t>
      </w:r>
      <w:r w:rsidR="003B3D98" w:rsidRPr="0009651C">
        <w:rPr>
          <w:rFonts w:asciiTheme="minorHAnsi" w:hAnsiTheme="minorHAnsi" w:cs="Arial"/>
          <w:color w:val="191C1E"/>
        </w:rPr>
        <w:t>local law enforcement agencies</w:t>
      </w:r>
      <w:r w:rsidRPr="0009651C">
        <w:rPr>
          <w:rFonts w:asciiTheme="minorHAnsi" w:hAnsiTheme="minorHAnsi" w:cs="Arial"/>
          <w:color w:val="191C1E"/>
        </w:rPr>
        <w:t xml:space="preserve">, </w:t>
      </w:r>
      <w:r w:rsidR="003B3D98" w:rsidRPr="0009651C">
        <w:rPr>
          <w:rFonts w:asciiTheme="minorHAnsi" w:hAnsiTheme="minorHAnsi" w:cs="Arial"/>
          <w:color w:val="191C1E"/>
        </w:rPr>
        <w:t>school district or city and county public health departments</w:t>
      </w:r>
      <w:r w:rsidRPr="0009651C">
        <w:rPr>
          <w:rFonts w:asciiTheme="minorHAnsi" w:hAnsiTheme="minorHAnsi" w:cs="Arial"/>
          <w:color w:val="191C1E"/>
        </w:rPr>
        <w:t xml:space="preserve">. </w:t>
      </w:r>
      <w:r w:rsidR="003B3D98" w:rsidRPr="0009651C">
        <w:rPr>
          <w:rFonts w:asciiTheme="minorHAnsi" w:hAnsiTheme="minorHAnsi" w:cs="Arial"/>
          <w:color w:val="191C1E"/>
        </w:rPr>
        <w:t>Some examples include data gathered by local public health agencies as part of their Community Health Needs Assessment and Health Improvement Planning or information from school districts regarding graduation rates or the number of alcohol-related suspensions. A key</w:t>
      </w:r>
      <w:r w:rsidRPr="0009651C">
        <w:rPr>
          <w:rFonts w:asciiTheme="minorHAnsi" w:hAnsiTheme="minorHAnsi" w:cs="Arial"/>
          <w:color w:val="191C1E"/>
        </w:rPr>
        <w:t xml:space="preserve"> to </w:t>
      </w:r>
      <w:r w:rsidR="003B3D98" w:rsidRPr="0009651C">
        <w:rPr>
          <w:rFonts w:asciiTheme="minorHAnsi" w:hAnsiTheme="minorHAnsi" w:cs="Arial"/>
          <w:color w:val="191C1E"/>
        </w:rPr>
        <w:t>successful assessment</w:t>
      </w:r>
      <w:r w:rsidRPr="0009651C">
        <w:rPr>
          <w:rFonts w:asciiTheme="minorHAnsi" w:hAnsiTheme="minorHAnsi" w:cs="Arial"/>
          <w:color w:val="191C1E"/>
        </w:rPr>
        <w:t xml:space="preserve"> is to </w:t>
      </w:r>
      <w:r w:rsidR="003B3D98" w:rsidRPr="0009651C">
        <w:rPr>
          <w:rFonts w:asciiTheme="minorHAnsi" w:hAnsiTheme="minorHAnsi" w:cs="Arial"/>
          <w:color w:val="191C1E"/>
        </w:rPr>
        <w:t>identify who</w:t>
      </w:r>
      <w:r w:rsidRPr="0009651C">
        <w:rPr>
          <w:rFonts w:asciiTheme="minorHAnsi" w:hAnsiTheme="minorHAnsi" w:cs="Arial"/>
          <w:color w:val="191C1E"/>
        </w:rPr>
        <w:t xml:space="preserve"> is </w:t>
      </w:r>
      <w:r w:rsidR="003B3D98" w:rsidRPr="0009651C">
        <w:rPr>
          <w:rFonts w:asciiTheme="minorHAnsi" w:hAnsiTheme="minorHAnsi" w:cs="Arial"/>
          <w:color w:val="191C1E"/>
        </w:rPr>
        <w:t>already collecting local</w:t>
      </w:r>
      <w:r w:rsidRPr="0009651C">
        <w:rPr>
          <w:rFonts w:asciiTheme="minorHAnsi" w:hAnsiTheme="minorHAnsi" w:cs="Arial"/>
          <w:color w:val="191C1E"/>
        </w:rPr>
        <w:t xml:space="preserve"> data </w:t>
      </w:r>
      <w:r w:rsidR="003B3D98" w:rsidRPr="0009651C">
        <w:rPr>
          <w:rFonts w:asciiTheme="minorHAnsi" w:hAnsiTheme="minorHAnsi" w:cs="Arial"/>
          <w:color w:val="191C1E"/>
        </w:rPr>
        <w:t>and work</w:t>
      </w:r>
      <w:r w:rsidRPr="0009651C">
        <w:rPr>
          <w:rFonts w:asciiTheme="minorHAnsi" w:hAnsiTheme="minorHAnsi" w:cs="Arial"/>
          <w:color w:val="191C1E"/>
        </w:rPr>
        <w:t xml:space="preserve"> collaboratively to access, analyze, </w:t>
      </w:r>
      <w:r w:rsidR="003B3D98" w:rsidRPr="0009651C">
        <w:rPr>
          <w:rFonts w:asciiTheme="minorHAnsi" w:hAnsiTheme="minorHAnsi" w:cs="Arial"/>
          <w:color w:val="191C1E"/>
        </w:rPr>
        <w:t>and interpret such</w:t>
      </w:r>
      <w:r w:rsidRPr="0009651C">
        <w:rPr>
          <w:rFonts w:asciiTheme="minorHAnsi" w:hAnsiTheme="minorHAnsi" w:cs="Arial"/>
          <w:color w:val="191C1E"/>
        </w:rPr>
        <w:t xml:space="preserve"> data.</w:t>
      </w:r>
    </w:p>
    <w:p w14:paraId="3F28093C" w14:textId="77777777" w:rsidR="00E519F6" w:rsidRPr="0009651C" w:rsidRDefault="00E519F6" w:rsidP="0009651C">
      <w:pPr>
        <w:pStyle w:val="Heading2"/>
        <w:numPr>
          <w:ilvl w:val="0"/>
          <w:numId w:val="0"/>
        </w:numPr>
        <w:spacing w:after="0"/>
        <w:ind w:left="720" w:hanging="720"/>
        <w:rPr>
          <w:rFonts w:asciiTheme="minorHAnsi" w:hAnsiTheme="minorHAnsi"/>
          <w:szCs w:val="24"/>
        </w:rPr>
      </w:pPr>
    </w:p>
    <w:p w14:paraId="7DF70601" w14:textId="53CC2C8F" w:rsidR="00E519F6" w:rsidRPr="0009651C" w:rsidRDefault="003F29AD" w:rsidP="0009651C">
      <w:pPr>
        <w:pStyle w:val="Heading2"/>
        <w:numPr>
          <w:ilvl w:val="0"/>
          <w:numId w:val="0"/>
        </w:numPr>
        <w:spacing w:after="0"/>
        <w:ind w:left="720" w:hanging="720"/>
        <w:rPr>
          <w:rFonts w:asciiTheme="minorHAnsi" w:hAnsiTheme="minorHAnsi"/>
          <w:szCs w:val="24"/>
        </w:rPr>
      </w:pPr>
      <w:bookmarkStart w:id="17" w:name="_Toc417456691"/>
      <w:r w:rsidRPr="0009651C">
        <w:rPr>
          <w:rFonts w:asciiTheme="minorHAnsi" w:hAnsiTheme="minorHAnsi"/>
          <w:szCs w:val="24"/>
        </w:rPr>
        <w:t>Original Data</w:t>
      </w:r>
      <w:bookmarkEnd w:id="17"/>
    </w:p>
    <w:p w14:paraId="08AE51F2" w14:textId="77777777" w:rsidR="00CB09F3" w:rsidRPr="0009651C" w:rsidRDefault="003F29AD" w:rsidP="0009651C">
      <w:pPr>
        <w:rPr>
          <w:rFonts w:asciiTheme="minorHAnsi" w:hAnsiTheme="minorHAnsi" w:cs="Arial"/>
        </w:rPr>
      </w:pPr>
      <w:r w:rsidRPr="0009651C">
        <w:rPr>
          <w:rFonts w:asciiTheme="minorHAnsi" w:hAnsiTheme="minorHAnsi" w:cs="Arial"/>
        </w:rPr>
        <w:t>In several areas of this workbook you will be asked to gather</w:t>
      </w:r>
      <w:r w:rsidR="00150F6D" w:rsidRPr="0009651C">
        <w:rPr>
          <w:rFonts w:asciiTheme="minorHAnsi" w:hAnsiTheme="minorHAnsi" w:cs="Arial"/>
        </w:rPr>
        <w:t xml:space="preserve"> original</w:t>
      </w:r>
      <w:r w:rsidR="00FB782F" w:rsidRPr="0009651C">
        <w:rPr>
          <w:rFonts w:asciiTheme="minorHAnsi" w:hAnsiTheme="minorHAnsi" w:cs="Arial"/>
        </w:rPr>
        <w:t xml:space="preserve"> (new</w:t>
      </w:r>
      <w:r w:rsidR="003B3D98" w:rsidRPr="0009651C">
        <w:rPr>
          <w:rFonts w:asciiTheme="minorHAnsi" w:hAnsiTheme="minorHAnsi" w:cs="Arial"/>
        </w:rPr>
        <w:t>) information</w:t>
      </w:r>
      <w:r w:rsidRPr="0009651C">
        <w:rPr>
          <w:rFonts w:asciiTheme="minorHAnsi" w:hAnsiTheme="minorHAnsi" w:cs="Arial"/>
        </w:rPr>
        <w:t xml:space="preserve">. </w:t>
      </w:r>
      <w:r w:rsidR="008E0FDF" w:rsidRPr="0009651C">
        <w:rPr>
          <w:rFonts w:asciiTheme="minorHAnsi" w:hAnsiTheme="minorHAnsi" w:cs="Arial"/>
        </w:rPr>
        <w:t>The purpose of this data collection is to gather information directly from your county by observation or research. This will enable you to fill in gaps where existing data may not exist, or be incomplete. Examples of this will include interviews with key partners and stakeholders, including law enforcement, and conducting county focus groups and town hall meetings. More specific resources and templates for collecting this information can be found in Appendix A and B.</w:t>
      </w:r>
    </w:p>
    <w:p w14:paraId="510DD500" w14:textId="77777777" w:rsidR="00A000CD" w:rsidRPr="0009651C" w:rsidRDefault="00A000CD" w:rsidP="0009651C">
      <w:pPr>
        <w:rPr>
          <w:rFonts w:asciiTheme="minorHAnsi" w:hAnsiTheme="minorHAnsi" w:cs="Arial"/>
        </w:rPr>
      </w:pPr>
      <w:r w:rsidRPr="0009651C">
        <w:rPr>
          <w:rFonts w:asciiTheme="minorHAnsi" w:hAnsiTheme="minorHAnsi" w:cs="Arial"/>
        </w:rPr>
        <w:br w:type="page"/>
      </w:r>
    </w:p>
    <w:p w14:paraId="1AB137FF" w14:textId="77777777" w:rsidR="00111720" w:rsidRPr="0009651C" w:rsidRDefault="00111720" w:rsidP="0009651C">
      <w:pPr>
        <w:rPr>
          <w:rFonts w:asciiTheme="minorHAnsi" w:hAnsiTheme="minorHAnsi" w:cs="Arial"/>
        </w:rPr>
      </w:pPr>
    </w:p>
    <w:p w14:paraId="1BBDE0B2" w14:textId="77777777" w:rsidR="00111720" w:rsidRPr="0009651C" w:rsidRDefault="00111720" w:rsidP="0009651C">
      <w:pPr>
        <w:rPr>
          <w:rFonts w:asciiTheme="minorHAnsi" w:hAnsiTheme="minorHAnsi" w:cs="Arial"/>
        </w:rPr>
      </w:pPr>
    </w:p>
    <w:p w14:paraId="5E61C2D6" w14:textId="77777777" w:rsidR="00111720" w:rsidRPr="0009651C" w:rsidRDefault="00111720" w:rsidP="0009651C">
      <w:pPr>
        <w:rPr>
          <w:rFonts w:asciiTheme="minorHAnsi" w:hAnsiTheme="minorHAnsi" w:cs="Arial"/>
        </w:rPr>
      </w:pPr>
    </w:p>
    <w:p w14:paraId="677C7218" w14:textId="77777777" w:rsidR="00111720" w:rsidRPr="0009651C" w:rsidRDefault="00111720" w:rsidP="0009651C">
      <w:pPr>
        <w:rPr>
          <w:rFonts w:asciiTheme="minorHAnsi" w:hAnsiTheme="minorHAnsi" w:cs="Arial"/>
        </w:rPr>
      </w:pPr>
    </w:p>
    <w:p w14:paraId="2C31E134" w14:textId="77777777" w:rsidR="00111720" w:rsidRPr="0009651C" w:rsidRDefault="00111720" w:rsidP="0009651C">
      <w:pPr>
        <w:rPr>
          <w:rFonts w:asciiTheme="minorHAnsi" w:hAnsiTheme="minorHAnsi" w:cs="Arial"/>
          <w:b/>
          <w:bCs/>
          <w:kern w:val="32"/>
        </w:rPr>
      </w:pPr>
    </w:p>
    <w:p w14:paraId="1099639B" w14:textId="77777777" w:rsidR="00E519F6" w:rsidRPr="0009651C" w:rsidRDefault="00E519F6" w:rsidP="0009651C">
      <w:pPr>
        <w:rPr>
          <w:rFonts w:asciiTheme="minorHAnsi" w:hAnsiTheme="minorHAnsi" w:cs="Arial"/>
          <w:b/>
          <w:bCs/>
          <w:kern w:val="32"/>
        </w:rPr>
      </w:pPr>
    </w:p>
    <w:p w14:paraId="678EF15F" w14:textId="77777777" w:rsidR="00E519F6" w:rsidRPr="0009651C" w:rsidRDefault="00E519F6" w:rsidP="0009651C">
      <w:pPr>
        <w:rPr>
          <w:rFonts w:asciiTheme="minorHAnsi" w:hAnsiTheme="minorHAnsi" w:cs="Arial"/>
          <w:b/>
          <w:bCs/>
          <w:kern w:val="32"/>
        </w:rPr>
      </w:pPr>
    </w:p>
    <w:p w14:paraId="71CEAEF6" w14:textId="77777777" w:rsidR="00E519F6" w:rsidRPr="0009651C" w:rsidRDefault="00E519F6" w:rsidP="0009651C">
      <w:pPr>
        <w:rPr>
          <w:rFonts w:asciiTheme="minorHAnsi" w:hAnsiTheme="minorHAnsi" w:cs="Arial"/>
          <w:b/>
          <w:bCs/>
          <w:kern w:val="32"/>
        </w:rPr>
      </w:pPr>
    </w:p>
    <w:p w14:paraId="211B1153" w14:textId="77777777" w:rsidR="00E519F6" w:rsidRPr="0009651C" w:rsidRDefault="00E519F6" w:rsidP="0009651C">
      <w:pPr>
        <w:rPr>
          <w:rFonts w:asciiTheme="minorHAnsi" w:hAnsiTheme="minorHAnsi" w:cs="Arial"/>
          <w:b/>
          <w:bCs/>
          <w:kern w:val="32"/>
        </w:rPr>
      </w:pPr>
    </w:p>
    <w:p w14:paraId="26745DAB" w14:textId="77777777" w:rsidR="00E519F6" w:rsidRPr="0009651C" w:rsidRDefault="00E519F6" w:rsidP="0009651C">
      <w:pPr>
        <w:rPr>
          <w:rFonts w:asciiTheme="minorHAnsi" w:hAnsiTheme="minorHAnsi" w:cs="Arial"/>
          <w:b/>
          <w:bCs/>
          <w:kern w:val="32"/>
        </w:rPr>
      </w:pPr>
    </w:p>
    <w:p w14:paraId="593A2BA8" w14:textId="77777777" w:rsidR="00E519F6" w:rsidRPr="0009651C" w:rsidRDefault="00E519F6" w:rsidP="0009651C">
      <w:pPr>
        <w:rPr>
          <w:rFonts w:asciiTheme="minorHAnsi" w:hAnsiTheme="minorHAnsi" w:cs="Arial"/>
          <w:b/>
          <w:bCs/>
          <w:kern w:val="32"/>
        </w:rPr>
      </w:pPr>
    </w:p>
    <w:p w14:paraId="27A9B143" w14:textId="77777777" w:rsidR="00E519F6" w:rsidRPr="0009651C" w:rsidRDefault="00E519F6" w:rsidP="0009651C">
      <w:pPr>
        <w:rPr>
          <w:rFonts w:asciiTheme="minorHAnsi" w:hAnsiTheme="minorHAnsi" w:cs="Arial"/>
          <w:b/>
          <w:bCs/>
          <w:kern w:val="32"/>
        </w:rPr>
      </w:pPr>
    </w:p>
    <w:p w14:paraId="34021A07" w14:textId="77777777" w:rsidR="00E519F6" w:rsidRPr="0009651C" w:rsidRDefault="00E519F6" w:rsidP="0009651C">
      <w:pPr>
        <w:rPr>
          <w:rFonts w:asciiTheme="minorHAnsi" w:hAnsiTheme="minorHAnsi" w:cs="Arial"/>
          <w:b/>
          <w:bCs/>
          <w:kern w:val="32"/>
        </w:rPr>
      </w:pPr>
    </w:p>
    <w:p w14:paraId="4FAD4B58" w14:textId="77777777" w:rsidR="00E519F6" w:rsidRPr="0009651C" w:rsidRDefault="00E519F6" w:rsidP="0009651C">
      <w:pPr>
        <w:rPr>
          <w:rFonts w:asciiTheme="minorHAnsi" w:hAnsiTheme="minorHAnsi" w:cs="Arial"/>
          <w:b/>
          <w:bCs/>
          <w:kern w:val="32"/>
        </w:rPr>
      </w:pPr>
    </w:p>
    <w:p w14:paraId="46304FC7" w14:textId="77777777" w:rsidR="00E519F6" w:rsidRPr="0009651C" w:rsidRDefault="00E519F6" w:rsidP="0009651C">
      <w:pPr>
        <w:rPr>
          <w:rFonts w:asciiTheme="minorHAnsi" w:hAnsiTheme="minorHAnsi" w:cs="Arial"/>
          <w:b/>
          <w:bCs/>
          <w:kern w:val="32"/>
        </w:rPr>
      </w:pPr>
    </w:p>
    <w:p w14:paraId="467152D8" w14:textId="77777777" w:rsidR="00E519F6" w:rsidRPr="0009651C" w:rsidRDefault="00E519F6" w:rsidP="0009651C">
      <w:pPr>
        <w:rPr>
          <w:rFonts w:asciiTheme="minorHAnsi" w:hAnsiTheme="minorHAnsi" w:cs="Arial"/>
          <w:b/>
          <w:bCs/>
          <w:kern w:val="32"/>
        </w:rPr>
      </w:pPr>
    </w:p>
    <w:p w14:paraId="0484023D" w14:textId="77777777" w:rsidR="00E519F6" w:rsidRPr="0009651C" w:rsidRDefault="00E519F6" w:rsidP="0009651C">
      <w:pPr>
        <w:rPr>
          <w:rFonts w:asciiTheme="minorHAnsi" w:hAnsiTheme="minorHAnsi" w:cs="Arial"/>
          <w:b/>
          <w:bCs/>
          <w:kern w:val="32"/>
        </w:rPr>
      </w:pPr>
    </w:p>
    <w:p w14:paraId="57568280" w14:textId="77777777" w:rsidR="00E519F6" w:rsidRPr="0009651C" w:rsidRDefault="00DE7FB0" w:rsidP="0009651C">
      <w:pPr>
        <w:jc w:val="center"/>
        <w:rPr>
          <w:rFonts w:asciiTheme="minorHAnsi" w:hAnsiTheme="minorHAnsi" w:cs="Arial"/>
          <w:bCs/>
          <w:kern w:val="32"/>
          <w:sz w:val="32"/>
          <w:szCs w:val="32"/>
        </w:rPr>
      </w:pPr>
      <w:r w:rsidRPr="0009651C">
        <w:rPr>
          <w:rFonts w:asciiTheme="minorHAnsi" w:hAnsiTheme="minorHAnsi" w:cs="Arial"/>
          <w:bCs/>
          <w:kern w:val="32"/>
          <w:sz w:val="32"/>
          <w:szCs w:val="32"/>
        </w:rPr>
        <w:t>THIS PAGE WAS INTENTIONALLY LEFT BLANK</w:t>
      </w:r>
    </w:p>
    <w:p w14:paraId="2CD94603" w14:textId="77777777" w:rsidR="00111720" w:rsidRPr="0009651C" w:rsidRDefault="00111720" w:rsidP="0009651C">
      <w:pPr>
        <w:pStyle w:val="SectionHeading"/>
        <w:numPr>
          <w:ilvl w:val="0"/>
          <w:numId w:val="0"/>
        </w:numPr>
        <w:spacing w:before="0" w:after="0"/>
        <w:jc w:val="center"/>
        <w:outlineLvl w:val="9"/>
        <w:rPr>
          <w:rFonts w:asciiTheme="minorHAnsi" w:hAnsiTheme="minorHAnsi"/>
          <w:sz w:val="24"/>
          <w:szCs w:val="24"/>
        </w:rPr>
      </w:pPr>
      <w:r w:rsidRPr="0009651C">
        <w:rPr>
          <w:rFonts w:asciiTheme="minorHAnsi" w:hAnsiTheme="minorHAnsi"/>
          <w:noProof/>
          <w:sz w:val="24"/>
          <w:szCs w:val="24"/>
        </w:rPr>
        <w:lastRenderedPageBreak/>
        <w:drawing>
          <wp:inline distT="0" distB="0" distL="0" distR="0" wp14:anchorId="75C840DF" wp14:editId="1E6D9137">
            <wp:extent cx="1937752" cy="1265867"/>
            <wp:effectExtent l="0" t="0" r="5715" b="0"/>
            <wp:docPr id="9" name="Picture 5" descr="Full-blue-+-w-electronic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blue-+-w-electronic lg.jpg"/>
                    <pic:cNvPicPr/>
                  </pic:nvPicPr>
                  <pic:blipFill>
                    <a:blip r:embed="rId27" cstate="print"/>
                    <a:stretch>
                      <a:fillRect/>
                    </a:stretch>
                  </pic:blipFill>
                  <pic:spPr>
                    <a:xfrm>
                      <a:off x="0" y="0"/>
                      <a:ext cx="1943946" cy="1269913"/>
                    </a:xfrm>
                    <a:prstGeom prst="rect">
                      <a:avLst/>
                    </a:prstGeom>
                  </pic:spPr>
                </pic:pic>
              </a:graphicData>
            </a:graphic>
          </wp:inline>
        </w:drawing>
      </w:r>
    </w:p>
    <w:p w14:paraId="265FAEF1" w14:textId="77777777" w:rsidR="00111720" w:rsidRPr="0009651C" w:rsidRDefault="00111720" w:rsidP="0009651C">
      <w:pPr>
        <w:pStyle w:val="SectionHeading"/>
        <w:numPr>
          <w:ilvl w:val="0"/>
          <w:numId w:val="0"/>
        </w:numPr>
        <w:spacing w:before="0" w:after="0"/>
        <w:jc w:val="center"/>
        <w:outlineLvl w:val="9"/>
        <w:rPr>
          <w:rFonts w:asciiTheme="minorHAnsi" w:hAnsiTheme="minorHAnsi"/>
          <w:sz w:val="24"/>
          <w:szCs w:val="24"/>
        </w:rPr>
      </w:pPr>
    </w:p>
    <w:p w14:paraId="3FC722D3" w14:textId="77777777" w:rsidR="00A000CD" w:rsidRPr="0009651C" w:rsidRDefault="009B550A" w:rsidP="0009651C">
      <w:pPr>
        <w:pStyle w:val="SectionHeading"/>
        <w:numPr>
          <w:ilvl w:val="0"/>
          <w:numId w:val="0"/>
        </w:numPr>
        <w:spacing w:before="0" w:after="0"/>
        <w:jc w:val="center"/>
        <w:outlineLvl w:val="9"/>
        <w:rPr>
          <w:rFonts w:asciiTheme="minorHAnsi" w:hAnsiTheme="minorHAnsi"/>
          <w:sz w:val="40"/>
          <w:szCs w:val="40"/>
        </w:rPr>
      </w:pPr>
      <w:r w:rsidRPr="0009651C">
        <w:rPr>
          <w:rFonts w:asciiTheme="minorHAnsi" w:hAnsiTheme="minorHAnsi"/>
          <w:sz w:val="40"/>
          <w:szCs w:val="40"/>
        </w:rPr>
        <w:t>Van Buren</w:t>
      </w:r>
      <w:r w:rsidR="009169A2" w:rsidRPr="0009651C">
        <w:rPr>
          <w:rFonts w:asciiTheme="minorHAnsi" w:hAnsiTheme="minorHAnsi"/>
          <w:sz w:val="40"/>
          <w:szCs w:val="40"/>
        </w:rPr>
        <w:t xml:space="preserve"> County </w:t>
      </w:r>
      <w:r w:rsidR="00A000CD" w:rsidRPr="0009651C">
        <w:rPr>
          <w:rFonts w:asciiTheme="minorHAnsi" w:hAnsiTheme="minorHAnsi"/>
          <w:sz w:val="40"/>
          <w:szCs w:val="40"/>
        </w:rPr>
        <w:t>Assessment Workbook</w:t>
      </w:r>
    </w:p>
    <w:p w14:paraId="558FD93C"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24"/>
          <w:szCs w:val="24"/>
        </w:rPr>
      </w:pPr>
    </w:p>
    <w:p w14:paraId="0A8DB1CF"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24"/>
          <w:szCs w:val="24"/>
        </w:rPr>
      </w:pPr>
    </w:p>
    <w:p w14:paraId="78EB11F6"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24"/>
          <w:szCs w:val="24"/>
        </w:rPr>
      </w:pPr>
    </w:p>
    <w:p w14:paraId="6D1CFA4F"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24"/>
          <w:szCs w:val="24"/>
        </w:rPr>
      </w:pPr>
      <w:r w:rsidRPr="0009651C">
        <w:rPr>
          <w:rFonts w:asciiTheme="minorHAnsi" w:hAnsiTheme="minorHAnsi"/>
          <w:noProof/>
          <w:sz w:val="24"/>
          <w:szCs w:val="24"/>
        </w:rPr>
        <w:drawing>
          <wp:inline distT="0" distB="0" distL="0" distR="0" wp14:anchorId="6C68BB87" wp14:editId="08EF0E00">
            <wp:extent cx="3378209" cy="3057525"/>
            <wp:effectExtent l="0" t="0" r="0" b="0"/>
            <wp:docPr id="13" name="Picture 1" descr="State Prevention Framework cycle: Assessment, Capacity, Planning, Implementation,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Prevention Framework cycle: Assessment, Capacity, Planning, Implementation, Evaluation"/>
                    <pic:cNvPicPr>
                      <a:picLocks noChangeAspect="1" noChangeArrowheads="1"/>
                    </pic:cNvPicPr>
                  </pic:nvPicPr>
                  <pic:blipFill>
                    <a:blip r:embed="rId11" cstate="print"/>
                    <a:srcRect/>
                    <a:stretch>
                      <a:fillRect/>
                    </a:stretch>
                  </pic:blipFill>
                  <pic:spPr bwMode="auto">
                    <a:xfrm>
                      <a:off x="0" y="0"/>
                      <a:ext cx="3402254" cy="3079287"/>
                    </a:xfrm>
                    <a:prstGeom prst="rect">
                      <a:avLst/>
                    </a:prstGeom>
                    <a:noFill/>
                    <a:ln w="9525">
                      <a:noFill/>
                      <a:miter lim="800000"/>
                      <a:headEnd/>
                      <a:tailEnd/>
                    </a:ln>
                  </pic:spPr>
                </pic:pic>
              </a:graphicData>
            </a:graphic>
          </wp:inline>
        </w:drawing>
      </w:r>
    </w:p>
    <w:p w14:paraId="0BBB90EE"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24"/>
          <w:szCs w:val="24"/>
        </w:rPr>
      </w:pPr>
    </w:p>
    <w:p w14:paraId="35B3A10D"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24"/>
          <w:szCs w:val="24"/>
        </w:rPr>
      </w:pPr>
    </w:p>
    <w:p w14:paraId="4736381A"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24"/>
          <w:szCs w:val="24"/>
        </w:rPr>
      </w:pPr>
    </w:p>
    <w:p w14:paraId="0613291F" w14:textId="77777777" w:rsidR="00A000CD" w:rsidRPr="0009651C" w:rsidRDefault="00A000CD" w:rsidP="0009651C">
      <w:pPr>
        <w:pStyle w:val="SectionHeading"/>
        <w:numPr>
          <w:ilvl w:val="0"/>
          <w:numId w:val="0"/>
        </w:numPr>
        <w:spacing w:before="0" w:after="0"/>
        <w:jc w:val="center"/>
        <w:outlineLvl w:val="9"/>
        <w:rPr>
          <w:rFonts w:asciiTheme="minorHAnsi" w:hAnsiTheme="minorHAnsi"/>
          <w:sz w:val="48"/>
          <w:szCs w:val="48"/>
        </w:rPr>
      </w:pPr>
      <w:r w:rsidRPr="0009651C">
        <w:rPr>
          <w:rFonts w:asciiTheme="minorHAnsi" w:hAnsiTheme="minorHAnsi"/>
          <w:sz w:val="48"/>
          <w:szCs w:val="48"/>
        </w:rPr>
        <w:t>Iowa Partnerships for Success</w:t>
      </w:r>
    </w:p>
    <w:p w14:paraId="281D3E6A" w14:textId="77777777" w:rsidR="00CB16AA" w:rsidRPr="0009651C" w:rsidRDefault="00CB16AA" w:rsidP="0009651C">
      <w:pPr>
        <w:pStyle w:val="SectionHeading"/>
        <w:numPr>
          <w:ilvl w:val="0"/>
          <w:numId w:val="0"/>
        </w:numPr>
        <w:spacing w:before="0" w:after="0"/>
        <w:jc w:val="center"/>
        <w:outlineLvl w:val="9"/>
        <w:rPr>
          <w:rFonts w:asciiTheme="minorHAnsi" w:hAnsiTheme="minorHAnsi"/>
          <w:sz w:val="48"/>
          <w:szCs w:val="48"/>
        </w:rPr>
      </w:pPr>
    </w:p>
    <w:p w14:paraId="04F02C2C" w14:textId="77777777" w:rsidR="00A000CD" w:rsidRPr="0009651C" w:rsidRDefault="009B550A" w:rsidP="0009651C">
      <w:pPr>
        <w:pStyle w:val="SectionHeading"/>
        <w:numPr>
          <w:ilvl w:val="0"/>
          <w:numId w:val="0"/>
        </w:numPr>
        <w:spacing w:before="0" w:after="0"/>
        <w:jc w:val="center"/>
        <w:outlineLvl w:val="9"/>
        <w:rPr>
          <w:rFonts w:asciiTheme="minorHAnsi" w:hAnsiTheme="minorHAnsi"/>
          <w:sz w:val="28"/>
          <w:szCs w:val="28"/>
        </w:rPr>
      </w:pPr>
      <w:r w:rsidRPr="0009651C">
        <w:rPr>
          <w:rFonts w:asciiTheme="minorHAnsi" w:hAnsiTheme="minorHAnsi"/>
          <w:sz w:val="28"/>
          <w:szCs w:val="28"/>
        </w:rPr>
        <w:t>June 30, 2015</w:t>
      </w:r>
    </w:p>
    <w:p w14:paraId="0A529BA4" w14:textId="1E29A724" w:rsidR="00A0643A" w:rsidRPr="0009651C" w:rsidRDefault="00A0643A" w:rsidP="0009651C">
      <w:pPr>
        <w:pStyle w:val="SectionHeading"/>
        <w:numPr>
          <w:ilvl w:val="0"/>
          <w:numId w:val="0"/>
        </w:numPr>
        <w:spacing w:before="0" w:after="0"/>
        <w:jc w:val="center"/>
        <w:outlineLvl w:val="9"/>
        <w:rPr>
          <w:rFonts w:asciiTheme="minorHAnsi" w:hAnsiTheme="minorHAnsi"/>
          <w:sz w:val="28"/>
          <w:szCs w:val="28"/>
        </w:rPr>
      </w:pPr>
      <w:r w:rsidRPr="0009651C">
        <w:rPr>
          <w:rFonts w:asciiTheme="minorHAnsi" w:hAnsiTheme="minorHAnsi"/>
          <w:sz w:val="28"/>
          <w:szCs w:val="28"/>
          <w:highlight w:val="yellow"/>
        </w:rPr>
        <w:t>Updated February 2, 2018</w:t>
      </w:r>
    </w:p>
    <w:p w14:paraId="0CDB484A" w14:textId="77777777" w:rsidR="00A000CD" w:rsidRPr="0009651C" w:rsidRDefault="00A000CD" w:rsidP="0009651C">
      <w:pPr>
        <w:pStyle w:val="SectionHeading"/>
        <w:numPr>
          <w:ilvl w:val="0"/>
          <w:numId w:val="0"/>
        </w:numPr>
        <w:spacing w:before="0" w:after="0"/>
        <w:jc w:val="right"/>
        <w:outlineLvl w:val="9"/>
        <w:rPr>
          <w:rFonts w:asciiTheme="minorHAnsi" w:hAnsiTheme="minorHAnsi"/>
          <w:sz w:val="24"/>
          <w:szCs w:val="24"/>
        </w:rPr>
      </w:pPr>
    </w:p>
    <w:p w14:paraId="5370EA1E" w14:textId="77777777" w:rsidR="00111720" w:rsidRPr="0009651C" w:rsidRDefault="00111720" w:rsidP="0009651C">
      <w:pPr>
        <w:pStyle w:val="SectionHeading"/>
        <w:numPr>
          <w:ilvl w:val="0"/>
          <w:numId w:val="0"/>
        </w:numPr>
        <w:spacing w:before="0" w:after="0"/>
        <w:jc w:val="right"/>
        <w:outlineLvl w:val="9"/>
        <w:rPr>
          <w:rFonts w:asciiTheme="minorHAnsi" w:hAnsiTheme="minorHAnsi"/>
          <w:sz w:val="24"/>
          <w:szCs w:val="24"/>
        </w:rPr>
      </w:pPr>
    </w:p>
    <w:p w14:paraId="2DD25352" w14:textId="77777777" w:rsidR="00CB16AA" w:rsidRPr="0009651C" w:rsidRDefault="00CB16AA" w:rsidP="0009651C">
      <w:pPr>
        <w:rPr>
          <w:rFonts w:asciiTheme="minorHAnsi" w:hAnsiTheme="minorHAnsi" w:cs="Arial"/>
          <w:b/>
          <w:bCs/>
          <w:kern w:val="32"/>
          <w:highlight w:val="lightGray"/>
        </w:rPr>
      </w:pPr>
    </w:p>
    <w:p w14:paraId="78D34322" w14:textId="77777777" w:rsidR="00CB16AA" w:rsidRPr="0009651C" w:rsidRDefault="00CB16AA" w:rsidP="0009651C">
      <w:pPr>
        <w:rPr>
          <w:rFonts w:asciiTheme="minorHAnsi" w:hAnsiTheme="minorHAnsi" w:cs="Arial"/>
          <w:highlight w:val="lightGray"/>
        </w:rPr>
      </w:pPr>
    </w:p>
    <w:p w14:paraId="5BC36117" w14:textId="77777777" w:rsidR="00CB16AA" w:rsidRPr="0009651C" w:rsidRDefault="00CB16AA" w:rsidP="0009651C">
      <w:pPr>
        <w:rPr>
          <w:rFonts w:asciiTheme="minorHAnsi" w:hAnsiTheme="minorHAnsi" w:cs="Arial"/>
          <w:highlight w:val="lightGray"/>
        </w:rPr>
      </w:pPr>
    </w:p>
    <w:p w14:paraId="7170A55D" w14:textId="77777777" w:rsidR="00CB16AA" w:rsidRPr="0009651C" w:rsidRDefault="00CB16AA" w:rsidP="0009651C">
      <w:pPr>
        <w:rPr>
          <w:rFonts w:asciiTheme="minorHAnsi" w:hAnsiTheme="minorHAnsi" w:cs="Arial"/>
          <w:highlight w:val="lightGray"/>
        </w:rPr>
      </w:pPr>
    </w:p>
    <w:p w14:paraId="0984E437" w14:textId="5E4D56DA" w:rsidR="005B50A7" w:rsidRPr="0009651C" w:rsidRDefault="005B50A7" w:rsidP="0009651C">
      <w:pPr>
        <w:tabs>
          <w:tab w:val="left" w:pos="6060"/>
        </w:tabs>
        <w:rPr>
          <w:rFonts w:asciiTheme="minorHAnsi" w:hAnsiTheme="minorHAnsi" w:cs="Arial"/>
          <w:highlight w:val="lightGray"/>
        </w:rPr>
      </w:pPr>
    </w:p>
    <w:p w14:paraId="56129585" w14:textId="77777777" w:rsidR="006158EA" w:rsidRPr="0009651C" w:rsidRDefault="006158EA" w:rsidP="0009651C">
      <w:pPr>
        <w:pStyle w:val="Heading1"/>
        <w:numPr>
          <w:ilvl w:val="0"/>
          <w:numId w:val="0"/>
        </w:numPr>
        <w:spacing w:after="0"/>
        <w:jc w:val="center"/>
        <w:rPr>
          <w:rFonts w:asciiTheme="minorHAnsi" w:hAnsiTheme="minorHAnsi"/>
          <w:b/>
          <w:sz w:val="24"/>
          <w:szCs w:val="24"/>
        </w:rPr>
      </w:pPr>
      <w:bookmarkStart w:id="18" w:name="_Toc417456692"/>
    </w:p>
    <w:p w14:paraId="5F25AA99" w14:textId="77777777" w:rsidR="008701A2" w:rsidRPr="0009651C" w:rsidRDefault="008701A2" w:rsidP="0009651C">
      <w:pPr>
        <w:rPr>
          <w:rFonts w:asciiTheme="minorHAnsi" w:hAnsiTheme="minorHAnsi" w:cs="Arial"/>
        </w:rPr>
      </w:pPr>
    </w:p>
    <w:bookmarkEnd w:id="18"/>
    <w:p w14:paraId="21FEF6F2" w14:textId="77777777" w:rsidR="00CE29BA" w:rsidRPr="0009651C" w:rsidRDefault="00CE29BA" w:rsidP="0009651C">
      <w:pPr>
        <w:pStyle w:val="Heading1"/>
        <w:numPr>
          <w:ilvl w:val="0"/>
          <w:numId w:val="0"/>
        </w:numPr>
        <w:spacing w:after="0"/>
        <w:jc w:val="center"/>
        <w:rPr>
          <w:rFonts w:asciiTheme="minorHAnsi" w:hAnsiTheme="minorHAnsi"/>
          <w:b/>
          <w:sz w:val="24"/>
          <w:szCs w:val="24"/>
        </w:rPr>
      </w:pPr>
    </w:p>
    <w:p w14:paraId="4D545D68" w14:textId="77777777" w:rsidR="00CE29BA" w:rsidRPr="0009651C" w:rsidRDefault="00CE29BA" w:rsidP="0009651C">
      <w:pPr>
        <w:rPr>
          <w:rFonts w:asciiTheme="minorHAnsi" w:hAnsiTheme="minorHAnsi" w:cs="Arial"/>
        </w:rPr>
      </w:pPr>
    </w:p>
    <w:p w14:paraId="3890412A" w14:textId="77777777" w:rsidR="006158EA" w:rsidRPr="0009651C" w:rsidRDefault="006158EA" w:rsidP="0009651C">
      <w:pPr>
        <w:jc w:val="center"/>
        <w:rPr>
          <w:rFonts w:asciiTheme="minorHAnsi" w:hAnsiTheme="minorHAnsi" w:cs="Arial"/>
          <w:b/>
        </w:rPr>
      </w:pPr>
      <w:r w:rsidRPr="0009651C">
        <w:rPr>
          <w:rFonts w:asciiTheme="minorHAnsi" w:hAnsiTheme="minorHAnsi" w:cs="Arial"/>
          <w:b/>
        </w:rPr>
        <w:lastRenderedPageBreak/>
        <w:t>County Needs Assessment Workbook Contributors</w:t>
      </w:r>
    </w:p>
    <w:p w14:paraId="1120AEB2" w14:textId="77777777" w:rsidR="006158EA" w:rsidRPr="0009651C" w:rsidRDefault="006158EA" w:rsidP="0009651C">
      <w:pPr>
        <w:rPr>
          <w:rFonts w:asciiTheme="minorHAnsi" w:hAnsiTheme="minorHAnsi" w:cs="Arial"/>
        </w:rPr>
      </w:pPr>
    </w:p>
    <w:p w14:paraId="2DDA8C40" w14:textId="77777777" w:rsidR="00B317A4" w:rsidRPr="0009651C" w:rsidRDefault="00B317A4" w:rsidP="0009651C">
      <w:pPr>
        <w:rPr>
          <w:rFonts w:asciiTheme="minorHAnsi" w:hAnsiTheme="minorHAnsi" w:cs="Arial"/>
        </w:rPr>
      </w:pPr>
      <w:r w:rsidRPr="0009651C">
        <w:rPr>
          <w:rFonts w:asciiTheme="minorHAnsi" w:hAnsiTheme="minorHAnsi" w:cs="Arial"/>
        </w:rPr>
        <w:t xml:space="preserve">List the names of people in your county, the organizations they represent, and the contributions they made to </w:t>
      </w:r>
      <w:r w:rsidR="00421303" w:rsidRPr="0009651C">
        <w:rPr>
          <w:rFonts w:asciiTheme="minorHAnsi" w:hAnsiTheme="minorHAnsi" w:cs="Arial"/>
        </w:rPr>
        <w:t>complete</w:t>
      </w:r>
      <w:r w:rsidR="002D3AD7" w:rsidRPr="0009651C">
        <w:rPr>
          <w:rFonts w:asciiTheme="minorHAnsi" w:hAnsiTheme="minorHAnsi" w:cs="Arial"/>
        </w:rPr>
        <w:t xml:space="preserve"> this workbook in Table 2</w:t>
      </w:r>
      <w:r w:rsidRPr="0009651C">
        <w:rPr>
          <w:rFonts w:asciiTheme="minorHAnsi" w:hAnsiTheme="minorHAnsi" w:cs="Arial"/>
        </w:rPr>
        <w:t xml:space="preserve"> below.</w:t>
      </w:r>
    </w:p>
    <w:p w14:paraId="344345D2" w14:textId="77777777" w:rsidR="00B317A4" w:rsidRPr="0009651C" w:rsidRDefault="00B317A4" w:rsidP="0009651C">
      <w:pPr>
        <w:pStyle w:val="Caption"/>
        <w:keepNext/>
        <w:rPr>
          <w:rFonts w:asciiTheme="minorHAnsi" w:hAnsiTheme="minorHAnsi" w:cs="Arial"/>
          <w:szCs w:val="24"/>
        </w:rPr>
      </w:pPr>
    </w:p>
    <w:p w14:paraId="13DA6993" w14:textId="77777777" w:rsidR="00185663" w:rsidRPr="0009651C" w:rsidRDefault="00185663" w:rsidP="0009651C">
      <w:pPr>
        <w:pStyle w:val="Caption"/>
        <w:keepNext/>
        <w:rPr>
          <w:rFonts w:asciiTheme="minorHAnsi" w:hAnsiTheme="minorHAnsi" w:cs="Arial"/>
          <w:szCs w:val="24"/>
        </w:rPr>
      </w:pPr>
      <w:bookmarkStart w:id="19" w:name="_Toc414609551"/>
      <w:bookmarkStart w:id="20" w:name="_Toc414625444"/>
      <w:r w:rsidRPr="0009651C">
        <w:rPr>
          <w:rFonts w:asciiTheme="minorHAnsi" w:hAnsiTheme="minorHAnsi" w:cs="Arial"/>
          <w:szCs w:val="24"/>
        </w:rPr>
        <w:t xml:space="preserve">Table </w:t>
      </w:r>
      <w:r w:rsidR="002D3AD7" w:rsidRPr="0009651C">
        <w:rPr>
          <w:rFonts w:asciiTheme="minorHAnsi" w:hAnsiTheme="minorHAnsi" w:cs="Arial"/>
          <w:szCs w:val="24"/>
        </w:rPr>
        <w:t>2</w:t>
      </w:r>
      <w:r w:rsidRPr="0009651C">
        <w:rPr>
          <w:rFonts w:asciiTheme="minorHAnsi" w:hAnsiTheme="minorHAnsi" w:cs="Arial"/>
          <w:szCs w:val="24"/>
        </w:rPr>
        <w:t>: Workbook Contributors</w:t>
      </w:r>
      <w:bookmarkEnd w:id="19"/>
      <w:bookmarkEnd w:id="20"/>
    </w:p>
    <w:p w14:paraId="3D10EF8A" w14:textId="77777777" w:rsidR="004144D0" w:rsidRPr="0009651C" w:rsidRDefault="004144D0" w:rsidP="0009651C">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B317A4" w:rsidRPr="0009651C" w14:paraId="331E7083" w14:textId="77777777" w:rsidTr="00B317A4">
        <w:trPr>
          <w:trHeight w:val="575"/>
        </w:trPr>
        <w:tc>
          <w:tcPr>
            <w:tcW w:w="3192" w:type="dxa"/>
            <w:shd w:val="clear" w:color="auto" w:fill="C6D9F1" w:themeFill="text2" w:themeFillTint="33"/>
          </w:tcPr>
          <w:p w14:paraId="4DC25161" w14:textId="77777777" w:rsidR="00B317A4" w:rsidRPr="0009651C" w:rsidRDefault="00B317A4" w:rsidP="0009651C">
            <w:pPr>
              <w:rPr>
                <w:rFonts w:asciiTheme="minorHAnsi" w:hAnsiTheme="minorHAnsi" w:cs="Arial"/>
              </w:rPr>
            </w:pPr>
            <w:r w:rsidRPr="0009651C">
              <w:rPr>
                <w:rFonts w:asciiTheme="minorHAnsi" w:hAnsiTheme="minorHAnsi" w:cs="Arial"/>
              </w:rPr>
              <w:t>Name</w:t>
            </w:r>
          </w:p>
        </w:tc>
        <w:tc>
          <w:tcPr>
            <w:tcW w:w="3192" w:type="dxa"/>
            <w:shd w:val="clear" w:color="auto" w:fill="C6D9F1" w:themeFill="text2" w:themeFillTint="33"/>
          </w:tcPr>
          <w:p w14:paraId="32B8E4AF" w14:textId="77777777" w:rsidR="00B317A4" w:rsidRPr="0009651C" w:rsidRDefault="00B317A4" w:rsidP="0009651C">
            <w:pPr>
              <w:rPr>
                <w:rFonts w:asciiTheme="minorHAnsi" w:hAnsiTheme="minorHAnsi" w:cs="Arial"/>
              </w:rPr>
            </w:pPr>
            <w:r w:rsidRPr="0009651C">
              <w:rPr>
                <w:rFonts w:asciiTheme="minorHAnsi" w:hAnsiTheme="minorHAnsi" w:cs="Arial"/>
              </w:rPr>
              <w:t>Organization</w:t>
            </w:r>
          </w:p>
        </w:tc>
        <w:tc>
          <w:tcPr>
            <w:tcW w:w="3192" w:type="dxa"/>
            <w:shd w:val="clear" w:color="auto" w:fill="C6D9F1" w:themeFill="text2" w:themeFillTint="33"/>
          </w:tcPr>
          <w:p w14:paraId="7A29DD5F" w14:textId="77777777" w:rsidR="00B317A4" w:rsidRPr="0009651C" w:rsidRDefault="00B317A4" w:rsidP="0009651C">
            <w:pPr>
              <w:rPr>
                <w:rFonts w:asciiTheme="minorHAnsi" w:hAnsiTheme="minorHAnsi" w:cs="Arial"/>
              </w:rPr>
            </w:pPr>
            <w:r w:rsidRPr="0009651C">
              <w:rPr>
                <w:rFonts w:asciiTheme="minorHAnsi" w:hAnsiTheme="minorHAnsi" w:cs="Arial"/>
              </w:rPr>
              <w:t>Contribution</w:t>
            </w:r>
          </w:p>
        </w:tc>
      </w:tr>
      <w:tr w:rsidR="00B317A4" w:rsidRPr="0009651C" w14:paraId="0A9E04C1" w14:textId="77777777" w:rsidTr="00B317A4">
        <w:trPr>
          <w:trHeight w:val="677"/>
        </w:trPr>
        <w:tc>
          <w:tcPr>
            <w:tcW w:w="3192" w:type="dxa"/>
          </w:tcPr>
          <w:p w14:paraId="31CF13C1" w14:textId="77777777" w:rsidR="00B317A4" w:rsidRPr="0009651C" w:rsidRDefault="002C0C1B" w:rsidP="0009651C">
            <w:pPr>
              <w:rPr>
                <w:rFonts w:asciiTheme="minorHAnsi" w:hAnsiTheme="minorHAnsi" w:cs="Arial"/>
              </w:rPr>
            </w:pPr>
            <w:r w:rsidRPr="0009651C">
              <w:rPr>
                <w:rFonts w:asciiTheme="minorHAnsi" w:hAnsiTheme="minorHAnsi" w:cs="Arial"/>
              </w:rPr>
              <w:t>Toby V. Yak, MPH, PhD</w:t>
            </w:r>
            <w:r w:rsidR="00CB16AA" w:rsidRPr="0009651C">
              <w:rPr>
                <w:rFonts w:asciiTheme="minorHAnsi" w:hAnsiTheme="minorHAnsi" w:cs="Arial"/>
              </w:rPr>
              <w:t>(c)</w:t>
            </w:r>
          </w:p>
        </w:tc>
        <w:tc>
          <w:tcPr>
            <w:tcW w:w="3192" w:type="dxa"/>
          </w:tcPr>
          <w:p w14:paraId="7035957F" w14:textId="77777777" w:rsidR="00B317A4" w:rsidRPr="0009651C" w:rsidRDefault="00B317A4" w:rsidP="0009651C">
            <w:pPr>
              <w:rPr>
                <w:rFonts w:asciiTheme="minorHAnsi" w:hAnsiTheme="minorHAnsi" w:cs="Arial"/>
              </w:rPr>
            </w:pPr>
            <w:r w:rsidRPr="0009651C">
              <w:rPr>
                <w:rFonts w:asciiTheme="minorHAnsi" w:hAnsiTheme="minorHAnsi" w:cs="Arial"/>
              </w:rPr>
              <w:t>Iowa Department of Public Health</w:t>
            </w:r>
          </w:p>
        </w:tc>
        <w:tc>
          <w:tcPr>
            <w:tcW w:w="3192" w:type="dxa"/>
          </w:tcPr>
          <w:p w14:paraId="52B526CA" w14:textId="77777777" w:rsidR="00B317A4" w:rsidRPr="0009651C" w:rsidRDefault="00CB16AA" w:rsidP="0009651C">
            <w:pPr>
              <w:rPr>
                <w:rFonts w:asciiTheme="minorHAnsi" w:hAnsiTheme="minorHAnsi" w:cs="Arial"/>
              </w:rPr>
            </w:pPr>
            <w:r w:rsidRPr="0009651C">
              <w:rPr>
                <w:rFonts w:asciiTheme="minorHAnsi" w:hAnsiTheme="minorHAnsi" w:cs="Arial"/>
              </w:rPr>
              <w:t>Data c</w:t>
            </w:r>
            <w:r w:rsidR="00B317A4" w:rsidRPr="0009651C">
              <w:rPr>
                <w:rFonts w:asciiTheme="minorHAnsi" w:hAnsiTheme="minorHAnsi" w:cs="Arial"/>
              </w:rPr>
              <w:t>ollection and analysis of state and county indicators</w:t>
            </w:r>
          </w:p>
        </w:tc>
      </w:tr>
      <w:tr w:rsidR="00B317A4" w:rsidRPr="0009651C" w14:paraId="129FF2F9" w14:textId="77777777" w:rsidTr="00B317A4">
        <w:trPr>
          <w:trHeight w:val="677"/>
        </w:trPr>
        <w:tc>
          <w:tcPr>
            <w:tcW w:w="3192" w:type="dxa"/>
          </w:tcPr>
          <w:p w14:paraId="6B290CC5" w14:textId="77777777" w:rsidR="00B317A4" w:rsidRPr="0009651C" w:rsidRDefault="0090118F" w:rsidP="0009651C">
            <w:pPr>
              <w:rPr>
                <w:rFonts w:asciiTheme="minorHAnsi" w:hAnsiTheme="minorHAnsi" w:cs="Arial"/>
              </w:rPr>
            </w:pPr>
            <w:r w:rsidRPr="0009651C">
              <w:rPr>
                <w:rFonts w:asciiTheme="minorHAnsi" w:hAnsiTheme="minorHAnsi" w:cs="Arial"/>
              </w:rPr>
              <w:t>Kris Rankin</w:t>
            </w:r>
          </w:p>
        </w:tc>
        <w:tc>
          <w:tcPr>
            <w:tcW w:w="3192" w:type="dxa"/>
          </w:tcPr>
          <w:p w14:paraId="20DBC54C" w14:textId="77777777" w:rsidR="00B317A4" w:rsidRPr="0009651C" w:rsidRDefault="0090118F" w:rsidP="0009651C">
            <w:pPr>
              <w:rPr>
                <w:rFonts w:asciiTheme="minorHAnsi" w:hAnsiTheme="minorHAnsi" w:cs="Arial"/>
              </w:rPr>
            </w:pPr>
            <w:r w:rsidRPr="0009651C">
              <w:rPr>
                <w:rFonts w:asciiTheme="minorHAnsi" w:hAnsiTheme="minorHAnsi" w:cs="Arial"/>
              </w:rPr>
              <w:t xml:space="preserve">Van Buren County SAFE Coalition </w:t>
            </w:r>
          </w:p>
        </w:tc>
        <w:tc>
          <w:tcPr>
            <w:tcW w:w="3192" w:type="dxa"/>
          </w:tcPr>
          <w:p w14:paraId="2A2CC575" w14:textId="77777777" w:rsidR="00B317A4" w:rsidRPr="0009651C" w:rsidRDefault="0090118F" w:rsidP="0009651C">
            <w:pPr>
              <w:rPr>
                <w:rFonts w:asciiTheme="minorHAnsi" w:hAnsiTheme="minorHAnsi" w:cs="Arial"/>
              </w:rPr>
            </w:pPr>
            <w:r w:rsidRPr="0009651C">
              <w:rPr>
                <w:rFonts w:asciiTheme="minorHAnsi" w:hAnsiTheme="minorHAnsi" w:cs="Arial"/>
              </w:rPr>
              <w:t>Data Collection &amp; Completion of the Workbook</w:t>
            </w:r>
          </w:p>
        </w:tc>
      </w:tr>
      <w:tr w:rsidR="006C42FD" w:rsidRPr="0009651C" w14:paraId="65AE2CB2" w14:textId="77777777" w:rsidTr="00B317A4">
        <w:trPr>
          <w:trHeight w:val="677"/>
        </w:trPr>
        <w:tc>
          <w:tcPr>
            <w:tcW w:w="3192" w:type="dxa"/>
          </w:tcPr>
          <w:p w14:paraId="1D38E94A" w14:textId="77777777" w:rsidR="006C42FD" w:rsidRPr="0009651C" w:rsidRDefault="006C42FD" w:rsidP="0009651C">
            <w:pPr>
              <w:rPr>
                <w:rFonts w:asciiTheme="minorHAnsi" w:hAnsiTheme="minorHAnsi" w:cs="Arial"/>
              </w:rPr>
            </w:pPr>
            <w:r w:rsidRPr="0009651C">
              <w:rPr>
                <w:rFonts w:asciiTheme="minorHAnsi" w:hAnsiTheme="minorHAnsi" w:cs="Arial"/>
              </w:rPr>
              <w:t>Heidi Bainbridge</w:t>
            </w:r>
          </w:p>
        </w:tc>
        <w:tc>
          <w:tcPr>
            <w:tcW w:w="3192" w:type="dxa"/>
          </w:tcPr>
          <w:p w14:paraId="2B5A8384" w14:textId="77777777" w:rsidR="006C42FD" w:rsidRPr="0009651C" w:rsidRDefault="006C42FD" w:rsidP="0009651C">
            <w:pPr>
              <w:rPr>
                <w:rFonts w:asciiTheme="minorHAnsi" w:hAnsiTheme="minorHAnsi" w:cs="Arial"/>
              </w:rPr>
            </w:pPr>
            <w:r w:rsidRPr="0009651C">
              <w:rPr>
                <w:rFonts w:asciiTheme="minorHAnsi" w:hAnsiTheme="minorHAnsi" w:cs="Arial"/>
              </w:rPr>
              <w:t>Van Buren County SAFE Coalition</w:t>
            </w:r>
          </w:p>
        </w:tc>
        <w:tc>
          <w:tcPr>
            <w:tcW w:w="3192" w:type="dxa"/>
          </w:tcPr>
          <w:p w14:paraId="4A742B4E" w14:textId="77777777" w:rsidR="006C42FD" w:rsidRPr="0009651C" w:rsidRDefault="006C42FD" w:rsidP="0009651C">
            <w:pPr>
              <w:rPr>
                <w:rFonts w:asciiTheme="minorHAnsi" w:hAnsiTheme="minorHAnsi" w:cs="Arial"/>
              </w:rPr>
            </w:pPr>
            <w:r w:rsidRPr="0009651C">
              <w:rPr>
                <w:rFonts w:asciiTheme="minorHAnsi" w:hAnsiTheme="minorHAnsi" w:cs="Arial"/>
              </w:rPr>
              <w:t>Completion of the Workbook</w:t>
            </w:r>
          </w:p>
        </w:tc>
      </w:tr>
      <w:tr w:rsidR="006C42FD" w:rsidRPr="0009651C" w14:paraId="61BC91C7" w14:textId="77777777" w:rsidTr="00B317A4">
        <w:trPr>
          <w:trHeight w:val="677"/>
        </w:trPr>
        <w:tc>
          <w:tcPr>
            <w:tcW w:w="3192" w:type="dxa"/>
          </w:tcPr>
          <w:p w14:paraId="65F58EF0" w14:textId="77777777" w:rsidR="006C42FD" w:rsidRPr="0009651C" w:rsidRDefault="006C42FD" w:rsidP="0009651C">
            <w:pPr>
              <w:rPr>
                <w:rFonts w:asciiTheme="minorHAnsi" w:hAnsiTheme="minorHAnsi" w:cs="Arial"/>
              </w:rPr>
            </w:pPr>
            <w:r w:rsidRPr="0009651C">
              <w:rPr>
                <w:rFonts w:asciiTheme="minorHAnsi" w:hAnsiTheme="minorHAnsi" w:cs="Arial"/>
              </w:rPr>
              <w:t>Evaluation Committee: Ginger Knisley, Tonja Jirak, Julie Chapuis, Lee McIntosh, Melissa Daugherty</w:t>
            </w:r>
          </w:p>
        </w:tc>
        <w:tc>
          <w:tcPr>
            <w:tcW w:w="3192" w:type="dxa"/>
          </w:tcPr>
          <w:p w14:paraId="18798B12" w14:textId="77777777" w:rsidR="006C42FD" w:rsidRPr="0009651C" w:rsidRDefault="006C42FD" w:rsidP="0009651C">
            <w:pPr>
              <w:rPr>
                <w:rFonts w:asciiTheme="minorHAnsi" w:hAnsiTheme="minorHAnsi" w:cs="Arial"/>
              </w:rPr>
            </w:pPr>
            <w:r w:rsidRPr="0009651C">
              <w:rPr>
                <w:rFonts w:asciiTheme="minorHAnsi" w:hAnsiTheme="minorHAnsi" w:cs="Arial"/>
              </w:rPr>
              <w:t xml:space="preserve">Van Buren County SAFE Coalition </w:t>
            </w:r>
          </w:p>
        </w:tc>
        <w:tc>
          <w:tcPr>
            <w:tcW w:w="3192" w:type="dxa"/>
          </w:tcPr>
          <w:p w14:paraId="09D8EB03" w14:textId="77777777" w:rsidR="006C42FD" w:rsidRPr="0009651C" w:rsidRDefault="006C42FD" w:rsidP="0009651C">
            <w:pPr>
              <w:rPr>
                <w:rFonts w:asciiTheme="minorHAnsi" w:hAnsiTheme="minorHAnsi" w:cs="Arial"/>
              </w:rPr>
            </w:pPr>
            <w:r w:rsidRPr="0009651C">
              <w:rPr>
                <w:rFonts w:asciiTheme="minorHAnsi" w:hAnsiTheme="minorHAnsi" w:cs="Arial"/>
              </w:rPr>
              <w:t>Completion of the Workbook</w:t>
            </w:r>
          </w:p>
        </w:tc>
      </w:tr>
      <w:tr w:rsidR="00B317A4" w:rsidRPr="0009651C" w14:paraId="7DA791DD" w14:textId="77777777" w:rsidTr="00B317A4">
        <w:trPr>
          <w:trHeight w:val="677"/>
        </w:trPr>
        <w:tc>
          <w:tcPr>
            <w:tcW w:w="3192" w:type="dxa"/>
          </w:tcPr>
          <w:p w14:paraId="1A316845" w14:textId="77777777" w:rsidR="00B317A4" w:rsidRPr="0009651C" w:rsidRDefault="0090118F" w:rsidP="0009651C">
            <w:pPr>
              <w:rPr>
                <w:rFonts w:asciiTheme="minorHAnsi" w:hAnsiTheme="minorHAnsi" w:cs="Arial"/>
              </w:rPr>
            </w:pPr>
            <w:r w:rsidRPr="0009651C">
              <w:rPr>
                <w:rFonts w:asciiTheme="minorHAnsi" w:hAnsiTheme="minorHAnsi" w:cs="Arial"/>
              </w:rPr>
              <w:t>Lindee Thomas</w:t>
            </w:r>
          </w:p>
        </w:tc>
        <w:tc>
          <w:tcPr>
            <w:tcW w:w="3192" w:type="dxa"/>
          </w:tcPr>
          <w:p w14:paraId="7479E4E6" w14:textId="77777777" w:rsidR="00B317A4" w:rsidRPr="0009651C" w:rsidRDefault="0090118F" w:rsidP="0009651C">
            <w:pPr>
              <w:rPr>
                <w:rFonts w:asciiTheme="minorHAnsi" w:hAnsiTheme="minorHAnsi" w:cs="Arial"/>
              </w:rPr>
            </w:pPr>
            <w:r w:rsidRPr="0009651C">
              <w:rPr>
                <w:rFonts w:asciiTheme="minorHAnsi" w:hAnsiTheme="minorHAnsi" w:cs="Arial"/>
              </w:rPr>
              <w:t>Van Buren County Public Health</w:t>
            </w:r>
          </w:p>
        </w:tc>
        <w:tc>
          <w:tcPr>
            <w:tcW w:w="3192" w:type="dxa"/>
          </w:tcPr>
          <w:p w14:paraId="034F307D" w14:textId="77777777" w:rsidR="00B317A4" w:rsidRPr="0009651C" w:rsidRDefault="0090118F" w:rsidP="0009651C">
            <w:pPr>
              <w:rPr>
                <w:rFonts w:asciiTheme="minorHAnsi" w:hAnsiTheme="minorHAnsi" w:cs="Arial"/>
              </w:rPr>
            </w:pPr>
            <w:r w:rsidRPr="0009651C">
              <w:rPr>
                <w:rFonts w:asciiTheme="minorHAnsi" w:hAnsiTheme="minorHAnsi" w:cs="Arial"/>
              </w:rPr>
              <w:t>Supplied Data</w:t>
            </w:r>
          </w:p>
          <w:p w14:paraId="1003D24D" w14:textId="77777777" w:rsidR="0090118F" w:rsidRPr="0009651C" w:rsidRDefault="0090118F" w:rsidP="0009651C">
            <w:pPr>
              <w:rPr>
                <w:rFonts w:asciiTheme="minorHAnsi" w:hAnsiTheme="minorHAnsi" w:cs="Arial"/>
              </w:rPr>
            </w:pPr>
          </w:p>
        </w:tc>
      </w:tr>
      <w:tr w:rsidR="00B317A4" w:rsidRPr="0009651C" w14:paraId="3E7F68BF" w14:textId="77777777" w:rsidTr="00B317A4">
        <w:trPr>
          <w:trHeight w:val="677"/>
        </w:trPr>
        <w:tc>
          <w:tcPr>
            <w:tcW w:w="3192" w:type="dxa"/>
          </w:tcPr>
          <w:p w14:paraId="2093BD7A" w14:textId="77777777" w:rsidR="00B317A4" w:rsidRPr="0009651C" w:rsidRDefault="0090118F" w:rsidP="0009651C">
            <w:pPr>
              <w:rPr>
                <w:rFonts w:asciiTheme="minorHAnsi" w:hAnsiTheme="minorHAnsi" w:cs="Arial"/>
              </w:rPr>
            </w:pPr>
            <w:r w:rsidRPr="0009651C">
              <w:rPr>
                <w:rFonts w:asciiTheme="minorHAnsi" w:hAnsiTheme="minorHAnsi" w:cs="Arial"/>
              </w:rPr>
              <w:t>Dayle Eden</w:t>
            </w:r>
          </w:p>
        </w:tc>
        <w:tc>
          <w:tcPr>
            <w:tcW w:w="3192" w:type="dxa"/>
          </w:tcPr>
          <w:p w14:paraId="5ED8C444" w14:textId="77777777" w:rsidR="00B317A4" w:rsidRPr="0009651C" w:rsidRDefault="0090118F" w:rsidP="0009651C">
            <w:pPr>
              <w:rPr>
                <w:rFonts w:asciiTheme="minorHAnsi" w:hAnsiTheme="minorHAnsi" w:cs="Arial"/>
              </w:rPr>
            </w:pPr>
            <w:r w:rsidRPr="0009651C">
              <w:rPr>
                <w:rFonts w:asciiTheme="minorHAnsi" w:hAnsiTheme="minorHAnsi" w:cs="Arial"/>
              </w:rPr>
              <w:t>Van Buren County Sheriff’s Office</w:t>
            </w:r>
          </w:p>
        </w:tc>
        <w:tc>
          <w:tcPr>
            <w:tcW w:w="3192" w:type="dxa"/>
          </w:tcPr>
          <w:p w14:paraId="3CEE4177" w14:textId="77777777" w:rsidR="00B317A4" w:rsidRPr="0009651C" w:rsidRDefault="0090118F" w:rsidP="0009651C">
            <w:pPr>
              <w:rPr>
                <w:rFonts w:asciiTheme="minorHAnsi" w:hAnsiTheme="minorHAnsi" w:cs="Arial"/>
              </w:rPr>
            </w:pPr>
            <w:r w:rsidRPr="0009651C">
              <w:rPr>
                <w:rFonts w:asciiTheme="minorHAnsi" w:hAnsiTheme="minorHAnsi" w:cs="Arial"/>
              </w:rPr>
              <w:t>Supplied Data</w:t>
            </w:r>
          </w:p>
          <w:p w14:paraId="1B524720" w14:textId="77777777" w:rsidR="0090118F" w:rsidRPr="0009651C" w:rsidRDefault="0090118F" w:rsidP="0009651C">
            <w:pPr>
              <w:rPr>
                <w:rFonts w:asciiTheme="minorHAnsi" w:hAnsiTheme="minorHAnsi" w:cs="Arial"/>
              </w:rPr>
            </w:pPr>
          </w:p>
        </w:tc>
      </w:tr>
      <w:tr w:rsidR="00B317A4" w:rsidRPr="0009651C" w14:paraId="56AB8BCF" w14:textId="77777777" w:rsidTr="00B317A4">
        <w:trPr>
          <w:trHeight w:val="677"/>
        </w:trPr>
        <w:tc>
          <w:tcPr>
            <w:tcW w:w="3192" w:type="dxa"/>
          </w:tcPr>
          <w:p w14:paraId="38E24439" w14:textId="77777777" w:rsidR="00B317A4" w:rsidRPr="0009651C" w:rsidRDefault="0090118F" w:rsidP="0009651C">
            <w:pPr>
              <w:rPr>
                <w:rFonts w:asciiTheme="minorHAnsi" w:hAnsiTheme="minorHAnsi" w:cs="Arial"/>
              </w:rPr>
            </w:pPr>
            <w:r w:rsidRPr="0009651C">
              <w:rPr>
                <w:rFonts w:asciiTheme="minorHAnsi" w:hAnsiTheme="minorHAnsi" w:cs="Arial"/>
              </w:rPr>
              <w:t>Robin Lyons</w:t>
            </w:r>
          </w:p>
        </w:tc>
        <w:tc>
          <w:tcPr>
            <w:tcW w:w="3192" w:type="dxa"/>
          </w:tcPr>
          <w:p w14:paraId="5B601A91" w14:textId="77777777" w:rsidR="00B317A4" w:rsidRPr="0009651C" w:rsidRDefault="0090118F" w:rsidP="0009651C">
            <w:pPr>
              <w:rPr>
                <w:rFonts w:asciiTheme="minorHAnsi" w:hAnsiTheme="minorHAnsi" w:cs="Arial"/>
              </w:rPr>
            </w:pPr>
            <w:r w:rsidRPr="0009651C">
              <w:rPr>
                <w:rFonts w:asciiTheme="minorHAnsi" w:hAnsiTheme="minorHAnsi" w:cs="Arial"/>
              </w:rPr>
              <w:t>Van Buren Community School District</w:t>
            </w:r>
          </w:p>
        </w:tc>
        <w:tc>
          <w:tcPr>
            <w:tcW w:w="3192" w:type="dxa"/>
          </w:tcPr>
          <w:p w14:paraId="10E8210B" w14:textId="77777777" w:rsidR="00B317A4" w:rsidRPr="0009651C" w:rsidRDefault="0090118F" w:rsidP="0009651C">
            <w:pPr>
              <w:rPr>
                <w:rFonts w:asciiTheme="minorHAnsi" w:hAnsiTheme="minorHAnsi" w:cs="Arial"/>
              </w:rPr>
            </w:pPr>
            <w:r w:rsidRPr="0009651C">
              <w:rPr>
                <w:rFonts w:asciiTheme="minorHAnsi" w:hAnsiTheme="minorHAnsi" w:cs="Arial"/>
              </w:rPr>
              <w:t>Supplied Data</w:t>
            </w:r>
          </w:p>
          <w:p w14:paraId="344859D8" w14:textId="77777777" w:rsidR="0090118F" w:rsidRPr="0009651C" w:rsidRDefault="0090118F" w:rsidP="0009651C">
            <w:pPr>
              <w:rPr>
                <w:rFonts w:asciiTheme="minorHAnsi" w:hAnsiTheme="minorHAnsi" w:cs="Arial"/>
              </w:rPr>
            </w:pPr>
          </w:p>
        </w:tc>
      </w:tr>
      <w:tr w:rsidR="00B317A4" w:rsidRPr="0009651C" w14:paraId="08A89117" w14:textId="77777777" w:rsidTr="00B317A4">
        <w:trPr>
          <w:trHeight w:val="677"/>
        </w:trPr>
        <w:tc>
          <w:tcPr>
            <w:tcW w:w="3192" w:type="dxa"/>
          </w:tcPr>
          <w:p w14:paraId="0E1F63F6" w14:textId="77777777" w:rsidR="00B317A4" w:rsidRPr="0009651C" w:rsidRDefault="0090118F" w:rsidP="0009651C">
            <w:pPr>
              <w:rPr>
                <w:rFonts w:asciiTheme="minorHAnsi" w:hAnsiTheme="minorHAnsi" w:cs="Arial"/>
              </w:rPr>
            </w:pPr>
            <w:r w:rsidRPr="0009651C">
              <w:rPr>
                <w:rFonts w:asciiTheme="minorHAnsi" w:hAnsiTheme="minorHAnsi" w:cs="Arial"/>
              </w:rPr>
              <w:t xml:space="preserve">Tom Walkup </w:t>
            </w:r>
          </w:p>
        </w:tc>
        <w:tc>
          <w:tcPr>
            <w:tcW w:w="3192" w:type="dxa"/>
          </w:tcPr>
          <w:p w14:paraId="654A8D16" w14:textId="77777777" w:rsidR="00B317A4" w:rsidRPr="0009651C" w:rsidRDefault="0090118F" w:rsidP="0009651C">
            <w:pPr>
              <w:rPr>
                <w:rFonts w:asciiTheme="minorHAnsi" w:hAnsiTheme="minorHAnsi" w:cs="Arial"/>
              </w:rPr>
            </w:pPr>
            <w:r w:rsidRPr="0009651C">
              <w:rPr>
                <w:rFonts w:asciiTheme="minorHAnsi" w:hAnsiTheme="minorHAnsi" w:cs="Arial"/>
              </w:rPr>
              <w:t>Van Buren County Juvenile Probation Officer</w:t>
            </w:r>
          </w:p>
        </w:tc>
        <w:tc>
          <w:tcPr>
            <w:tcW w:w="3192" w:type="dxa"/>
          </w:tcPr>
          <w:p w14:paraId="78137216" w14:textId="77777777" w:rsidR="00B317A4" w:rsidRPr="0009651C" w:rsidRDefault="0090118F" w:rsidP="0009651C">
            <w:pPr>
              <w:rPr>
                <w:rFonts w:asciiTheme="minorHAnsi" w:hAnsiTheme="minorHAnsi" w:cs="Arial"/>
              </w:rPr>
            </w:pPr>
            <w:r w:rsidRPr="0009651C">
              <w:rPr>
                <w:rFonts w:asciiTheme="minorHAnsi" w:hAnsiTheme="minorHAnsi" w:cs="Arial"/>
              </w:rPr>
              <w:t>Supplied Data</w:t>
            </w:r>
          </w:p>
          <w:p w14:paraId="1D0CA1D1" w14:textId="77777777" w:rsidR="0090118F" w:rsidRPr="0009651C" w:rsidRDefault="0090118F" w:rsidP="0009651C">
            <w:pPr>
              <w:rPr>
                <w:rFonts w:asciiTheme="minorHAnsi" w:hAnsiTheme="minorHAnsi" w:cs="Arial"/>
              </w:rPr>
            </w:pPr>
          </w:p>
        </w:tc>
      </w:tr>
      <w:tr w:rsidR="00B317A4" w:rsidRPr="0009651C" w14:paraId="39E31A1D" w14:textId="77777777" w:rsidTr="00B317A4">
        <w:trPr>
          <w:trHeight w:val="677"/>
        </w:trPr>
        <w:tc>
          <w:tcPr>
            <w:tcW w:w="3192" w:type="dxa"/>
          </w:tcPr>
          <w:p w14:paraId="45D2E1BE" w14:textId="77777777" w:rsidR="00B317A4" w:rsidRPr="0009651C" w:rsidRDefault="0090118F" w:rsidP="0009651C">
            <w:pPr>
              <w:rPr>
                <w:rFonts w:asciiTheme="minorHAnsi" w:hAnsiTheme="minorHAnsi" w:cs="Arial"/>
              </w:rPr>
            </w:pPr>
            <w:r w:rsidRPr="0009651C">
              <w:rPr>
                <w:rFonts w:asciiTheme="minorHAnsi" w:hAnsiTheme="minorHAnsi" w:cs="Arial"/>
              </w:rPr>
              <w:t xml:space="preserve">Kelli Keck </w:t>
            </w:r>
          </w:p>
        </w:tc>
        <w:tc>
          <w:tcPr>
            <w:tcW w:w="3192" w:type="dxa"/>
          </w:tcPr>
          <w:p w14:paraId="462B0D51" w14:textId="77777777" w:rsidR="00B317A4" w:rsidRPr="0009651C" w:rsidRDefault="0090118F" w:rsidP="0009651C">
            <w:pPr>
              <w:rPr>
                <w:rFonts w:asciiTheme="minorHAnsi" w:hAnsiTheme="minorHAnsi" w:cs="Arial"/>
              </w:rPr>
            </w:pPr>
            <w:r w:rsidRPr="0009651C">
              <w:rPr>
                <w:rFonts w:asciiTheme="minorHAnsi" w:hAnsiTheme="minorHAnsi" w:cs="Arial"/>
              </w:rPr>
              <w:t xml:space="preserve">Epiphany Community Services </w:t>
            </w:r>
          </w:p>
        </w:tc>
        <w:tc>
          <w:tcPr>
            <w:tcW w:w="3192" w:type="dxa"/>
          </w:tcPr>
          <w:p w14:paraId="7CAAA75A" w14:textId="77777777" w:rsidR="00B317A4" w:rsidRPr="0009651C" w:rsidRDefault="0090118F" w:rsidP="0009651C">
            <w:pPr>
              <w:rPr>
                <w:rFonts w:asciiTheme="minorHAnsi" w:hAnsiTheme="minorHAnsi" w:cs="Arial"/>
              </w:rPr>
            </w:pPr>
            <w:r w:rsidRPr="0009651C">
              <w:rPr>
                <w:rFonts w:asciiTheme="minorHAnsi" w:hAnsiTheme="minorHAnsi" w:cs="Arial"/>
              </w:rPr>
              <w:t>Collected Data, Helped with Interviews &amp; Focus Groups</w:t>
            </w:r>
          </w:p>
        </w:tc>
      </w:tr>
    </w:tbl>
    <w:p w14:paraId="173EB36E" w14:textId="3EDCA4FC" w:rsidR="009C6960" w:rsidRPr="0009651C" w:rsidRDefault="009C6960" w:rsidP="0009651C">
      <w:pPr>
        <w:pStyle w:val="SectionHeading"/>
        <w:numPr>
          <w:ilvl w:val="0"/>
          <w:numId w:val="0"/>
        </w:numPr>
        <w:shd w:val="clear" w:color="auto" w:fill="FFFFFF" w:themeFill="background1"/>
        <w:spacing w:before="0" w:after="0"/>
        <w:outlineLvl w:val="9"/>
        <w:rPr>
          <w:rFonts w:asciiTheme="minorHAnsi" w:hAnsiTheme="minorHAnsi"/>
          <w:sz w:val="24"/>
          <w:szCs w:val="24"/>
        </w:rPr>
      </w:pPr>
    </w:p>
    <w:p w14:paraId="31B2233A" w14:textId="77777777" w:rsidR="009C6960" w:rsidRPr="0009651C" w:rsidRDefault="009C6960" w:rsidP="0009651C">
      <w:pPr>
        <w:rPr>
          <w:rFonts w:asciiTheme="minorHAnsi" w:hAnsiTheme="minorHAnsi" w:cs="Arial"/>
          <w:b/>
          <w:bCs/>
          <w:kern w:val="32"/>
        </w:rPr>
      </w:pPr>
      <w:r w:rsidRPr="0009651C">
        <w:rPr>
          <w:rFonts w:asciiTheme="minorHAnsi" w:hAnsiTheme="minorHAnsi" w:cs="Arial"/>
        </w:rPr>
        <w:br w:type="page"/>
      </w:r>
    </w:p>
    <w:p w14:paraId="35A610BB" w14:textId="77777777" w:rsidR="000606D8" w:rsidRPr="0009651C" w:rsidRDefault="000606D8" w:rsidP="0009651C">
      <w:pPr>
        <w:pStyle w:val="SectionHeading"/>
        <w:numPr>
          <w:ilvl w:val="0"/>
          <w:numId w:val="0"/>
        </w:numPr>
        <w:shd w:val="clear" w:color="auto" w:fill="FFFFFF" w:themeFill="background1"/>
        <w:spacing w:before="0" w:after="0"/>
        <w:outlineLvl w:val="9"/>
        <w:rPr>
          <w:rFonts w:asciiTheme="minorHAnsi" w:hAnsiTheme="minorHAnsi"/>
          <w:sz w:val="24"/>
          <w:szCs w:val="24"/>
        </w:rPr>
      </w:pPr>
    </w:p>
    <w:tbl>
      <w:tblPr>
        <w:tblStyle w:val="TableGrid4"/>
        <w:tblW w:w="0" w:type="auto"/>
        <w:tblLook w:val="04A0" w:firstRow="1" w:lastRow="0" w:firstColumn="1" w:lastColumn="0" w:noHBand="0" w:noVBand="1"/>
      </w:tblPr>
      <w:tblGrid>
        <w:gridCol w:w="3235"/>
        <w:gridCol w:w="3150"/>
        <w:gridCol w:w="3240"/>
      </w:tblGrid>
      <w:tr w:rsidR="00EE2072" w:rsidRPr="0009651C" w14:paraId="465ED03D" w14:textId="77777777" w:rsidTr="008701A2">
        <w:tc>
          <w:tcPr>
            <w:tcW w:w="9625" w:type="dxa"/>
            <w:gridSpan w:val="3"/>
            <w:shd w:val="clear" w:color="auto" w:fill="C6D9F1" w:themeFill="text2" w:themeFillTint="33"/>
          </w:tcPr>
          <w:p w14:paraId="77CE74AC" w14:textId="7EBA3496" w:rsidR="00EE2072" w:rsidRPr="0009651C" w:rsidRDefault="00EE2072" w:rsidP="0009651C">
            <w:pPr>
              <w:jc w:val="center"/>
              <w:rPr>
                <w:rFonts w:asciiTheme="minorHAnsi" w:hAnsiTheme="minorHAnsi" w:cs="Arial"/>
                <w:highlight w:val="yellow"/>
              </w:rPr>
            </w:pPr>
            <w:r w:rsidRPr="0009651C">
              <w:rPr>
                <w:rFonts w:asciiTheme="minorHAnsi" w:hAnsiTheme="minorHAnsi" w:cs="Arial"/>
                <w:highlight w:val="yellow"/>
              </w:rPr>
              <w:t xml:space="preserve">Contributors to Community </w:t>
            </w:r>
            <w:r w:rsidR="000606D8" w:rsidRPr="0009651C">
              <w:rPr>
                <w:rFonts w:asciiTheme="minorHAnsi" w:hAnsiTheme="minorHAnsi" w:cs="Arial"/>
                <w:highlight w:val="yellow"/>
              </w:rPr>
              <w:t xml:space="preserve">Assessment Workbook Review </w:t>
            </w:r>
            <w:r w:rsidRPr="0009651C">
              <w:rPr>
                <w:rFonts w:asciiTheme="minorHAnsi" w:hAnsiTheme="minorHAnsi" w:cs="Arial"/>
                <w:highlight w:val="yellow"/>
              </w:rPr>
              <w:t>2018</w:t>
            </w:r>
          </w:p>
        </w:tc>
      </w:tr>
      <w:tr w:rsidR="00EE2072" w:rsidRPr="0009651C" w14:paraId="550E5F89" w14:textId="77777777" w:rsidTr="008701A2">
        <w:tc>
          <w:tcPr>
            <w:tcW w:w="3235" w:type="dxa"/>
          </w:tcPr>
          <w:p w14:paraId="3E678169"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Name</w:t>
            </w:r>
          </w:p>
        </w:tc>
        <w:tc>
          <w:tcPr>
            <w:tcW w:w="3150" w:type="dxa"/>
          </w:tcPr>
          <w:p w14:paraId="23DC7D67"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Sector or Organization</w:t>
            </w:r>
          </w:p>
        </w:tc>
        <w:tc>
          <w:tcPr>
            <w:tcW w:w="3240" w:type="dxa"/>
          </w:tcPr>
          <w:p w14:paraId="5CC38D3E"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Contribution</w:t>
            </w:r>
          </w:p>
        </w:tc>
      </w:tr>
      <w:tr w:rsidR="00EE2072" w:rsidRPr="0009651C" w14:paraId="2AF75853" w14:textId="77777777" w:rsidTr="008701A2">
        <w:tc>
          <w:tcPr>
            <w:tcW w:w="3235" w:type="dxa"/>
          </w:tcPr>
          <w:p w14:paraId="2373E6B5"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 xml:space="preserve">Toby V. Yak, MPH, PhD(c) </w:t>
            </w:r>
          </w:p>
        </w:tc>
        <w:tc>
          <w:tcPr>
            <w:tcW w:w="3150" w:type="dxa"/>
          </w:tcPr>
          <w:p w14:paraId="306682B9"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Iowa Department of Public Health</w:t>
            </w:r>
          </w:p>
        </w:tc>
        <w:tc>
          <w:tcPr>
            <w:tcW w:w="3240" w:type="dxa"/>
          </w:tcPr>
          <w:p w14:paraId="67B1CC4B"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Data collection and analysis of state and county indicators</w:t>
            </w:r>
          </w:p>
        </w:tc>
      </w:tr>
      <w:tr w:rsidR="00EE2072" w:rsidRPr="0009651C" w14:paraId="05BABBCB" w14:textId="77777777" w:rsidTr="008701A2">
        <w:tc>
          <w:tcPr>
            <w:tcW w:w="3235" w:type="dxa"/>
          </w:tcPr>
          <w:p w14:paraId="6E044463"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Kris Rankin</w:t>
            </w:r>
          </w:p>
        </w:tc>
        <w:tc>
          <w:tcPr>
            <w:tcW w:w="3150" w:type="dxa"/>
          </w:tcPr>
          <w:p w14:paraId="34C07ACF"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Van Buren County SAFE Coalition</w:t>
            </w:r>
          </w:p>
        </w:tc>
        <w:tc>
          <w:tcPr>
            <w:tcW w:w="3240" w:type="dxa"/>
          </w:tcPr>
          <w:p w14:paraId="57341FF4"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Data Collection &amp; Completion of Workbook</w:t>
            </w:r>
          </w:p>
        </w:tc>
      </w:tr>
      <w:tr w:rsidR="00EE2072" w:rsidRPr="0009651C" w14:paraId="50691C98" w14:textId="77777777" w:rsidTr="008701A2">
        <w:tc>
          <w:tcPr>
            <w:tcW w:w="3235" w:type="dxa"/>
          </w:tcPr>
          <w:p w14:paraId="67C320A7"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 xml:space="preserve">Kelli Keck </w:t>
            </w:r>
          </w:p>
        </w:tc>
        <w:tc>
          <w:tcPr>
            <w:tcW w:w="3150" w:type="dxa"/>
          </w:tcPr>
          <w:p w14:paraId="43C89291"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Epiphany Community Services (Coalition Evaluator)</w:t>
            </w:r>
          </w:p>
        </w:tc>
        <w:tc>
          <w:tcPr>
            <w:tcW w:w="3240" w:type="dxa"/>
          </w:tcPr>
          <w:p w14:paraId="00AB8DBC" w14:textId="2F415281" w:rsidR="00EE2072" w:rsidRPr="0009651C" w:rsidRDefault="00D83BFE" w:rsidP="0009651C">
            <w:pPr>
              <w:rPr>
                <w:rFonts w:asciiTheme="minorHAnsi" w:hAnsiTheme="minorHAnsi" w:cs="Arial"/>
                <w:highlight w:val="yellow"/>
              </w:rPr>
            </w:pPr>
            <w:r w:rsidRPr="0009651C">
              <w:rPr>
                <w:rFonts w:asciiTheme="minorHAnsi" w:hAnsiTheme="minorHAnsi" w:cs="Arial"/>
                <w:highlight w:val="yellow"/>
              </w:rPr>
              <w:t xml:space="preserve">Youth Focus Group &amp; </w:t>
            </w:r>
            <w:r w:rsidR="00EE2072" w:rsidRPr="0009651C">
              <w:rPr>
                <w:rFonts w:asciiTheme="minorHAnsi" w:hAnsiTheme="minorHAnsi" w:cs="Arial"/>
                <w:highlight w:val="yellow"/>
              </w:rPr>
              <w:t>Collected Data &amp; Completion of Workbook</w:t>
            </w:r>
          </w:p>
        </w:tc>
      </w:tr>
      <w:tr w:rsidR="00EE2072" w:rsidRPr="0009651C" w14:paraId="54FC434E" w14:textId="77777777" w:rsidTr="008701A2">
        <w:tc>
          <w:tcPr>
            <w:tcW w:w="3235" w:type="dxa"/>
          </w:tcPr>
          <w:p w14:paraId="6B7ACF01"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Evaluation Committee: Ginger Knisley, Julie Chapuis, Melissa Daugherty, Gloria Brown, Lisa Plecker</w:t>
            </w:r>
          </w:p>
        </w:tc>
        <w:tc>
          <w:tcPr>
            <w:tcW w:w="3150" w:type="dxa"/>
          </w:tcPr>
          <w:p w14:paraId="61645239"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Van Buren County SAFE Coalition</w:t>
            </w:r>
          </w:p>
        </w:tc>
        <w:tc>
          <w:tcPr>
            <w:tcW w:w="3240" w:type="dxa"/>
          </w:tcPr>
          <w:p w14:paraId="60B32E18"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Completion of Workbook</w:t>
            </w:r>
          </w:p>
        </w:tc>
      </w:tr>
      <w:tr w:rsidR="00EE2072" w:rsidRPr="0009651C" w14:paraId="76350AEA" w14:textId="77777777" w:rsidTr="008701A2">
        <w:tc>
          <w:tcPr>
            <w:tcW w:w="3235" w:type="dxa"/>
          </w:tcPr>
          <w:p w14:paraId="6CAEF973"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Tom Walkup</w:t>
            </w:r>
          </w:p>
        </w:tc>
        <w:tc>
          <w:tcPr>
            <w:tcW w:w="3150" w:type="dxa"/>
          </w:tcPr>
          <w:p w14:paraId="0FA4A31F"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Van Buren County Juvenile Probation Officer</w:t>
            </w:r>
          </w:p>
        </w:tc>
        <w:tc>
          <w:tcPr>
            <w:tcW w:w="3240" w:type="dxa"/>
          </w:tcPr>
          <w:p w14:paraId="3A1296EE"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Supplied Data</w:t>
            </w:r>
          </w:p>
        </w:tc>
      </w:tr>
      <w:tr w:rsidR="00EE2072" w:rsidRPr="0009651C" w14:paraId="063233C3" w14:textId="77777777" w:rsidTr="008701A2">
        <w:tc>
          <w:tcPr>
            <w:tcW w:w="3235" w:type="dxa"/>
          </w:tcPr>
          <w:p w14:paraId="6BF0A6C5"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Robin Lyons</w:t>
            </w:r>
          </w:p>
        </w:tc>
        <w:tc>
          <w:tcPr>
            <w:tcW w:w="3150" w:type="dxa"/>
          </w:tcPr>
          <w:p w14:paraId="0A3AC5D6"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 xml:space="preserve">Van Buren Community School District </w:t>
            </w:r>
          </w:p>
        </w:tc>
        <w:tc>
          <w:tcPr>
            <w:tcW w:w="3240" w:type="dxa"/>
          </w:tcPr>
          <w:p w14:paraId="0BC4565F"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Supplied Data</w:t>
            </w:r>
          </w:p>
        </w:tc>
      </w:tr>
      <w:tr w:rsidR="00EE2072" w:rsidRPr="0009651C" w14:paraId="544D6CA9" w14:textId="77777777" w:rsidTr="008701A2">
        <w:tc>
          <w:tcPr>
            <w:tcW w:w="3235" w:type="dxa"/>
          </w:tcPr>
          <w:p w14:paraId="4EF86AA0"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Lacey Vandergriff</w:t>
            </w:r>
          </w:p>
        </w:tc>
        <w:tc>
          <w:tcPr>
            <w:tcW w:w="3150" w:type="dxa"/>
          </w:tcPr>
          <w:p w14:paraId="2B1F4B1A"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Van Buren County Sheriff’s Office</w:t>
            </w:r>
          </w:p>
        </w:tc>
        <w:tc>
          <w:tcPr>
            <w:tcW w:w="3240" w:type="dxa"/>
          </w:tcPr>
          <w:p w14:paraId="6A90E927" w14:textId="77777777" w:rsidR="00EE2072" w:rsidRPr="0009651C" w:rsidRDefault="00EE2072" w:rsidP="0009651C">
            <w:pPr>
              <w:rPr>
                <w:rFonts w:asciiTheme="minorHAnsi" w:hAnsiTheme="minorHAnsi" w:cs="Arial"/>
                <w:highlight w:val="yellow"/>
              </w:rPr>
            </w:pPr>
            <w:r w:rsidRPr="0009651C">
              <w:rPr>
                <w:rFonts w:asciiTheme="minorHAnsi" w:hAnsiTheme="minorHAnsi" w:cs="Arial"/>
                <w:highlight w:val="yellow"/>
              </w:rPr>
              <w:t>Supplied Data</w:t>
            </w:r>
          </w:p>
        </w:tc>
      </w:tr>
    </w:tbl>
    <w:p w14:paraId="586D8C19" w14:textId="77777777" w:rsidR="00727AD3" w:rsidRPr="0009651C" w:rsidRDefault="00B317A4" w:rsidP="0009651C">
      <w:pPr>
        <w:pStyle w:val="SectionHeading"/>
        <w:numPr>
          <w:ilvl w:val="0"/>
          <w:numId w:val="0"/>
        </w:numPr>
        <w:shd w:val="clear" w:color="auto" w:fill="FFFFFF" w:themeFill="background1"/>
        <w:spacing w:before="0" w:after="0"/>
        <w:outlineLvl w:val="9"/>
        <w:rPr>
          <w:rFonts w:asciiTheme="minorHAnsi" w:hAnsiTheme="minorHAnsi"/>
          <w:sz w:val="24"/>
          <w:szCs w:val="24"/>
        </w:rPr>
      </w:pPr>
      <w:r w:rsidRPr="0009651C">
        <w:rPr>
          <w:rFonts w:asciiTheme="minorHAnsi" w:hAnsiTheme="minorHAnsi"/>
          <w:sz w:val="24"/>
          <w:szCs w:val="24"/>
        </w:rPr>
        <w:br w:type="page"/>
      </w:r>
    </w:p>
    <w:p w14:paraId="7DA47272" w14:textId="5AA6FB80" w:rsidR="00B317A4" w:rsidRPr="0009651C" w:rsidRDefault="00B317A4" w:rsidP="0009651C">
      <w:pPr>
        <w:pStyle w:val="Heading1"/>
        <w:numPr>
          <w:ilvl w:val="0"/>
          <w:numId w:val="0"/>
        </w:numPr>
        <w:spacing w:after="0"/>
        <w:ind w:left="576"/>
        <w:jc w:val="center"/>
        <w:rPr>
          <w:rFonts w:asciiTheme="minorHAnsi" w:hAnsiTheme="minorHAnsi"/>
          <w:b/>
          <w:sz w:val="24"/>
          <w:szCs w:val="24"/>
        </w:rPr>
      </w:pPr>
      <w:bookmarkStart w:id="21" w:name="_Toc417456693"/>
      <w:r w:rsidRPr="0009651C">
        <w:rPr>
          <w:rFonts w:asciiTheme="minorHAnsi" w:hAnsiTheme="minorHAnsi"/>
          <w:b/>
          <w:sz w:val="24"/>
          <w:szCs w:val="24"/>
        </w:rPr>
        <w:lastRenderedPageBreak/>
        <w:t>Local Data Sources</w:t>
      </w:r>
      <w:bookmarkEnd w:id="21"/>
    </w:p>
    <w:p w14:paraId="28C777AD" w14:textId="77777777" w:rsidR="00B317A4" w:rsidRPr="0009651C" w:rsidRDefault="00B317A4" w:rsidP="0009651C">
      <w:pPr>
        <w:rPr>
          <w:rFonts w:asciiTheme="minorHAnsi" w:hAnsiTheme="minorHAnsi" w:cs="Arial"/>
        </w:rPr>
      </w:pPr>
    </w:p>
    <w:p w14:paraId="0746EFDC" w14:textId="261A7327" w:rsidR="00B317A4" w:rsidRPr="0009651C" w:rsidRDefault="002B5DFE" w:rsidP="0009651C">
      <w:pPr>
        <w:rPr>
          <w:rFonts w:asciiTheme="minorHAnsi" w:hAnsiTheme="minorHAnsi" w:cs="Arial"/>
        </w:rPr>
      </w:pPr>
      <w:r w:rsidRPr="0009651C">
        <w:rPr>
          <w:rFonts w:asciiTheme="minorHAnsi" w:hAnsiTheme="minorHAnsi" w:cs="Arial"/>
        </w:rPr>
        <w:t>In Table 3</w:t>
      </w:r>
      <w:r w:rsidR="00D053D7" w:rsidRPr="0009651C">
        <w:rPr>
          <w:rFonts w:asciiTheme="minorHAnsi" w:hAnsiTheme="minorHAnsi" w:cs="Arial"/>
        </w:rPr>
        <w:t xml:space="preserve"> </w:t>
      </w:r>
      <w:r w:rsidR="00B317A4" w:rsidRPr="0009651C">
        <w:rPr>
          <w:rFonts w:asciiTheme="minorHAnsi" w:hAnsiTheme="minorHAnsi" w:cs="Arial"/>
        </w:rPr>
        <w:t>below</w:t>
      </w:r>
      <w:r w:rsidR="003B3D98" w:rsidRPr="0009651C">
        <w:rPr>
          <w:rFonts w:asciiTheme="minorHAnsi" w:hAnsiTheme="minorHAnsi" w:cs="Arial"/>
        </w:rPr>
        <w:t>, list</w:t>
      </w:r>
      <w:r w:rsidR="00B317A4" w:rsidRPr="0009651C">
        <w:rPr>
          <w:rFonts w:asciiTheme="minorHAnsi" w:hAnsiTheme="minorHAnsi" w:cs="Arial"/>
        </w:rPr>
        <w:t xml:space="preserve"> all the local (county/community) data sources used in this workbook as well as a description of the data, and where it came from.</w:t>
      </w:r>
    </w:p>
    <w:p w14:paraId="476C6D64" w14:textId="77777777" w:rsidR="00B317A4" w:rsidRPr="0009651C" w:rsidRDefault="00B317A4" w:rsidP="0009651C">
      <w:pPr>
        <w:rPr>
          <w:rFonts w:asciiTheme="minorHAnsi" w:hAnsiTheme="minorHAnsi" w:cs="Arial"/>
        </w:rPr>
      </w:pPr>
    </w:p>
    <w:p w14:paraId="25AD5E16" w14:textId="77777777" w:rsidR="00B317A4" w:rsidRPr="0009651C" w:rsidRDefault="00185663" w:rsidP="0009651C">
      <w:pPr>
        <w:pStyle w:val="Caption"/>
        <w:keepNext/>
        <w:rPr>
          <w:rFonts w:asciiTheme="minorHAnsi" w:hAnsiTheme="minorHAnsi" w:cs="Arial"/>
          <w:szCs w:val="24"/>
        </w:rPr>
      </w:pPr>
      <w:bookmarkStart w:id="22" w:name="_Toc414609552"/>
      <w:bookmarkStart w:id="23" w:name="_Toc414625445"/>
      <w:r w:rsidRPr="0009651C">
        <w:rPr>
          <w:rFonts w:asciiTheme="minorHAnsi" w:hAnsiTheme="minorHAnsi" w:cs="Arial"/>
          <w:szCs w:val="24"/>
        </w:rPr>
        <w:t xml:space="preserve">Table </w:t>
      </w:r>
      <w:r w:rsidR="007C7D11" w:rsidRPr="0009651C">
        <w:rPr>
          <w:rFonts w:asciiTheme="minorHAnsi" w:hAnsiTheme="minorHAnsi" w:cs="Arial"/>
          <w:szCs w:val="24"/>
        </w:rPr>
        <w:t>3</w:t>
      </w:r>
      <w:r w:rsidRPr="0009651C">
        <w:rPr>
          <w:rFonts w:asciiTheme="minorHAnsi" w:hAnsiTheme="minorHAnsi" w:cs="Arial"/>
          <w:szCs w:val="24"/>
        </w:rPr>
        <w:t>: Other Data Sources (See examples)</w:t>
      </w:r>
      <w:bookmarkEnd w:id="22"/>
      <w:bookmarkEnd w:id="23"/>
    </w:p>
    <w:p w14:paraId="06FF33C8" w14:textId="77777777" w:rsidR="004144D0" w:rsidRPr="0009651C" w:rsidRDefault="004144D0" w:rsidP="0009651C">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4533"/>
        <w:gridCol w:w="3078"/>
      </w:tblGrid>
      <w:tr w:rsidR="00B317A4" w:rsidRPr="0009651C" w14:paraId="1BB5DD26" w14:textId="77777777" w:rsidTr="004B33BD">
        <w:trPr>
          <w:cantSplit/>
          <w:trHeight w:val="575"/>
          <w:tblHeader/>
        </w:trPr>
        <w:tc>
          <w:tcPr>
            <w:tcW w:w="1965" w:type="dxa"/>
            <w:shd w:val="clear" w:color="auto" w:fill="C6D9F1"/>
          </w:tcPr>
          <w:p w14:paraId="07724591" w14:textId="77777777" w:rsidR="00B317A4" w:rsidRPr="0009651C" w:rsidRDefault="00B317A4" w:rsidP="0009651C">
            <w:pPr>
              <w:rPr>
                <w:rFonts w:asciiTheme="minorHAnsi" w:hAnsiTheme="minorHAnsi" w:cs="Arial"/>
              </w:rPr>
            </w:pPr>
            <w:r w:rsidRPr="0009651C">
              <w:rPr>
                <w:rFonts w:asciiTheme="minorHAnsi" w:hAnsiTheme="minorHAnsi" w:cs="Arial"/>
              </w:rPr>
              <w:t>Data Source</w:t>
            </w:r>
          </w:p>
        </w:tc>
        <w:tc>
          <w:tcPr>
            <w:tcW w:w="4533" w:type="dxa"/>
            <w:shd w:val="clear" w:color="auto" w:fill="C6D9F1"/>
          </w:tcPr>
          <w:p w14:paraId="45E39136" w14:textId="77777777" w:rsidR="00B317A4" w:rsidRPr="0009651C" w:rsidRDefault="00B317A4" w:rsidP="0009651C">
            <w:pPr>
              <w:rPr>
                <w:rFonts w:asciiTheme="minorHAnsi" w:hAnsiTheme="minorHAnsi" w:cs="Arial"/>
              </w:rPr>
            </w:pPr>
            <w:r w:rsidRPr="0009651C">
              <w:rPr>
                <w:rFonts w:asciiTheme="minorHAnsi" w:hAnsiTheme="minorHAnsi" w:cs="Arial"/>
              </w:rPr>
              <w:t>Data Description</w:t>
            </w:r>
          </w:p>
        </w:tc>
        <w:tc>
          <w:tcPr>
            <w:tcW w:w="3078" w:type="dxa"/>
            <w:shd w:val="clear" w:color="auto" w:fill="C6D9F1"/>
          </w:tcPr>
          <w:p w14:paraId="46468DAC" w14:textId="77777777" w:rsidR="00B317A4" w:rsidRPr="0009651C" w:rsidRDefault="00B317A4" w:rsidP="0009651C">
            <w:pPr>
              <w:rPr>
                <w:rFonts w:asciiTheme="minorHAnsi" w:hAnsiTheme="minorHAnsi" w:cs="Arial"/>
              </w:rPr>
            </w:pPr>
            <w:r w:rsidRPr="0009651C">
              <w:rPr>
                <w:rFonts w:asciiTheme="minorHAnsi" w:hAnsiTheme="minorHAnsi" w:cs="Arial"/>
              </w:rPr>
              <w:t>Data Location</w:t>
            </w:r>
          </w:p>
        </w:tc>
      </w:tr>
      <w:tr w:rsidR="00B317A4" w:rsidRPr="0009651C" w14:paraId="46186F13" w14:textId="77777777" w:rsidTr="004B33BD">
        <w:tc>
          <w:tcPr>
            <w:tcW w:w="1965" w:type="dxa"/>
          </w:tcPr>
          <w:p w14:paraId="2AF1B03B" w14:textId="77777777" w:rsidR="00B317A4" w:rsidRPr="0009651C" w:rsidRDefault="00B317A4" w:rsidP="0009651C">
            <w:pPr>
              <w:rPr>
                <w:rFonts w:asciiTheme="minorHAnsi" w:hAnsiTheme="minorHAnsi" w:cs="Arial"/>
              </w:rPr>
            </w:pPr>
            <w:r w:rsidRPr="0009651C">
              <w:rPr>
                <w:rFonts w:asciiTheme="minorHAnsi" w:hAnsiTheme="minorHAnsi" w:cs="Arial"/>
              </w:rPr>
              <w:t>Iowa Youth Survey(state)</w:t>
            </w:r>
          </w:p>
          <w:p w14:paraId="15028E78" w14:textId="77777777" w:rsidR="00B317A4" w:rsidRPr="0009651C" w:rsidRDefault="00B317A4" w:rsidP="0009651C">
            <w:pPr>
              <w:rPr>
                <w:rFonts w:asciiTheme="minorHAnsi" w:hAnsiTheme="minorHAnsi" w:cs="Arial"/>
              </w:rPr>
            </w:pPr>
          </w:p>
        </w:tc>
        <w:tc>
          <w:tcPr>
            <w:tcW w:w="4533" w:type="dxa"/>
          </w:tcPr>
          <w:p w14:paraId="1E204C91" w14:textId="1B226759" w:rsidR="00B317A4" w:rsidRPr="0009651C" w:rsidRDefault="00B317A4" w:rsidP="0009651C">
            <w:pPr>
              <w:rPr>
                <w:rFonts w:asciiTheme="minorHAnsi" w:hAnsiTheme="minorHAnsi" w:cs="Arial"/>
              </w:rPr>
            </w:pPr>
            <w:r w:rsidRPr="0009651C">
              <w:rPr>
                <w:rFonts w:asciiTheme="minorHAnsi" w:hAnsiTheme="minorHAnsi" w:cs="Arial"/>
              </w:rPr>
              <w:t>Statewide school survey of 6</w:t>
            </w:r>
            <w:r w:rsidRPr="0009651C">
              <w:rPr>
                <w:rFonts w:asciiTheme="minorHAnsi" w:hAnsiTheme="minorHAnsi" w:cs="Arial"/>
                <w:vertAlign w:val="superscript"/>
              </w:rPr>
              <w:t>th</w:t>
            </w:r>
            <w:r w:rsidRPr="0009651C">
              <w:rPr>
                <w:rFonts w:asciiTheme="minorHAnsi" w:hAnsiTheme="minorHAnsi" w:cs="Arial"/>
              </w:rPr>
              <w:t>, 8</w:t>
            </w:r>
            <w:r w:rsidRPr="0009651C">
              <w:rPr>
                <w:rFonts w:asciiTheme="minorHAnsi" w:hAnsiTheme="minorHAnsi" w:cs="Arial"/>
                <w:vertAlign w:val="superscript"/>
              </w:rPr>
              <w:t>th</w:t>
            </w:r>
            <w:r w:rsidRPr="0009651C">
              <w:rPr>
                <w:rFonts w:asciiTheme="minorHAnsi" w:hAnsiTheme="minorHAnsi" w:cs="Arial"/>
              </w:rPr>
              <w:t>, and 11</w:t>
            </w:r>
            <w:r w:rsidRPr="0009651C">
              <w:rPr>
                <w:rFonts w:asciiTheme="minorHAnsi" w:hAnsiTheme="minorHAnsi" w:cs="Arial"/>
                <w:vertAlign w:val="superscript"/>
              </w:rPr>
              <w:t>th</w:t>
            </w:r>
            <w:r w:rsidRPr="0009651C">
              <w:rPr>
                <w:rFonts w:asciiTheme="minorHAnsi" w:hAnsiTheme="minorHAnsi" w:cs="Arial"/>
              </w:rPr>
              <w:t xml:space="preserve"> graders (2002, 2005, 2008</w:t>
            </w:r>
            <w:r w:rsidR="00944BD5" w:rsidRPr="0009651C">
              <w:rPr>
                <w:rFonts w:asciiTheme="minorHAnsi" w:hAnsiTheme="minorHAnsi" w:cs="Arial"/>
              </w:rPr>
              <w:t xml:space="preserve">, 2010, 2012, </w:t>
            </w:r>
            <w:r w:rsidR="00A0643A" w:rsidRPr="0009651C">
              <w:rPr>
                <w:rFonts w:asciiTheme="minorHAnsi" w:hAnsiTheme="minorHAnsi" w:cs="Arial"/>
              </w:rPr>
              <w:t xml:space="preserve">2014, and </w:t>
            </w:r>
            <w:r w:rsidR="00A0643A" w:rsidRPr="0009651C">
              <w:rPr>
                <w:rFonts w:asciiTheme="minorHAnsi" w:hAnsiTheme="minorHAnsi" w:cs="Arial"/>
                <w:highlight w:val="yellow"/>
              </w:rPr>
              <w:t>2016</w:t>
            </w:r>
            <w:r w:rsidRPr="0009651C">
              <w:rPr>
                <w:rFonts w:asciiTheme="minorHAnsi" w:hAnsiTheme="minorHAnsi" w:cs="Arial"/>
              </w:rPr>
              <w:t>).  Consumption variables</w:t>
            </w:r>
          </w:p>
        </w:tc>
        <w:tc>
          <w:tcPr>
            <w:tcW w:w="3078" w:type="dxa"/>
          </w:tcPr>
          <w:p w14:paraId="58260847" w14:textId="77777777" w:rsidR="00B317A4" w:rsidRPr="0009651C" w:rsidRDefault="00EE4006" w:rsidP="0009651C">
            <w:pPr>
              <w:rPr>
                <w:rFonts w:asciiTheme="minorHAnsi" w:hAnsiTheme="minorHAnsi" w:cs="Arial"/>
              </w:rPr>
            </w:pPr>
            <w:hyperlink r:id="rId28" w:history="1">
              <w:r w:rsidR="00944BD5" w:rsidRPr="0009651C">
                <w:rPr>
                  <w:rStyle w:val="Hyperlink"/>
                  <w:rFonts w:asciiTheme="minorHAnsi" w:hAnsiTheme="minorHAnsi" w:cs="Arial"/>
                </w:rPr>
                <w:t>http://www.iowayouthsurvey.iowa.gov/</w:t>
              </w:r>
            </w:hyperlink>
          </w:p>
        </w:tc>
      </w:tr>
      <w:tr w:rsidR="00B317A4" w:rsidRPr="0009651C" w14:paraId="0505F232" w14:textId="77777777" w:rsidTr="004B33BD">
        <w:tc>
          <w:tcPr>
            <w:tcW w:w="1965" w:type="dxa"/>
          </w:tcPr>
          <w:p w14:paraId="3269F93B" w14:textId="77777777" w:rsidR="00B317A4" w:rsidRPr="0009651C" w:rsidRDefault="002C0C1B" w:rsidP="0009651C">
            <w:pPr>
              <w:rPr>
                <w:rFonts w:asciiTheme="minorHAnsi" w:hAnsiTheme="minorHAnsi" w:cs="Arial"/>
              </w:rPr>
            </w:pPr>
            <w:r w:rsidRPr="0009651C">
              <w:rPr>
                <w:rFonts w:asciiTheme="minorHAnsi" w:hAnsiTheme="minorHAnsi" w:cs="Arial"/>
              </w:rPr>
              <w:t>Justice Data Warehouse</w:t>
            </w:r>
          </w:p>
          <w:p w14:paraId="268B114B" w14:textId="77777777" w:rsidR="00B317A4" w:rsidRPr="0009651C" w:rsidRDefault="00B317A4" w:rsidP="0009651C">
            <w:pPr>
              <w:rPr>
                <w:rFonts w:asciiTheme="minorHAnsi" w:hAnsiTheme="minorHAnsi" w:cs="Arial"/>
              </w:rPr>
            </w:pPr>
          </w:p>
        </w:tc>
        <w:tc>
          <w:tcPr>
            <w:tcW w:w="4533" w:type="dxa"/>
          </w:tcPr>
          <w:p w14:paraId="40234150" w14:textId="77777777" w:rsidR="00B317A4" w:rsidRPr="0009651C" w:rsidRDefault="002C0C1B" w:rsidP="0009651C">
            <w:pPr>
              <w:rPr>
                <w:rFonts w:asciiTheme="minorHAnsi" w:hAnsiTheme="minorHAnsi" w:cs="Arial"/>
              </w:rPr>
            </w:pPr>
            <w:r w:rsidRPr="0009651C">
              <w:rPr>
                <w:rFonts w:asciiTheme="minorHAnsi" w:hAnsiTheme="minorHAnsi" w:cs="Arial"/>
              </w:rPr>
              <w:t>The Justice Data Warehouse (JDW) is a central repository of key criminal and juvenile justice information from the Iowa Court Information System (ICIS) and information from the Iowa Correctional Offender Network (ICON) system.</w:t>
            </w:r>
          </w:p>
        </w:tc>
        <w:tc>
          <w:tcPr>
            <w:tcW w:w="3078" w:type="dxa"/>
          </w:tcPr>
          <w:p w14:paraId="238D7673" w14:textId="77777777" w:rsidR="00B317A4" w:rsidRPr="0009651C" w:rsidRDefault="00EE4006" w:rsidP="0009651C">
            <w:pPr>
              <w:rPr>
                <w:rFonts w:asciiTheme="minorHAnsi" w:hAnsiTheme="minorHAnsi" w:cs="Arial"/>
              </w:rPr>
            </w:pPr>
            <w:hyperlink r:id="rId29" w:history="1">
              <w:r w:rsidR="002C0C1B" w:rsidRPr="0009651C">
                <w:rPr>
                  <w:rStyle w:val="Hyperlink"/>
                  <w:rFonts w:asciiTheme="minorHAnsi" w:hAnsiTheme="minorHAnsi" w:cs="Arial"/>
                </w:rPr>
                <w:t>http://www.humanrights.iowa.gov/cjjp/jdw/index.html</w:t>
              </w:r>
            </w:hyperlink>
          </w:p>
        </w:tc>
      </w:tr>
      <w:tr w:rsidR="00B317A4" w:rsidRPr="0009651C" w14:paraId="3404C8AE" w14:textId="77777777" w:rsidTr="004B33BD">
        <w:tc>
          <w:tcPr>
            <w:tcW w:w="1965" w:type="dxa"/>
          </w:tcPr>
          <w:p w14:paraId="50292887" w14:textId="77777777" w:rsidR="00B317A4" w:rsidRPr="0009651C" w:rsidRDefault="00180BDD" w:rsidP="0009651C">
            <w:pPr>
              <w:rPr>
                <w:rFonts w:asciiTheme="minorHAnsi" w:hAnsiTheme="minorHAnsi" w:cs="Arial"/>
              </w:rPr>
            </w:pPr>
            <w:r w:rsidRPr="0009651C">
              <w:rPr>
                <w:rFonts w:asciiTheme="minorHAnsi" w:hAnsiTheme="minorHAnsi" w:cs="Arial"/>
              </w:rPr>
              <w:t>I-SMART</w:t>
            </w:r>
          </w:p>
        </w:tc>
        <w:tc>
          <w:tcPr>
            <w:tcW w:w="4533" w:type="dxa"/>
          </w:tcPr>
          <w:p w14:paraId="56049E01" w14:textId="77777777" w:rsidR="00B317A4" w:rsidRPr="0009651C" w:rsidRDefault="002C0C1B" w:rsidP="0009651C">
            <w:pPr>
              <w:rPr>
                <w:rFonts w:asciiTheme="minorHAnsi" w:hAnsiTheme="minorHAnsi" w:cs="Arial"/>
              </w:rPr>
            </w:pPr>
            <w:r w:rsidRPr="0009651C">
              <w:rPr>
                <w:rFonts w:asciiTheme="minorHAnsi" w:hAnsiTheme="minorHAnsi" w:cs="Arial"/>
              </w:rPr>
              <w:t>A web-based computing environment to enable IDPH and providers to share substance abuse treatment data.</w:t>
            </w:r>
          </w:p>
        </w:tc>
        <w:tc>
          <w:tcPr>
            <w:tcW w:w="3078" w:type="dxa"/>
          </w:tcPr>
          <w:p w14:paraId="0A2E79D6" w14:textId="77777777" w:rsidR="00B317A4" w:rsidRPr="0009651C" w:rsidRDefault="00EE4006" w:rsidP="0009651C">
            <w:pPr>
              <w:rPr>
                <w:rFonts w:asciiTheme="minorHAnsi" w:hAnsiTheme="minorHAnsi" w:cs="Arial"/>
              </w:rPr>
            </w:pPr>
            <w:hyperlink r:id="rId30" w:history="1">
              <w:r w:rsidR="0020164D" w:rsidRPr="0009651C">
                <w:rPr>
                  <w:rStyle w:val="Hyperlink"/>
                  <w:rFonts w:asciiTheme="minorHAnsi" w:hAnsiTheme="minorHAnsi" w:cs="Arial"/>
                </w:rPr>
                <w:t>http://wwwdasis.samhsa.gov/webt/tedsweb/tab_year.choose_year_web_table?t_state=IA</w:t>
              </w:r>
            </w:hyperlink>
          </w:p>
        </w:tc>
      </w:tr>
      <w:tr w:rsidR="006C42FD" w:rsidRPr="0009651C" w14:paraId="215F3CA3" w14:textId="77777777" w:rsidTr="004B33BD">
        <w:tc>
          <w:tcPr>
            <w:tcW w:w="1965" w:type="dxa"/>
          </w:tcPr>
          <w:p w14:paraId="36938F0E" w14:textId="77777777" w:rsidR="006C42FD" w:rsidRPr="0009651C" w:rsidRDefault="006C42FD" w:rsidP="0009651C">
            <w:pPr>
              <w:rPr>
                <w:rFonts w:asciiTheme="minorHAnsi" w:hAnsiTheme="minorHAnsi" w:cs="Arial"/>
              </w:rPr>
            </w:pPr>
            <w:r w:rsidRPr="0009651C">
              <w:rPr>
                <w:rFonts w:asciiTheme="minorHAnsi" w:hAnsiTheme="minorHAnsi" w:cs="Arial"/>
              </w:rPr>
              <w:t>Epiphany Community Resources</w:t>
            </w:r>
          </w:p>
        </w:tc>
        <w:tc>
          <w:tcPr>
            <w:tcW w:w="4533" w:type="dxa"/>
          </w:tcPr>
          <w:p w14:paraId="430E87EC" w14:textId="77777777" w:rsidR="006C42FD" w:rsidRPr="0009651C" w:rsidRDefault="006C42FD" w:rsidP="0009651C">
            <w:pPr>
              <w:rPr>
                <w:rFonts w:asciiTheme="minorHAnsi" w:hAnsiTheme="minorHAnsi" w:cs="Arial"/>
              </w:rPr>
            </w:pPr>
            <w:r w:rsidRPr="0009651C">
              <w:rPr>
                <w:rFonts w:asciiTheme="minorHAnsi" w:hAnsiTheme="minorHAnsi" w:cs="Arial"/>
              </w:rPr>
              <w:t>Focus Groups</w:t>
            </w:r>
          </w:p>
          <w:p w14:paraId="55E3EFBD" w14:textId="3DC6E8DC" w:rsidR="008701A2" w:rsidRPr="0009651C" w:rsidRDefault="008701A2" w:rsidP="0009651C">
            <w:pPr>
              <w:rPr>
                <w:rFonts w:asciiTheme="minorHAnsi" w:hAnsiTheme="minorHAnsi" w:cs="Arial"/>
              </w:rPr>
            </w:pPr>
            <w:r w:rsidRPr="0009651C">
              <w:rPr>
                <w:rFonts w:asciiTheme="minorHAnsi" w:hAnsiTheme="minorHAnsi" w:cs="Arial"/>
                <w:highlight w:val="yellow"/>
              </w:rPr>
              <w:t>Youth Focus Group in October, 2017</w:t>
            </w:r>
          </w:p>
        </w:tc>
        <w:tc>
          <w:tcPr>
            <w:tcW w:w="3078" w:type="dxa"/>
          </w:tcPr>
          <w:p w14:paraId="247115D4" w14:textId="77777777" w:rsidR="006C42FD" w:rsidRPr="0009651C" w:rsidRDefault="006C42FD" w:rsidP="0009651C">
            <w:pPr>
              <w:rPr>
                <w:rFonts w:asciiTheme="minorHAnsi" w:hAnsiTheme="minorHAnsi" w:cs="Arial"/>
              </w:rPr>
            </w:pPr>
            <w:r w:rsidRPr="0009651C">
              <w:rPr>
                <w:rFonts w:asciiTheme="minorHAnsi" w:hAnsiTheme="minorHAnsi" w:cs="Arial"/>
              </w:rPr>
              <w:t xml:space="preserve">Van Buren County SAFE Coalition </w:t>
            </w:r>
          </w:p>
        </w:tc>
      </w:tr>
      <w:tr w:rsidR="00B317A4" w:rsidRPr="0009651C" w14:paraId="564CEDFD" w14:textId="77777777" w:rsidTr="004B33BD">
        <w:tc>
          <w:tcPr>
            <w:tcW w:w="1965" w:type="dxa"/>
          </w:tcPr>
          <w:p w14:paraId="5DA5EBCA" w14:textId="77777777" w:rsidR="00B317A4" w:rsidRPr="0009651C" w:rsidRDefault="0090118F" w:rsidP="0009651C">
            <w:pPr>
              <w:rPr>
                <w:rFonts w:asciiTheme="minorHAnsi" w:hAnsiTheme="minorHAnsi" w:cs="Arial"/>
              </w:rPr>
            </w:pPr>
            <w:r w:rsidRPr="0009651C">
              <w:rPr>
                <w:rFonts w:asciiTheme="minorHAnsi" w:hAnsiTheme="minorHAnsi" w:cs="Arial"/>
              </w:rPr>
              <w:t>Van Buren County Sheriff’s Office</w:t>
            </w:r>
          </w:p>
          <w:p w14:paraId="41539586" w14:textId="77777777" w:rsidR="00B317A4" w:rsidRPr="0009651C" w:rsidRDefault="00B317A4" w:rsidP="0009651C">
            <w:pPr>
              <w:rPr>
                <w:rFonts w:asciiTheme="minorHAnsi" w:hAnsiTheme="minorHAnsi" w:cs="Arial"/>
              </w:rPr>
            </w:pPr>
          </w:p>
        </w:tc>
        <w:tc>
          <w:tcPr>
            <w:tcW w:w="4533" w:type="dxa"/>
          </w:tcPr>
          <w:p w14:paraId="0E03161F" w14:textId="77777777" w:rsidR="00B317A4" w:rsidRPr="0009651C" w:rsidRDefault="0090118F" w:rsidP="0009651C">
            <w:pPr>
              <w:rPr>
                <w:rFonts w:asciiTheme="minorHAnsi" w:hAnsiTheme="minorHAnsi" w:cs="Arial"/>
              </w:rPr>
            </w:pPr>
            <w:r w:rsidRPr="0009651C">
              <w:rPr>
                <w:rFonts w:asciiTheme="minorHAnsi" w:hAnsiTheme="minorHAnsi" w:cs="Arial"/>
              </w:rPr>
              <w:t>Local Law Enforcement Data</w:t>
            </w:r>
          </w:p>
          <w:p w14:paraId="3E9C1A29" w14:textId="3A3B9435" w:rsidR="003113D6" w:rsidRPr="0009651C" w:rsidRDefault="00D83BFE" w:rsidP="0009651C">
            <w:pPr>
              <w:rPr>
                <w:rFonts w:asciiTheme="minorHAnsi" w:hAnsiTheme="minorHAnsi" w:cs="Arial"/>
              </w:rPr>
            </w:pPr>
            <w:r w:rsidRPr="0009651C">
              <w:rPr>
                <w:rFonts w:asciiTheme="minorHAnsi" w:hAnsiTheme="minorHAnsi" w:cs="Arial"/>
                <w:highlight w:val="yellow"/>
              </w:rPr>
              <w:t>Updated through 2017</w:t>
            </w:r>
          </w:p>
        </w:tc>
        <w:tc>
          <w:tcPr>
            <w:tcW w:w="3078" w:type="dxa"/>
          </w:tcPr>
          <w:p w14:paraId="05A460A1" w14:textId="77777777" w:rsidR="00B317A4" w:rsidRPr="0009651C" w:rsidRDefault="0090118F" w:rsidP="0009651C">
            <w:pPr>
              <w:rPr>
                <w:rFonts w:asciiTheme="minorHAnsi" w:hAnsiTheme="minorHAnsi" w:cs="Arial"/>
              </w:rPr>
            </w:pPr>
            <w:r w:rsidRPr="0009651C">
              <w:rPr>
                <w:rFonts w:asciiTheme="minorHAnsi" w:hAnsiTheme="minorHAnsi" w:cs="Arial"/>
              </w:rPr>
              <w:t>Van Buren County Sheriff’s Office</w:t>
            </w:r>
          </w:p>
          <w:p w14:paraId="0E1BA9C7" w14:textId="77777777" w:rsidR="0090118F" w:rsidRPr="0009651C" w:rsidRDefault="0090118F" w:rsidP="0009651C">
            <w:pPr>
              <w:rPr>
                <w:rFonts w:asciiTheme="minorHAnsi" w:hAnsiTheme="minorHAnsi" w:cs="Arial"/>
              </w:rPr>
            </w:pPr>
          </w:p>
        </w:tc>
      </w:tr>
      <w:tr w:rsidR="00B317A4" w:rsidRPr="0009651C" w14:paraId="7F0D365B" w14:textId="77777777" w:rsidTr="004B33BD">
        <w:tc>
          <w:tcPr>
            <w:tcW w:w="1965" w:type="dxa"/>
          </w:tcPr>
          <w:p w14:paraId="6052F3AD" w14:textId="77777777" w:rsidR="00B317A4" w:rsidRPr="0009651C" w:rsidRDefault="0090118F" w:rsidP="0009651C">
            <w:pPr>
              <w:rPr>
                <w:rFonts w:asciiTheme="minorHAnsi" w:hAnsiTheme="minorHAnsi" w:cs="Arial"/>
              </w:rPr>
            </w:pPr>
            <w:r w:rsidRPr="0009651C">
              <w:rPr>
                <w:rFonts w:asciiTheme="minorHAnsi" w:hAnsiTheme="minorHAnsi" w:cs="Arial"/>
              </w:rPr>
              <w:t>CHNA-HIP</w:t>
            </w:r>
          </w:p>
          <w:p w14:paraId="695B1BD9" w14:textId="77777777" w:rsidR="00B317A4" w:rsidRPr="0009651C" w:rsidRDefault="00B317A4" w:rsidP="0009651C">
            <w:pPr>
              <w:rPr>
                <w:rFonts w:asciiTheme="minorHAnsi" w:hAnsiTheme="minorHAnsi" w:cs="Arial"/>
              </w:rPr>
            </w:pPr>
          </w:p>
        </w:tc>
        <w:tc>
          <w:tcPr>
            <w:tcW w:w="4533" w:type="dxa"/>
          </w:tcPr>
          <w:p w14:paraId="375B295F" w14:textId="77777777" w:rsidR="00B317A4" w:rsidRPr="0009651C" w:rsidRDefault="0090118F" w:rsidP="0009651C">
            <w:pPr>
              <w:rPr>
                <w:rFonts w:asciiTheme="minorHAnsi" w:hAnsiTheme="minorHAnsi" w:cs="Arial"/>
              </w:rPr>
            </w:pPr>
            <w:r w:rsidRPr="0009651C">
              <w:rPr>
                <w:rFonts w:asciiTheme="minorHAnsi" w:hAnsiTheme="minorHAnsi" w:cs="Arial"/>
              </w:rPr>
              <w:t>Health Information for Van Buren County</w:t>
            </w:r>
          </w:p>
          <w:p w14:paraId="6748322A" w14:textId="1DF127FA" w:rsidR="003113D6" w:rsidRPr="0009651C" w:rsidRDefault="003113D6" w:rsidP="0009651C">
            <w:pPr>
              <w:rPr>
                <w:rFonts w:asciiTheme="minorHAnsi" w:hAnsiTheme="minorHAnsi" w:cs="Arial"/>
              </w:rPr>
            </w:pPr>
            <w:r w:rsidRPr="0009651C">
              <w:rPr>
                <w:rFonts w:asciiTheme="minorHAnsi" w:hAnsiTheme="minorHAnsi" w:cs="Arial"/>
                <w:highlight w:val="yellow"/>
              </w:rPr>
              <w:t xml:space="preserve">Updated with </w:t>
            </w:r>
            <w:r w:rsidR="00A0594F" w:rsidRPr="0009651C">
              <w:rPr>
                <w:rFonts w:asciiTheme="minorHAnsi" w:hAnsiTheme="minorHAnsi" w:cs="Arial"/>
                <w:highlight w:val="yellow"/>
              </w:rPr>
              <w:t>2016 Community Health Needs Assessment &amp; 2017 Community Health Improvement Plan</w:t>
            </w:r>
          </w:p>
        </w:tc>
        <w:tc>
          <w:tcPr>
            <w:tcW w:w="3078" w:type="dxa"/>
          </w:tcPr>
          <w:p w14:paraId="57B96965" w14:textId="77777777" w:rsidR="00B317A4" w:rsidRPr="0009651C" w:rsidRDefault="0090118F" w:rsidP="0009651C">
            <w:pPr>
              <w:rPr>
                <w:rFonts w:asciiTheme="minorHAnsi" w:hAnsiTheme="minorHAnsi" w:cs="Arial"/>
              </w:rPr>
            </w:pPr>
            <w:r w:rsidRPr="0009651C">
              <w:rPr>
                <w:rFonts w:asciiTheme="minorHAnsi" w:hAnsiTheme="minorHAnsi" w:cs="Arial"/>
              </w:rPr>
              <w:t>Van Buren County Public Health Department</w:t>
            </w:r>
          </w:p>
        </w:tc>
      </w:tr>
      <w:tr w:rsidR="00B317A4" w:rsidRPr="0009651C" w14:paraId="12A087E8" w14:textId="77777777" w:rsidTr="004B33BD">
        <w:tc>
          <w:tcPr>
            <w:tcW w:w="1965" w:type="dxa"/>
          </w:tcPr>
          <w:p w14:paraId="38EB4C20" w14:textId="77777777" w:rsidR="00B317A4" w:rsidRPr="0009651C" w:rsidRDefault="0090118F" w:rsidP="0009651C">
            <w:pPr>
              <w:rPr>
                <w:rFonts w:asciiTheme="minorHAnsi" w:hAnsiTheme="minorHAnsi" w:cs="Arial"/>
              </w:rPr>
            </w:pPr>
            <w:r w:rsidRPr="0009651C">
              <w:rPr>
                <w:rFonts w:asciiTheme="minorHAnsi" w:hAnsiTheme="minorHAnsi" w:cs="Arial"/>
              </w:rPr>
              <w:t>Van Buren County Juvenile Probation Office</w:t>
            </w:r>
          </w:p>
          <w:p w14:paraId="35D44643" w14:textId="77777777" w:rsidR="00B317A4" w:rsidRPr="0009651C" w:rsidRDefault="00B317A4" w:rsidP="0009651C">
            <w:pPr>
              <w:rPr>
                <w:rFonts w:asciiTheme="minorHAnsi" w:hAnsiTheme="minorHAnsi" w:cs="Arial"/>
              </w:rPr>
            </w:pPr>
          </w:p>
        </w:tc>
        <w:tc>
          <w:tcPr>
            <w:tcW w:w="4533" w:type="dxa"/>
          </w:tcPr>
          <w:p w14:paraId="55860C6D" w14:textId="77777777" w:rsidR="00B317A4" w:rsidRPr="0009651C" w:rsidRDefault="0090118F" w:rsidP="0009651C">
            <w:pPr>
              <w:rPr>
                <w:rFonts w:asciiTheme="minorHAnsi" w:hAnsiTheme="minorHAnsi" w:cs="Arial"/>
              </w:rPr>
            </w:pPr>
            <w:r w:rsidRPr="0009651C">
              <w:rPr>
                <w:rFonts w:asciiTheme="minorHAnsi" w:hAnsiTheme="minorHAnsi" w:cs="Arial"/>
              </w:rPr>
              <w:t>Local Juvenile Offense Data</w:t>
            </w:r>
          </w:p>
          <w:p w14:paraId="2B983BA1" w14:textId="27B769CF" w:rsidR="003113D6" w:rsidRPr="0009651C" w:rsidRDefault="00D83BFE" w:rsidP="0009651C">
            <w:pPr>
              <w:rPr>
                <w:rFonts w:asciiTheme="minorHAnsi" w:hAnsiTheme="minorHAnsi" w:cs="Arial"/>
              </w:rPr>
            </w:pPr>
            <w:r w:rsidRPr="0009651C">
              <w:rPr>
                <w:rFonts w:asciiTheme="minorHAnsi" w:hAnsiTheme="minorHAnsi" w:cs="Arial"/>
                <w:highlight w:val="yellow"/>
              </w:rPr>
              <w:t xml:space="preserve">Updated with 2017 data.  2016 data was unavailable at this time.  </w:t>
            </w:r>
          </w:p>
        </w:tc>
        <w:tc>
          <w:tcPr>
            <w:tcW w:w="3078" w:type="dxa"/>
          </w:tcPr>
          <w:p w14:paraId="0A344750" w14:textId="77777777" w:rsidR="00B317A4" w:rsidRPr="0009651C" w:rsidRDefault="0090118F" w:rsidP="0009651C">
            <w:pPr>
              <w:rPr>
                <w:rFonts w:asciiTheme="minorHAnsi" w:hAnsiTheme="minorHAnsi" w:cs="Arial"/>
              </w:rPr>
            </w:pPr>
            <w:r w:rsidRPr="0009651C">
              <w:rPr>
                <w:rFonts w:asciiTheme="minorHAnsi" w:hAnsiTheme="minorHAnsi" w:cs="Arial"/>
              </w:rPr>
              <w:t>Van Buren County Juvenile Probation Office</w:t>
            </w:r>
          </w:p>
        </w:tc>
      </w:tr>
    </w:tbl>
    <w:p w14:paraId="338A7978" w14:textId="77777777" w:rsidR="00B317A4" w:rsidRPr="0009651C" w:rsidRDefault="00B317A4" w:rsidP="0009651C">
      <w:pPr>
        <w:tabs>
          <w:tab w:val="left" w:pos="7170"/>
        </w:tabs>
        <w:rPr>
          <w:rFonts w:asciiTheme="minorHAnsi" w:hAnsiTheme="minorHAnsi" w:cs="Arial"/>
        </w:rPr>
      </w:pPr>
      <w:r w:rsidRPr="0009651C">
        <w:rPr>
          <w:rFonts w:asciiTheme="minorHAnsi" w:hAnsiTheme="minorHAnsi" w:cs="Arial"/>
        </w:rPr>
        <w:tab/>
      </w:r>
    </w:p>
    <w:p w14:paraId="6262AE2F" w14:textId="77777777" w:rsidR="00F8478C" w:rsidRPr="0009651C" w:rsidRDefault="00B317A4" w:rsidP="0009651C">
      <w:pPr>
        <w:pStyle w:val="Heading1"/>
        <w:numPr>
          <w:ilvl w:val="0"/>
          <w:numId w:val="0"/>
        </w:numPr>
        <w:spacing w:after="0"/>
        <w:ind w:left="576"/>
        <w:rPr>
          <w:rFonts w:asciiTheme="minorHAnsi" w:hAnsiTheme="minorHAnsi"/>
          <w:sz w:val="24"/>
          <w:szCs w:val="24"/>
        </w:rPr>
      </w:pPr>
      <w:r w:rsidRPr="0009651C">
        <w:rPr>
          <w:rFonts w:asciiTheme="minorHAnsi" w:hAnsiTheme="minorHAnsi"/>
          <w:sz w:val="24"/>
          <w:szCs w:val="24"/>
        </w:rPr>
        <w:br w:type="page"/>
      </w:r>
    </w:p>
    <w:p w14:paraId="7EC126C0" w14:textId="100E6F54" w:rsidR="00BB1932" w:rsidRPr="0009651C" w:rsidRDefault="009B550A" w:rsidP="0009651C">
      <w:pPr>
        <w:pStyle w:val="Heading1"/>
        <w:numPr>
          <w:ilvl w:val="0"/>
          <w:numId w:val="0"/>
        </w:numPr>
        <w:spacing w:after="0"/>
        <w:ind w:left="576"/>
        <w:jc w:val="center"/>
        <w:rPr>
          <w:rFonts w:asciiTheme="minorHAnsi" w:hAnsiTheme="minorHAnsi"/>
          <w:b/>
          <w:sz w:val="36"/>
          <w:szCs w:val="36"/>
        </w:rPr>
      </w:pPr>
      <w:bookmarkStart w:id="24" w:name="_Toc417456694"/>
      <w:r w:rsidRPr="0009651C">
        <w:rPr>
          <w:rFonts w:asciiTheme="minorHAnsi" w:hAnsiTheme="minorHAnsi"/>
          <w:b/>
          <w:noProof/>
          <w:sz w:val="36"/>
          <w:szCs w:val="36"/>
        </w:rPr>
        <w:lastRenderedPageBreak/>
        <w:drawing>
          <wp:anchor distT="0" distB="0" distL="114300" distR="114300" simplePos="0" relativeHeight="251663872" behindDoc="0" locked="0" layoutInCell="1" allowOverlap="1" wp14:anchorId="55F8D577" wp14:editId="58F43259">
            <wp:simplePos x="0" y="0"/>
            <wp:positionH relativeFrom="column">
              <wp:align>center</wp:align>
            </wp:positionH>
            <wp:positionV relativeFrom="paragraph">
              <wp:posOffset>303530</wp:posOffset>
            </wp:positionV>
            <wp:extent cx="2532888" cy="2139696"/>
            <wp:effectExtent l="0" t="0" r="1270" b="0"/>
            <wp:wrapTopAndBottom/>
            <wp:docPr id="1" name="Picture 0" descr="Van Buren County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 Buren County Map.jpg"/>
                    <pic:cNvPicPr/>
                  </pic:nvPicPr>
                  <pic:blipFill>
                    <a:blip r:embed="rId31" cstate="print"/>
                    <a:stretch>
                      <a:fillRect/>
                    </a:stretch>
                  </pic:blipFill>
                  <pic:spPr>
                    <a:xfrm>
                      <a:off x="0" y="0"/>
                      <a:ext cx="2532888" cy="2139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AD3" w:rsidRPr="0009651C">
        <w:rPr>
          <w:rFonts w:asciiTheme="minorHAnsi" w:hAnsiTheme="minorHAnsi"/>
          <w:b/>
          <w:sz w:val="36"/>
          <w:szCs w:val="36"/>
        </w:rPr>
        <w:t>County Description</w:t>
      </w:r>
      <w:bookmarkEnd w:id="24"/>
    </w:p>
    <w:p w14:paraId="52F8803F" w14:textId="77777777" w:rsidR="001616FA" w:rsidRPr="0009651C" w:rsidRDefault="001616FA" w:rsidP="0009651C">
      <w:pPr>
        <w:rPr>
          <w:rFonts w:asciiTheme="minorHAnsi" w:hAnsiTheme="minorHAnsi" w:cs="Arial"/>
          <w:b/>
        </w:rPr>
      </w:pPr>
    </w:p>
    <w:p w14:paraId="225CCB54" w14:textId="7D19ED63" w:rsidR="001616FA" w:rsidRPr="0009651C" w:rsidRDefault="00557623" w:rsidP="0009651C">
      <w:pPr>
        <w:pStyle w:val="Heading1"/>
        <w:numPr>
          <w:ilvl w:val="0"/>
          <w:numId w:val="0"/>
        </w:numPr>
        <w:spacing w:after="0"/>
        <w:ind w:left="576" w:hanging="576"/>
        <w:rPr>
          <w:rFonts w:asciiTheme="minorHAnsi" w:hAnsiTheme="minorHAnsi"/>
          <w:b/>
          <w:sz w:val="24"/>
          <w:szCs w:val="24"/>
        </w:rPr>
      </w:pPr>
      <w:bookmarkStart w:id="25" w:name="_Toc417456695"/>
      <w:r w:rsidRPr="0009651C">
        <w:rPr>
          <w:rFonts w:asciiTheme="minorHAnsi" w:hAnsiTheme="minorHAnsi"/>
          <w:b/>
          <w:sz w:val="24"/>
          <w:szCs w:val="24"/>
        </w:rPr>
        <w:t>Description of Y</w:t>
      </w:r>
      <w:r w:rsidR="00A64505" w:rsidRPr="0009651C">
        <w:rPr>
          <w:rFonts w:asciiTheme="minorHAnsi" w:hAnsiTheme="minorHAnsi"/>
          <w:b/>
          <w:sz w:val="24"/>
          <w:szCs w:val="24"/>
        </w:rPr>
        <w:t>our County</w:t>
      </w:r>
      <w:bookmarkEnd w:id="25"/>
    </w:p>
    <w:p w14:paraId="5CF11235" w14:textId="77777777" w:rsidR="00196A70" w:rsidRPr="0009651C" w:rsidRDefault="00196A70" w:rsidP="0009651C">
      <w:pPr>
        <w:rPr>
          <w:rFonts w:asciiTheme="minorHAnsi" w:hAnsiTheme="minorHAnsi" w:cs="Arial"/>
        </w:rPr>
      </w:pPr>
    </w:p>
    <w:p w14:paraId="27545A0A" w14:textId="77777777" w:rsidR="00867AD8" w:rsidRPr="0009651C" w:rsidRDefault="00185663" w:rsidP="0009651C">
      <w:pPr>
        <w:pStyle w:val="Caption"/>
        <w:keepNext/>
        <w:rPr>
          <w:rFonts w:asciiTheme="minorHAnsi" w:eastAsia="Calibri" w:hAnsiTheme="minorHAnsi" w:cs="Arial"/>
          <w:szCs w:val="24"/>
        </w:rPr>
      </w:pPr>
      <w:bookmarkStart w:id="26" w:name="_Toc414609553"/>
      <w:bookmarkStart w:id="27" w:name="_Toc414625446"/>
      <w:r w:rsidRPr="0009651C">
        <w:rPr>
          <w:rFonts w:asciiTheme="minorHAnsi" w:hAnsiTheme="minorHAnsi" w:cs="Arial"/>
          <w:szCs w:val="24"/>
        </w:rPr>
        <w:t xml:space="preserve">Table </w:t>
      </w:r>
      <w:r w:rsidR="007C7D11" w:rsidRPr="0009651C">
        <w:rPr>
          <w:rFonts w:asciiTheme="minorHAnsi" w:hAnsiTheme="minorHAnsi" w:cs="Arial"/>
          <w:szCs w:val="24"/>
        </w:rPr>
        <w:t>4</w:t>
      </w:r>
      <w:r w:rsidRPr="0009651C">
        <w:rPr>
          <w:rFonts w:asciiTheme="minorHAnsi" w:hAnsiTheme="minorHAnsi" w:cs="Arial"/>
          <w:szCs w:val="24"/>
        </w:rPr>
        <w:t xml:space="preserve">: </w:t>
      </w:r>
      <w:r w:rsidR="005F58A5" w:rsidRPr="0009651C">
        <w:rPr>
          <w:rFonts w:asciiTheme="minorHAnsi" w:eastAsia="Calibri" w:hAnsiTheme="minorHAnsi" w:cs="Arial"/>
          <w:szCs w:val="24"/>
        </w:rPr>
        <w:t xml:space="preserve">County Facts, </w:t>
      </w:r>
      <w:bookmarkEnd w:id="26"/>
      <w:bookmarkEnd w:id="27"/>
      <w:r w:rsidR="0069426E" w:rsidRPr="0009651C">
        <w:rPr>
          <w:rFonts w:asciiTheme="minorHAnsi" w:hAnsiTheme="minorHAnsi" w:cs="Arial"/>
          <w:szCs w:val="24"/>
        </w:rPr>
        <w:fldChar w:fldCharType="begin"/>
      </w:r>
      <w:r w:rsidR="005F58A5" w:rsidRPr="0009651C">
        <w:rPr>
          <w:rFonts w:asciiTheme="minorHAnsi" w:hAnsiTheme="minorHAnsi" w:cs="Arial"/>
          <w:szCs w:val="24"/>
        </w:rPr>
        <w:instrText xml:space="preserve"> HYPERLINK "http://www.iowadatacenter.org/data" </w:instrText>
      </w:r>
      <w:r w:rsidR="0069426E" w:rsidRPr="0009651C">
        <w:rPr>
          <w:rFonts w:asciiTheme="minorHAnsi" w:hAnsiTheme="minorHAnsi" w:cs="Arial"/>
          <w:szCs w:val="24"/>
        </w:rPr>
        <w:fldChar w:fldCharType="separate"/>
      </w:r>
      <w:r w:rsidR="005F58A5" w:rsidRPr="0009651C">
        <w:rPr>
          <w:rFonts w:asciiTheme="minorHAnsi" w:eastAsia="Calibri" w:hAnsiTheme="minorHAnsi" w:cs="Arial"/>
          <w:color w:val="0000FF"/>
          <w:szCs w:val="24"/>
          <w:u w:val="single"/>
        </w:rPr>
        <w:t>Source SDC and ACS, 2013 Population Estimate</w:t>
      </w:r>
      <w:r w:rsidR="0069426E" w:rsidRPr="0009651C">
        <w:rPr>
          <w:rFonts w:asciiTheme="minorHAnsi" w:eastAsia="Calibri" w:hAnsiTheme="minorHAnsi" w:cs="Arial"/>
          <w:color w:val="0000FF"/>
          <w:szCs w:val="24"/>
          <w:u w:val="single"/>
        </w:rPr>
        <w:fldChar w:fldCharType="end"/>
      </w:r>
    </w:p>
    <w:p w14:paraId="6A0F02DA" w14:textId="77777777" w:rsidR="00185663" w:rsidRPr="0009651C" w:rsidRDefault="00185663" w:rsidP="0009651C">
      <w:pPr>
        <w:rPr>
          <w:rFonts w:asciiTheme="minorHAnsi" w:eastAsia="Calibri" w:hAnsiTheme="minorHAnsi" w:cs="Arial"/>
        </w:rPr>
      </w:pPr>
    </w:p>
    <w:tbl>
      <w:tblPr>
        <w:tblStyle w:val="TableGrid3"/>
        <w:tblW w:w="0" w:type="auto"/>
        <w:tblLook w:val="04A0" w:firstRow="1" w:lastRow="0" w:firstColumn="1" w:lastColumn="0" w:noHBand="0" w:noVBand="1"/>
      </w:tblPr>
      <w:tblGrid>
        <w:gridCol w:w="2428"/>
        <w:gridCol w:w="2380"/>
        <w:gridCol w:w="1309"/>
        <w:gridCol w:w="1131"/>
        <w:gridCol w:w="1734"/>
        <w:gridCol w:w="1088"/>
      </w:tblGrid>
      <w:tr w:rsidR="005F6784" w:rsidRPr="0009651C" w14:paraId="172BC72D" w14:textId="77777777" w:rsidTr="006158EA">
        <w:tc>
          <w:tcPr>
            <w:tcW w:w="0" w:type="auto"/>
            <w:shd w:val="clear" w:color="auto" w:fill="C6D9F1" w:themeFill="text2" w:themeFillTint="33"/>
            <w:vAlign w:val="center"/>
          </w:tcPr>
          <w:p w14:paraId="5CED6180" w14:textId="77777777" w:rsidR="005F6784" w:rsidRPr="0009651C" w:rsidRDefault="005F6784" w:rsidP="0009651C">
            <w:pPr>
              <w:jc w:val="center"/>
              <w:rPr>
                <w:rFonts w:asciiTheme="minorHAnsi" w:hAnsiTheme="minorHAnsi" w:cs="Arial"/>
                <w:b/>
              </w:rPr>
            </w:pPr>
            <w:r w:rsidRPr="0009651C">
              <w:rPr>
                <w:rFonts w:asciiTheme="minorHAnsi" w:hAnsiTheme="minorHAnsi" w:cs="Arial"/>
                <w:b/>
              </w:rPr>
              <w:t>County Demographics</w:t>
            </w:r>
          </w:p>
        </w:tc>
        <w:tc>
          <w:tcPr>
            <w:tcW w:w="0" w:type="auto"/>
            <w:shd w:val="clear" w:color="auto" w:fill="C6D9F1" w:themeFill="text2" w:themeFillTint="33"/>
            <w:vAlign w:val="center"/>
          </w:tcPr>
          <w:p w14:paraId="19C25274" w14:textId="77777777" w:rsidR="005F6784" w:rsidRPr="0009651C" w:rsidRDefault="005F6784" w:rsidP="0009651C">
            <w:pPr>
              <w:jc w:val="center"/>
              <w:rPr>
                <w:rFonts w:asciiTheme="minorHAnsi" w:hAnsiTheme="minorHAnsi" w:cs="Arial"/>
                <w:b/>
              </w:rPr>
            </w:pPr>
            <w:r w:rsidRPr="0009651C">
              <w:rPr>
                <w:rFonts w:asciiTheme="minorHAnsi" w:hAnsiTheme="minorHAnsi" w:cs="Arial"/>
                <w:b/>
              </w:rPr>
              <w:t>Description</w:t>
            </w:r>
          </w:p>
        </w:tc>
        <w:tc>
          <w:tcPr>
            <w:tcW w:w="0" w:type="auto"/>
            <w:shd w:val="clear" w:color="auto" w:fill="C6D9F1" w:themeFill="text2" w:themeFillTint="33"/>
            <w:vAlign w:val="center"/>
          </w:tcPr>
          <w:p w14:paraId="4EE1F5A5" w14:textId="77777777" w:rsidR="005F6784" w:rsidRPr="0009651C" w:rsidRDefault="005F6784" w:rsidP="0009651C">
            <w:pPr>
              <w:jc w:val="center"/>
              <w:rPr>
                <w:rFonts w:asciiTheme="minorHAnsi" w:hAnsiTheme="minorHAnsi" w:cs="Arial"/>
                <w:b/>
              </w:rPr>
            </w:pPr>
            <w:r w:rsidRPr="0009651C">
              <w:rPr>
                <w:rFonts w:asciiTheme="minorHAnsi" w:hAnsiTheme="minorHAnsi" w:cs="Arial"/>
                <w:b/>
              </w:rPr>
              <w:t>County (N)</w:t>
            </w:r>
          </w:p>
        </w:tc>
        <w:tc>
          <w:tcPr>
            <w:tcW w:w="0" w:type="auto"/>
            <w:shd w:val="clear" w:color="auto" w:fill="C6D9F1" w:themeFill="text2" w:themeFillTint="33"/>
            <w:vAlign w:val="center"/>
          </w:tcPr>
          <w:p w14:paraId="4D999C0C" w14:textId="77777777" w:rsidR="005F6784" w:rsidRPr="0009651C" w:rsidRDefault="005F6784" w:rsidP="0009651C">
            <w:pPr>
              <w:jc w:val="center"/>
              <w:rPr>
                <w:rFonts w:asciiTheme="minorHAnsi" w:hAnsiTheme="minorHAnsi" w:cs="Arial"/>
                <w:b/>
              </w:rPr>
            </w:pPr>
            <w:r w:rsidRPr="0009651C">
              <w:rPr>
                <w:rFonts w:asciiTheme="minorHAnsi" w:hAnsiTheme="minorHAnsi" w:cs="Arial"/>
                <w:b/>
              </w:rPr>
              <w:t>County Rate (%)</w:t>
            </w:r>
          </w:p>
        </w:tc>
        <w:tc>
          <w:tcPr>
            <w:tcW w:w="0" w:type="auto"/>
            <w:shd w:val="clear" w:color="auto" w:fill="C6D9F1" w:themeFill="text2" w:themeFillTint="33"/>
            <w:vAlign w:val="center"/>
          </w:tcPr>
          <w:p w14:paraId="190461C9" w14:textId="77777777" w:rsidR="005F6784" w:rsidRPr="0009651C" w:rsidRDefault="005F6784" w:rsidP="0009651C">
            <w:pPr>
              <w:jc w:val="center"/>
              <w:rPr>
                <w:rFonts w:asciiTheme="minorHAnsi" w:hAnsiTheme="minorHAnsi" w:cs="Arial"/>
                <w:b/>
              </w:rPr>
            </w:pPr>
            <w:r w:rsidRPr="0009651C">
              <w:rPr>
                <w:rFonts w:asciiTheme="minorHAnsi" w:hAnsiTheme="minorHAnsi" w:cs="Arial"/>
                <w:b/>
              </w:rPr>
              <w:t>State (N)</w:t>
            </w:r>
          </w:p>
        </w:tc>
        <w:tc>
          <w:tcPr>
            <w:tcW w:w="0" w:type="auto"/>
            <w:shd w:val="clear" w:color="auto" w:fill="C6D9F1" w:themeFill="text2" w:themeFillTint="33"/>
            <w:vAlign w:val="center"/>
          </w:tcPr>
          <w:p w14:paraId="5828254C" w14:textId="77777777" w:rsidR="005F6784" w:rsidRPr="0009651C" w:rsidRDefault="005F6784" w:rsidP="0009651C">
            <w:pPr>
              <w:jc w:val="center"/>
              <w:rPr>
                <w:rFonts w:asciiTheme="minorHAnsi" w:hAnsiTheme="minorHAnsi" w:cs="Arial"/>
                <w:b/>
              </w:rPr>
            </w:pPr>
            <w:r w:rsidRPr="0009651C">
              <w:rPr>
                <w:rFonts w:asciiTheme="minorHAnsi" w:hAnsiTheme="minorHAnsi" w:cs="Arial"/>
                <w:b/>
              </w:rPr>
              <w:t>State Rate (%)</w:t>
            </w:r>
          </w:p>
        </w:tc>
      </w:tr>
      <w:tr w:rsidR="005F6784" w:rsidRPr="0009651C" w14:paraId="220FE28A" w14:textId="77777777" w:rsidTr="006158EA">
        <w:trPr>
          <w:trHeight w:val="245"/>
        </w:trPr>
        <w:tc>
          <w:tcPr>
            <w:tcW w:w="0" w:type="auto"/>
            <w:shd w:val="clear" w:color="auto" w:fill="C6D9F1" w:themeFill="text2" w:themeFillTint="33"/>
            <w:vAlign w:val="center"/>
          </w:tcPr>
          <w:p w14:paraId="0584D8C7" w14:textId="77777777" w:rsidR="005F6784" w:rsidRPr="0009651C" w:rsidRDefault="005F6784" w:rsidP="0009651C">
            <w:pPr>
              <w:rPr>
                <w:rFonts w:asciiTheme="minorHAnsi" w:hAnsiTheme="minorHAnsi" w:cs="Arial"/>
                <w:b/>
              </w:rPr>
            </w:pPr>
            <w:r w:rsidRPr="0009651C">
              <w:rPr>
                <w:rFonts w:asciiTheme="minorHAnsi" w:hAnsiTheme="minorHAnsi" w:cs="Arial"/>
                <w:b/>
              </w:rPr>
              <w:t>2013 Population Estimate</w:t>
            </w:r>
          </w:p>
        </w:tc>
        <w:tc>
          <w:tcPr>
            <w:tcW w:w="0" w:type="auto"/>
            <w:vAlign w:val="center"/>
          </w:tcPr>
          <w:p w14:paraId="547CEC16" w14:textId="77777777" w:rsidR="005F6784" w:rsidRPr="0009651C" w:rsidRDefault="005F6784" w:rsidP="0009651C">
            <w:pPr>
              <w:rPr>
                <w:rFonts w:asciiTheme="minorHAnsi" w:hAnsiTheme="minorHAnsi" w:cs="Arial"/>
              </w:rPr>
            </w:pPr>
            <w:r w:rsidRPr="0009651C">
              <w:rPr>
                <w:rFonts w:asciiTheme="minorHAnsi" w:hAnsiTheme="minorHAnsi" w:cs="Arial"/>
              </w:rPr>
              <w:t>Total Population Estimate</w:t>
            </w:r>
          </w:p>
        </w:tc>
        <w:tc>
          <w:tcPr>
            <w:tcW w:w="0" w:type="auto"/>
            <w:vAlign w:val="center"/>
          </w:tcPr>
          <w:p w14:paraId="5779DEC2" w14:textId="77777777" w:rsidR="005F6784" w:rsidRPr="0009651C" w:rsidRDefault="00B97811" w:rsidP="0009651C">
            <w:pPr>
              <w:jc w:val="center"/>
              <w:rPr>
                <w:rFonts w:asciiTheme="minorHAnsi" w:hAnsiTheme="minorHAnsi" w:cs="Arial"/>
              </w:rPr>
            </w:pPr>
            <w:r w:rsidRPr="0009651C">
              <w:rPr>
                <w:rFonts w:asciiTheme="minorHAnsi" w:hAnsiTheme="minorHAnsi" w:cs="Arial"/>
              </w:rPr>
              <w:t>7,436</w:t>
            </w:r>
          </w:p>
        </w:tc>
        <w:tc>
          <w:tcPr>
            <w:tcW w:w="0" w:type="auto"/>
            <w:vAlign w:val="center"/>
          </w:tcPr>
          <w:p w14:paraId="79639F5A" w14:textId="77777777" w:rsidR="005F6784" w:rsidRPr="0009651C" w:rsidRDefault="005F6784" w:rsidP="0009651C">
            <w:pPr>
              <w:jc w:val="center"/>
              <w:rPr>
                <w:rFonts w:asciiTheme="minorHAnsi" w:hAnsiTheme="minorHAnsi" w:cs="Arial"/>
              </w:rPr>
            </w:pPr>
            <w:r w:rsidRPr="0009651C">
              <w:rPr>
                <w:rFonts w:asciiTheme="minorHAnsi" w:hAnsiTheme="minorHAnsi" w:cs="Arial"/>
              </w:rPr>
              <w:t>N/A</w:t>
            </w:r>
          </w:p>
        </w:tc>
        <w:tc>
          <w:tcPr>
            <w:tcW w:w="0" w:type="auto"/>
            <w:vAlign w:val="center"/>
          </w:tcPr>
          <w:p w14:paraId="7DE52897" w14:textId="77777777" w:rsidR="005F6784" w:rsidRPr="0009651C" w:rsidRDefault="00B97811" w:rsidP="0009651C">
            <w:pPr>
              <w:jc w:val="center"/>
              <w:rPr>
                <w:rFonts w:asciiTheme="minorHAnsi" w:hAnsiTheme="minorHAnsi" w:cs="Arial"/>
              </w:rPr>
            </w:pPr>
            <w:r w:rsidRPr="0009651C">
              <w:rPr>
                <w:rFonts w:asciiTheme="minorHAnsi" w:hAnsiTheme="minorHAnsi" w:cs="Arial"/>
              </w:rPr>
              <w:t>3,090,416</w:t>
            </w:r>
          </w:p>
        </w:tc>
        <w:tc>
          <w:tcPr>
            <w:tcW w:w="0" w:type="auto"/>
            <w:vAlign w:val="center"/>
          </w:tcPr>
          <w:p w14:paraId="5B533472" w14:textId="77777777" w:rsidR="005F6784" w:rsidRPr="0009651C" w:rsidRDefault="005F6784" w:rsidP="0009651C">
            <w:pPr>
              <w:jc w:val="center"/>
              <w:rPr>
                <w:rFonts w:asciiTheme="minorHAnsi" w:hAnsiTheme="minorHAnsi" w:cs="Arial"/>
              </w:rPr>
            </w:pPr>
            <w:r w:rsidRPr="0009651C">
              <w:rPr>
                <w:rFonts w:asciiTheme="minorHAnsi" w:hAnsiTheme="minorHAnsi" w:cs="Arial"/>
              </w:rPr>
              <w:t>N/A</w:t>
            </w:r>
          </w:p>
        </w:tc>
      </w:tr>
      <w:tr w:rsidR="005F6784" w:rsidRPr="0009651C" w14:paraId="616B5D0D" w14:textId="77777777" w:rsidTr="006158EA">
        <w:trPr>
          <w:trHeight w:val="245"/>
        </w:trPr>
        <w:tc>
          <w:tcPr>
            <w:tcW w:w="0" w:type="auto"/>
            <w:vMerge w:val="restart"/>
            <w:shd w:val="clear" w:color="auto" w:fill="C6D9F1" w:themeFill="text2" w:themeFillTint="33"/>
            <w:vAlign w:val="center"/>
          </w:tcPr>
          <w:p w14:paraId="56729BE7" w14:textId="77777777" w:rsidR="005F6784" w:rsidRPr="0009651C" w:rsidRDefault="005F6784" w:rsidP="0009651C">
            <w:pPr>
              <w:rPr>
                <w:rFonts w:asciiTheme="minorHAnsi" w:hAnsiTheme="minorHAnsi" w:cs="Arial"/>
                <w:b/>
              </w:rPr>
            </w:pPr>
            <w:r w:rsidRPr="0009651C">
              <w:rPr>
                <w:rFonts w:asciiTheme="minorHAnsi" w:hAnsiTheme="minorHAnsi" w:cs="Arial"/>
                <w:b/>
              </w:rPr>
              <w:t>Population by Gender</w:t>
            </w:r>
          </w:p>
        </w:tc>
        <w:tc>
          <w:tcPr>
            <w:tcW w:w="0" w:type="auto"/>
            <w:vAlign w:val="center"/>
          </w:tcPr>
          <w:p w14:paraId="05D3C99C" w14:textId="77777777" w:rsidR="005F6784" w:rsidRPr="0009651C" w:rsidRDefault="005F6784" w:rsidP="0009651C">
            <w:pPr>
              <w:rPr>
                <w:rFonts w:asciiTheme="minorHAnsi" w:hAnsiTheme="minorHAnsi" w:cs="Arial"/>
              </w:rPr>
            </w:pPr>
            <w:r w:rsidRPr="0009651C">
              <w:rPr>
                <w:rFonts w:asciiTheme="minorHAnsi" w:hAnsiTheme="minorHAnsi" w:cs="Arial"/>
              </w:rPr>
              <w:t>Male</w:t>
            </w:r>
          </w:p>
        </w:tc>
        <w:tc>
          <w:tcPr>
            <w:tcW w:w="0" w:type="auto"/>
            <w:vAlign w:val="center"/>
          </w:tcPr>
          <w:p w14:paraId="28EA0D3C" w14:textId="77777777" w:rsidR="005F6784" w:rsidRPr="0009651C" w:rsidRDefault="00B97811" w:rsidP="0009651C">
            <w:pPr>
              <w:jc w:val="center"/>
              <w:rPr>
                <w:rFonts w:asciiTheme="minorHAnsi" w:hAnsiTheme="minorHAnsi" w:cs="Arial"/>
              </w:rPr>
            </w:pPr>
            <w:r w:rsidRPr="0009651C">
              <w:rPr>
                <w:rFonts w:asciiTheme="minorHAnsi" w:hAnsiTheme="minorHAnsi" w:cs="Arial"/>
              </w:rPr>
              <w:t>3,779</w:t>
            </w:r>
          </w:p>
        </w:tc>
        <w:tc>
          <w:tcPr>
            <w:tcW w:w="0" w:type="auto"/>
            <w:vAlign w:val="center"/>
          </w:tcPr>
          <w:p w14:paraId="360A8D0A" w14:textId="77777777" w:rsidR="005F6784" w:rsidRPr="0009651C" w:rsidRDefault="00B97811" w:rsidP="0009651C">
            <w:pPr>
              <w:jc w:val="center"/>
              <w:rPr>
                <w:rFonts w:asciiTheme="minorHAnsi" w:hAnsiTheme="minorHAnsi" w:cs="Arial"/>
              </w:rPr>
            </w:pPr>
            <w:r w:rsidRPr="0009651C">
              <w:rPr>
                <w:rFonts w:asciiTheme="minorHAnsi" w:hAnsiTheme="minorHAnsi" w:cs="Arial"/>
              </w:rPr>
              <w:t>50.82%</w:t>
            </w:r>
          </w:p>
        </w:tc>
        <w:tc>
          <w:tcPr>
            <w:tcW w:w="0" w:type="auto"/>
            <w:vAlign w:val="center"/>
          </w:tcPr>
          <w:p w14:paraId="4DD19518" w14:textId="77777777" w:rsidR="005F6784" w:rsidRPr="0009651C" w:rsidRDefault="00B97811" w:rsidP="0009651C">
            <w:pPr>
              <w:jc w:val="center"/>
              <w:rPr>
                <w:rFonts w:asciiTheme="minorHAnsi" w:hAnsiTheme="minorHAnsi" w:cs="Arial"/>
              </w:rPr>
            </w:pPr>
            <w:r w:rsidRPr="0009651C">
              <w:rPr>
                <w:rFonts w:asciiTheme="minorHAnsi" w:hAnsiTheme="minorHAnsi" w:cs="Arial"/>
              </w:rPr>
              <w:t>1,533,401</w:t>
            </w:r>
          </w:p>
        </w:tc>
        <w:tc>
          <w:tcPr>
            <w:tcW w:w="0" w:type="auto"/>
            <w:vAlign w:val="center"/>
          </w:tcPr>
          <w:p w14:paraId="7C519919" w14:textId="77777777" w:rsidR="005F6784" w:rsidRPr="0009651C" w:rsidRDefault="00B97811" w:rsidP="0009651C">
            <w:pPr>
              <w:jc w:val="center"/>
              <w:rPr>
                <w:rFonts w:asciiTheme="minorHAnsi" w:hAnsiTheme="minorHAnsi" w:cs="Arial"/>
              </w:rPr>
            </w:pPr>
            <w:r w:rsidRPr="0009651C">
              <w:rPr>
                <w:rFonts w:asciiTheme="minorHAnsi" w:hAnsiTheme="minorHAnsi" w:cs="Arial"/>
              </w:rPr>
              <w:t>49.62%</w:t>
            </w:r>
          </w:p>
        </w:tc>
      </w:tr>
      <w:tr w:rsidR="005F6784" w:rsidRPr="0009651C" w14:paraId="043928EC" w14:textId="77777777" w:rsidTr="006158EA">
        <w:trPr>
          <w:trHeight w:val="244"/>
        </w:trPr>
        <w:tc>
          <w:tcPr>
            <w:tcW w:w="0" w:type="auto"/>
            <w:vMerge/>
            <w:shd w:val="clear" w:color="auto" w:fill="C6D9F1" w:themeFill="text2" w:themeFillTint="33"/>
            <w:vAlign w:val="center"/>
          </w:tcPr>
          <w:p w14:paraId="6EDD970F" w14:textId="77777777" w:rsidR="005F6784" w:rsidRPr="0009651C" w:rsidRDefault="005F6784" w:rsidP="0009651C">
            <w:pPr>
              <w:rPr>
                <w:rFonts w:asciiTheme="minorHAnsi" w:hAnsiTheme="minorHAnsi" w:cs="Arial"/>
                <w:b/>
              </w:rPr>
            </w:pPr>
          </w:p>
        </w:tc>
        <w:tc>
          <w:tcPr>
            <w:tcW w:w="0" w:type="auto"/>
            <w:vAlign w:val="center"/>
          </w:tcPr>
          <w:p w14:paraId="45F90466" w14:textId="77777777" w:rsidR="005F6784" w:rsidRPr="0009651C" w:rsidRDefault="005F6784" w:rsidP="0009651C">
            <w:pPr>
              <w:rPr>
                <w:rFonts w:asciiTheme="minorHAnsi" w:hAnsiTheme="minorHAnsi" w:cs="Arial"/>
              </w:rPr>
            </w:pPr>
            <w:r w:rsidRPr="0009651C">
              <w:rPr>
                <w:rFonts w:asciiTheme="minorHAnsi" w:hAnsiTheme="minorHAnsi" w:cs="Arial"/>
              </w:rPr>
              <w:t>Female</w:t>
            </w:r>
          </w:p>
        </w:tc>
        <w:tc>
          <w:tcPr>
            <w:tcW w:w="0" w:type="auto"/>
            <w:vAlign w:val="center"/>
          </w:tcPr>
          <w:p w14:paraId="7D2A90E5" w14:textId="77777777" w:rsidR="005F6784" w:rsidRPr="0009651C" w:rsidRDefault="00B97811" w:rsidP="0009651C">
            <w:pPr>
              <w:jc w:val="center"/>
              <w:rPr>
                <w:rFonts w:asciiTheme="minorHAnsi" w:hAnsiTheme="minorHAnsi" w:cs="Arial"/>
              </w:rPr>
            </w:pPr>
            <w:r w:rsidRPr="0009651C">
              <w:rPr>
                <w:rFonts w:asciiTheme="minorHAnsi" w:hAnsiTheme="minorHAnsi" w:cs="Arial"/>
              </w:rPr>
              <w:t>3,657</w:t>
            </w:r>
          </w:p>
        </w:tc>
        <w:tc>
          <w:tcPr>
            <w:tcW w:w="0" w:type="auto"/>
            <w:vAlign w:val="center"/>
          </w:tcPr>
          <w:p w14:paraId="6505AB35" w14:textId="77777777" w:rsidR="005F6784" w:rsidRPr="0009651C" w:rsidRDefault="00B97811" w:rsidP="0009651C">
            <w:pPr>
              <w:jc w:val="center"/>
              <w:rPr>
                <w:rFonts w:asciiTheme="minorHAnsi" w:hAnsiTheme="minorHAnsi" w:cs="Arial"/>
              </w:rPr>
            </w:pPr>
            <w:r w:rsidRPr="0009651C">
              <w:rPr>
                <w:rFonts w:asciiTheme="minorHAnsi" w:hAnsiTheme="minorHAnsi" w:cs="Arial"/>
              </w:rPr>
              <w:t>49.18%</w:t>
            </w:r>
          </w:p>
        </w:tc>
        <w:tc>
          <w:tcPr>
            <w:tcW w:w="0" w:type="auto"/>
            <w:vAlign w:val="center"/>
          </w:tcPr>
          <w:p w14:paraId="25860093" w14:textId="77777777" w:rsidR="005F6784" w:rsidRPr="0009651C" w:rsidRDefault="00B97811" w:rsidP="0009651C">
            <w:pPr>
              <w:jc w:val="center"/>
              <w:rPr>
                <w:rFonts w:asciiTheme="minorHAnsi" w:hAnsiTheme="minorHAnsi" w:cs="Arial"/>
              </w:rPr>
            </w:pPr>
            <w:r w:rsidRPr="0009651C">
              <w:rPr>
                <w:rFonts w:asciiTheme="minorHAnsi" w:hAnsiTheme="minorHAnsi" w:cs="Arial"/>
              </w:rPr>
              <w:t>1,557,015</w:t>
            </w:r>
          </w:p>
        </w:tc>
        <w:tc>
          <w:tcPr>
            <w:tcW w:w="0" w:type="auto"/>
            <w:vAlign w:val="center"/>
          </w:tcPr>
          <w:p w14:paraId="20D0C598" w14:textId="77777777" w:rsidR="005F6784" w:rsidRPr="0009651C" w:rsidRDefault="00B97811" w:rsidP="0009651C">
            <w:pPr>
              <w:jc w:val="center"/>
              <w:rPr>
                <w:rFonts w:asciiTheme="minorHAnsi" w:hAnsiTheme="minorHAnsi" w:cs="Arial"/>
              </w:rPr>
            </w:pPr>
            <w:r w:rsidRPr="0009651C">
              <w:rPr>
                <w:rFonts w:asciiTheme="minorHAnsi" w:hAnsiTheme="minorHAnsi" w:cs="Arial"/>
              </w:rPr>
              <w:t>50.38%</w:t>
            </w:r>
          </w:p>
        </w:tc>
      </w:tr>
      <w:tr w:rsidR="005F6784" w:rsidRPr="0009651C" w14:paraId="76FA8B50" w14:textId="77777777" w:rsidTr="006158EA">
        <w:tc>
          <w:tcPr>
            <w:tcW w:w="0" w:type="auto"/>
            <w:vMerge w:val="restart"/>
            <w:shd w:val="clear" w:color="auto" w:fill="C6D9F1" w:themeFill="text2" w:themeFillTint="33"/>
            <w:vAlign w:val="center"/>
          </w:tcPr>
          <w:p w14:paraId="1FE38AE7" w14:textId="77777777" w:rsidR="005F6784" w:rsidRPr="0009651C" w:rsidRDefault="005F6784" w:rsidP="0009651C">
            <w:pPr>
              <w:rPr>
                <w:rFonts w:asciiTheme="minorHAnsi" w:hAnsiTheme="minorHAnsi" w:cs="Arial"/>
                <w:b/>
              </w:rPr>
            </w:pPr>
            <w:r w:rsidRPr="0009651C">
              <w:rPr>
                <w:rFonts w:asciiTheme="minorHAnsi" w:hAnsiTheme="minorHAnsi" w:cs="Arial"/>
                <w:b/>
              </w:rPr>
              <w:t>Population by Age</w:t>
            </w:r>
          </w:p>
        </w:tc>
        <w:tc>
          <w:tcPr>
            <w:tcW w:w="0" w:type="auto"/>
            <w:vAlign w:val="center"/>
          </w:tcPr>
          <w:p w14:paraId="775476FD" w14:textId="77777777" w:rsidR="005F6784" w:rsidRPr="0009651C" w:rsidRDefault="005F6784" w:rsidP="0009651C">
            <w:pPr>
              <w:rPr>
                <w:rFonts w:asciiTheme="minorHAnsi" w:hAnsiTheme="minorHAnsi" w:cs="Arial"/>
              </w:rPr>
            </w:pPr>
            <w:r w:rsidRPr="0009651C">
              <w:rPr>
                <w:rFonts w:asciiTheme="minorHAnsi" w:hAnsiTheme="minorHAnsi" w:cs="Arial"/>
              </w:rPr>
              <w:t>&lt;5</w:t>
            </w:r>
          </w:p>
        </w:tc>
        <w:tc>
          <w:tcPr>
            <w:tcW w:w="0" w:type="auto"/>
            <w:vAlign w:val="center"/>
          </w:tcPr>
          <w:p w14:paraId="7E65B527" w14:textId="77777777" w:rsidR="005F6784" w:rsidRPr="0009651C" w:rsidRDefault="00B97811" w:rsidP="0009651C">
            <w:pPr>
              <w:jc w:val="center"/>
              <w:rPr>
                <w:rFonts w:asciiTheme="minorHAnsi" w:hAnsiTheme="minorHAnsi" w:cs="Arial"/>
              </w:rPr>
            </w:pPr>
            <w:r w:rsidRPr="0009651C">
              <w:rPr>
                <w:rFonts w:asciiTheme="minorHAnsi" w:hAnsiTheme="minorHAnsi" w:cs="Arial"/>
              </w:rPr>
              <w:t>481</w:t>
            </w:r>
          </w:p>
        </w:tc>
        <w:tc>
          <w:tcPr>
            <w:tcW w:w="0" w:type="auto"/>
            <w:vAlign w:val="center"/>
          </w:tcPr>
          <w:p w14:paraId="1EE39314" w14:textId="77777777" w:rsidR="005F6784" w:rsidRPr="0009651C" w:rsidRDefault="00B97811" w:rsidP="0009651C">
            <w:pPr>
              <w:jc w:val="center"/>
              <w:rPr>
                <w:rFonts w:asciiTheme="minorHAnsi" w:hAnsiTheme="minorHAnsi" w:cs="Arial"/>
              </w:rPr>
            </w:pPr>
            <w:r w:rsidRPr="0009651C">
              <w:rPr>
                <w:rFonts w:asciiTheme="minorHAnsi" w:hAnsiTheme="minorHAnsi" w:cs="Arial"/>
              </w:rPr>
              <w:t>6.47%</w:t>
            </w:r>
          </w:p>
        </w:tc>
        <w:tc>
          <w:tcPr>
            <w:tcW w:w="0" w:type="auto"/>
            <w:vAlign w:val="center"/>
          </w:tcPr>
          <w:p w14:paraId="1B8E2E20" w14:textId="77777777" w:rsidR="005F6784" w:rsidRPr="0009651C" w:rsidRDefault="00B97811" w:rsidP="0009651C">
            <w:pPr>
              <w:jc w:val="center"/>
              <w:rPr>
                <w:rFonts w:asciiTheme="minorHAnsi" w:hAnsiTheme="minorHAnsi" w:cs="Arial"/>
              </w:rPr>
            </w:pPr>
            <w:r w:rsidRPr="0009651C">
              <w:rPr>
                <w:rFonts w:asciiTheme="minorHAnsi" w:hAnsiTheme="minorHAnsi" w:cs="Arial"/>
              </w:rPr>
              <w:t>194,723</w:t>
            </w:r>
          </w:p>
        </w:tc>
        <w:tc>
          <w:tcPr>
            <w:tcW w:w="0" w:type="auto"/>
            <w:vAlign w:val="center"/>
          </w:tcPr>
          <w:p w14:paraId="388C3C85" w14:textId="77777777" w:rsidR="005F6784" w:rsidRPr="0009651C" w:rsidRDefault="00B97811" w:rsidP="0009651C">
            <w:pPr>
              <w:jc w:val="center"/>
              <w:rPr>
                <w:rFonts w:asciiTheme="minorHAnsi" w:hAnsiTheme="minorHAnsi" w:cs="Arial"/>
              </w:rPr>
            </w:pPr>
            <w:r w:rsidRPr="0009651C">
              <w:rPr>
                <w:rFonts w:asciiTheme="minorHAnsi" w:hAnsiTheme="minorHAnsi" w:cs="Arial"/>
              </w:rPr>
              <w:t>6.3%</w:t>
            </w:r>
          </w:p>
        </w:tc>
      </w:tr>
      <w:tr w:rsidR="005F6784" w:rsidRPr="0009651C" w14:paraId="52FCF7C3" w14:textId="77777777" w:rsidTr="006158EA">
        <w:tc>
          <w:tcPr>
            <w:tcW w:w="0" w:type="auto"/>
            <w:vMerge/>
            <w:shd w:val="clear" w:color="auto" w:fill="C6D9F1" w:themeFill="text2" w:themeFillTint="33"/>
            <w:vAlign w:val="center"/>
          </w:tcPr>
          <w:p w14:paraId="04BF6378" w14:textId="77777777" w:rsidR="005F6784" w:rsidRPr="0009651C" w:rsidRDefault="005F6784" w:rsidP="0009651C">
            <w:pPr>
              <w:rPr>
                <w:rFonts w:asciiTheme="minorHAnsi" w:hAnsiTheme="minorHAnsi" w:cs="Arial"/>
                <w:b/>
              </w:rPr>
            </w:pPr>
          </w:p>
        </w:tc>
        <w:tc>
          <w:tcPr>
            <w:tcW w:w="0" w:type="auto"/>
            <w:vAlign w:val="center"/>
          </w:tcPr>
          <w:p w14:paraId="3D57992F" w14:textId="77777777" w:rsidR="005F6784" w:rsidRPr="0009651C" w:rsidRDefault="005F6784" w:rsidP="0009651C">
            <w:pPr>
              <w:rPr>
                <w:rFonts w:asciiTheme="minorHAnsi" w:hAnsiTheme="minorHAnsi" w:cs="Arial"/>
              </w:rPr>
            </w:pPr>
            <w:r w:rsidRPr="0009651C">
              <w:rPr>
                <w:rFonts w:asciiTheme="minorHAnsi" w:hAnsiTheme="minorHAnsi" w:cs="Arial"/>
              </w:rPr>
              <w:t>5 to 14</w:t>
            </w:r>
          </w:p>
        </w:tc>
        <w:tc>
          <w:tcPr>
            <w:tcW w:w="0" w:type="auto"/>
            <w:vAlign w:val="center"/>
          </w:tcPr>
          <w:p w14:paraId="649C6874" w14:textId="77777777" w:rsidR="005F6784" w:rsidRPr="0009651C" w:rsidRDefault="00B97811" w:rsidP="0009651C">
            <w:pPr>
              <w:jc w:val="center"/>
              <w:rPr>
                <w:rFonts w:asciiTheme="minorHAnsi" w:hAnsiTheme="minorHAnsi" w:cs="Arial"/>
              </w:rPr>
            </w:pPr>
            <w:r w:rsidRPr="0009651C">
              <w:rPr>
                <w:rFonts w:asciiTheme="minorHAnsi" w:hAnsiTheme="minorHAnsi" w:cs="Arial"/>
              </w:rPr>
              <w:t>945</w:t>
            </w:r>
          </w:p>
        </w:tc>
        <w:tc>
          <w:tcPr>
            <w:tcW w:w="0" w:type="auto"/>
            <w:vAlign w:val="center"/>
          </w:tcPr>
          <w:p w14:paraId="5F6015D0" w14:textId="77777777" w:rsidR="005F6784" w:rsidRPr="0009651C" w:rsidRDefault="00B97811" w:rsidP="0009651C">
            <w:pPr>
              <w:jc w:val="center"/>
              <w:rPr>
                <w:rFonts w:asciiTheme="minorHAnsi" w:hAnsiTheme="minorHAnsi" w:cs="Arial"/>
              </w:rPr>
            </w:pPr>
            <w:r w:rsidRPr="0009651C">
              <w:rPr>
                <w:rFonts w:asciiTheme="minorHAnsi" w:hAnsiTheme="minorHAnsi" w:cs="Arial"/>
              </w:rPr>
              <w:t>12.71%</w:t>
            </w:r>
          </w:p>
        </w:tc>
        <w:tc>
          <w:tcPr>
            <w:tcW w:w="0" w:type="auto"/>
            <w:vAlign w:val="center"/>
          </w:tcPr>
          <w:p w14:paraId="0431A714" w14:textId="77777777" w:rsidR="005F6784" w:rsidRPr="0009651C" w:rsidRDefault="00B97811" w:rsidP="0009651C">
            <w:pPr>
              <w:jc w:val="center"/>
              <w:rPr>
                <w:rFonts w:asciiTheme="minorHAnsi" w:hAnsiTheme="minorHAnsi" w:cs="Arial"/>
              </w:rPr>
            </w:pPr>
            <w:r w:rsidRPr="0009651C">
              <w:rPr>
                <w:rFonts w:asciiTheme="minorHAnsi" w:hAnsiTheme="minorHAnsi" w:cs="Arial"/>
              </w:rPr>
              <w:t>407,375</w:t>
            </w:r>
          </w:p>
        </w:tc>
        <w:tc>
          <w:tcPr>
            <w:tcW w:w="0" w:type="auto"/>
            <w:vAlign w:val="center"/>
          </w:tcPr>
          <w:p w14:paraId="7FE36DEC" w14:textId="77777777" w:rsidR="005F6784" w:rsidRPr="0009651C" w:rsidRDefault="00B97811" w:rsidP="0009651C">
            <w:pPr>
              <w:jc w:val="center"/>
              <w:rPr>
                <w:rFonts w:asciiTheme="minorHAnsi" w:hAnsiTheme="minorHAnsi" w:cs="Arial"/>
              </w:rPr>
            </w:pPr>
            <w:r w:rsidRPr="0009651C">
              <w:rPr>
                <w:rFonts w:asciiTheme="minorHAnsi" w:hAnsiTheme="minorHAnsi" w:cs="Arial"/>
              </w:rPr>
              <w:t>13.18%</w:t>
            </w:r>
          </w:p>
        </w:tc>
      </w:tr>
      <w:tr w:rsidR="005F6784" w:rsidRPr="0009651C" w14:paraId="5406BDC2" w14:textId="77777777" w:rsidTr="006158EA">
        <w:tc>
          <w:tcPr>
            <w:tcW w:w="0" w:type="auto"/>
            <w:vMerge/>
            <w:shd w:val="clear" w:color="auto" w:fill="C6D9F1" w:themeFill="text2" w:themeFillTint="33"/>
            <w:vAlign w:val="center"/>
          </w:tcPr>
          <w:p w14:paraId="4DB9C596" w14:textId="77777777" w:rsidR="005F6784" w:rsidRPr="0009651C" w:rsidRDefault="005F6784" w:rsidP="0009651C">
            <w:pPr>
              <w:rPr>
                <w:rFonts w:asciiTheme="minorHAnsi" w:hAnsiTheme="minorHAnsi" w:cs="Arial"/>
                <w:b/>
              </w:rPr>
            </w:pPr>
          </w:p>
        </w:tc>
        <w:tc>
          <w:tcPr>
            <w:tcW w:w="0" w:type="auto"/>
            <w:vAlign w:val="center"/>
          </w:tcPr>
          <w:p w14:paraId="6ADDEBD9" w14:textId="77777777" w:rsidR="005F6784" w:rsidRPr="0009651C" w:rsidRDefault="005F6784" w:rsidP="0009651C">
            <w:pPr>
              <w:rPr>
                <w:rFonts w:asciiTheme="minorHAnsi" w:hAnsiTheme="minorHAnsi" w:cs="Arial"/>
              </w:rPr>
            </w:pPr>
            <w:r w:rsidRPr="0009651C">
              <w:rPr>
                <w:rFonts w:asciiTheme="minorHAnsi" w:hAnsiTheme="minorHAnsi" w:cs="Arial"/>
              </w:rPr>
              <w:t>15 to 24</w:t>
            </w:r>
          </w:p>
        </w:tc>
        <w:tc>
          <w:tcPr>
            <w:tcW w:w="0" w:type="auto"/>
            <w:vAlign w:val="center"/>
          </w:tcPr>
          <w:p w14:paraId="5EADD44C" w14:textId="77777777" w:rsidR="005F6784" w:rsidRPr="0009651C" w:rsidRDefault="00B97811" w:rsidP="0009651C">
            <w:pPr>
              <w:jc w:val="center"/>
              <w:rPr>
                <w:rFonts w:asciiTheme="minorHAnsi" w:hAnsiTheme="minorHAnsi" w:cs="Arial"/>
              </w:rPr>
            </w:pPr>
            <w:r w:rsidRPr="0009651C">
              <w:rPr>
                <w:rFonts w:asciiTheme="minorHAnsi" w:hAnsiTheme="minorHAnsi" w:cs="Arial"/>
              </w:rPr>
              <w:t>797</w:t>
            </w:r>
          </w:p>
        </w:tc>
        <w:tc>
          <w:tcPr>
            <w:tcW w:w="0" w:type="auto"/>
            <w:vAlign w:val="center"/>
          </w:tcPr>
          <w:p w14:paraId="4DB65A2D" w14:textId="77777777" w:rsidR="005F6784" w:rsidRPr="0009651C" w:rsidRDefault="00B97811" w:rsidP="0009651C">
            <w:pPr>
              <w:jc w:val="center"/>
              <w:rPr>
                <w:rFonts w:asciiTheme="minorHAnsi" w:hAnsiTheme="minorHAnsi" w:cs="Arial"/>
              </w:rPr>
            </w:pPr>
            <w:r w:rsidRPr="0009651C">
              <w:rPr>
                <w:rFonts w:asciiTheme="minorHAnsi" w:hAnsiTheme="minorHAnsi" w:cs="Arial"/>
              </w:rPr>
              <w:t>10.72%</w:t>
            </w:r>
          </w:p>
        </w:tc>
        <w:tc>
          <w:tcPr>
            <w:tcW w:w="0" w:type="auto"/>
            <w:vAlign w:val="center"/>
          </w:tcPr>
          <w:p w14:paraId="67AE3FC5" w14:textId="77777777" w:rsidR="005F6784" w:rsidRPr="0009651C" w:rsidRDefault="00B97811" w:rsidP="0009651C">
            <w:pPr>
              <w:jc w:val="center"/>
              <w:rPr>
                <w:rFonts w:asciiTheme="minorHAnsi" w:hAnsiTheme="minorHAnsi" w:cs="Arial"/>
              </w:rPr>
            </w:pPr>
            <w:r w:rsidRPr="0009651C">
              <w:rPr>
                <w:rFonts w:asciiTheme="minorHAnsi" w:hAnsiTheme="minorHAnsi" w:cs="Arial"/>
              </w:rPr>
              <w:t>439,247</w:t>
            </w:r>
          </w:p>
        </w:tc>
        <w:tc>
          <w:tcPr>
            <w:tcW w:w="0" w:type="auto"/>
            <w:vAlign w:val="center"/>
          </w:tcPr>
          <w:p w14:paraId="22D15716" w14:textId="77777777" w:rsidR="005F6784" w:rsidRPr="0009651C" w:rsidRDefault="00B97811" w:rsidP="0009651C">
            <w:pPr>
              <w:jc w:val="center"/>
              <w:rPr>
                <w:rFonts w:asciiTheme="minorHAnsi" w:hAnsiTheme="minorHAnsi" w:cs="Arial"/>
              </w:rPr>
            </w:pPr>
            <w:r w:rsidRPr="0009651C">
              <w:rPr>
                <w:rFonts w:asciiTheme="minorHAnsi" w:hAnsiTheme="minorHAnsi" w:cs="Arial"/>
              </w:rPr>
              <w:t>14.21%</w:t>
            </w:r>
          </w:p>
        </w:tc>
      </w:tr>
      <w:tr w:rsidR="005F6784" w:rsidRPr="0009651C" w14:paraId="55FD0808" w14:textId="77777777" w:rsidTr="006158EA">
        <w:tc>
          <w:tcPr>
            <w:tcW w:w="0" w:type="auto"/>
            <w:vMerge/>
            <w:shd w:val="clear" w:color="auto" w:fill="C6D9F1" w:themeFill="text2" w:themeFillTint="33"/>
            <w:vAlign w:val="center"/>
          </w:tcPr>
          <w:p w14:paraId="21AAA25B" w14:textId="77777777" w:rsidR="005F6784" w:rsidRPr="0009651C" w:rsidRDefault="005F6784" w:rsidP="0009651C">
            <w:pPr>
              <w:rPr>
                <w:rFonts w:asciiTheme="minorHAnsi" w:hAnsiTheme="minorHAnsi" w:cs="Arial"/>
                <w:b/>
              </w:rPr>
            </w:pPr>
          </w:p>
        </w:tc>
        <w:tc>
          <w:tcPr>
            <w:tcW w:w="0" w:type="auto"/>
            <w:vAlign w:val="center"/>
          </w:tcPr>
          <w:p w14:paraId="2A233F99" w14:textId="77777777" w:rsidR="005F6784" w:rsidRPr="0009651C" w:rsidRDefault="005F6784" w:rsidP="0009651C">
            <w:pPr>
              <w:rPr>
                <w:rFonts w:asciiTheme="minorHAnsi" w:hAnsiTheme="minorHAnsi" w:cs="Arial"/>
              </w:rPr>
            </w:pPr>
            <w:r w:rsidRPr="0009651C">
              <w:rPr>
                <w:rFonts w:asciiTheme="minorHAnsi" w:hAnsiTheme="minorHAnsi" w:cs="Arial"/>
              </w:rPr>
              <w:t>25 to 34</w:t>
            </w:r>
          </w:p>
        </w:tc>
        <w:tc>
          <w:tcPr>
            <w:tcW w:w="0" w:type="auto"/>
            <w:vAlign w:val="center"/>
          </w:tcPr>
          <w:p w14:paraId="254B8F73" w14:textId="77777777" w:rsidR="005F6784" w:rsidRPr="0009651C" w:rsidRDefault="00B97811" w:rsidP="0009651C">
            <w:pPr>
              <w:jc w:val="center"/>
              <w:rPr>
                <w:rFonts w:asciiTheme="minorHAnsi" w:hAnsiTheme="minorHAnsi" w:cs="Arial"/>
              </w:rPr>
            </w:pPr>
            <w:r w:rsidRPr="0009651C">
              <w:rPr>
                <w:rFonts w:asciiTheme="minorHAnsi" w:hAnsiTheme="minorHAnsi" w:cs="Arial"/>
              </w:rPr>
              <w:t>729</w:t>
            </w:r>
          </w:p>
        </w:tc>
        <w:tc>
          <w:tcPr>
            <w:tcW w:w="0" w:type="auto"/>
            <w:vAlign w:val="center"/>
          </w:tcPr>
          <w:p w14:paraId="5ECAF176" w14:textId="77777777" w:rsidR="005F6784" w:rsidRPr="0009651C" w:rsidRDefault="00B97811" w:rsidP="0009651C">
            <w:pPr>
              <w:jc w:val="center"/>
              <w:rPr>
                <w:rFonts w:asciiTheme="minorHAnsi" w:hAnsiTheme="minorHAnsi" w:cs="Arial"/>
              </w:rPr>
            </w:pPr>
            <w:r w:rsidRPr="0009651C">
              <w:rPr>
                <w:rFonts w:asciiTheme="minorHAnsi" w:hAnsiTheme="minorHAnsi" w:cs="Arial"/>
              </w:rPr>
              <w:t>9.8%</w:t>
            </w:r>
          </w:p>
        </w:tc>
        <w:tc>
          <w:tcPr>
            <w:tcW w:w="0" w:type="auto"/>
            <w:vAlign w:val="center"/>
          </w:tcPr>
          <w:p w14:paraId="2A9E2F09" w14:textId="77777777" w:rsidR="005F6784" w:rsidRPr="0009651C" w:rsidRDefault="00B97811" w:rsidP="0009651C">
            <w:pPr>
              <w:jc w:val="center"/>
              <w:rPr>
                <w:rFonts w:asciiTheme="minorHAnsi" w:hAnsiTheme="minorHAnsi" w:cs="Arial"/>
              </w:rPr>
            </w:pPr>
            <w:r w:rsidRPr="0009651C">
              <w:rPr>
                <w:rFonts w:asciiTheme="minorHAnsi" w:hAnsiTheme="minorHAnsi" w:cs="Arial"/>
              </w:rPr>
              <w:t>390,593</w:t>
            </w:r>
          </w:p>
        </w:tc>
        <w:tc>
          <w:tcPr>
            <w:tcW w:w="0" w:type="auto"/>
            <w:vAlign w:val="center"/>
          </w:tcPr>
          <w:p w14:paraId="117F26B7" w14:textId="77777777" w:rsidR="005F6784" w:rsidRPr="0009651C" w:rsidRDefault="00B97811" w:rsidP="0009651C">
            <w:pPr>
              <w:jc w:val="center"/>
              <w:rPr>
                <w:rFonts w:asciiTheme="minorHAnsi" w:hAnsiTheme="minorHAnsi" w:cs="Arial"/>
              </w:rPr>
            </w:pPr>
            <w:r w:rsidRPr="0009651C">
              <w:rPr>
                <w:rFonts w:asciiTheme="minorHAnsi" w:hAnsiTheme="minorHAnsi" w:cs="Arial"/>
              </w:rPr>
              <w:t>12.64%</w:t>
            </w:r>
          </w:p>
        </w:tc>
      </w:tr>
      <w:tr w:rsidR="005F6784" w:rsidRPr="0009651C" w14:paraId="35ED5EBF" w14:textId="77777777" w:rsidTr="006158EA">
        <w:tc>
          <w:tcPr>
            <w:tcW w:w="0" w:type="auto"/>
            <w:vMerge/>
            <w:shd w:val="clear" w:color="auto" w:fill="C6D9F1" w:themeFill="text2" w:themeFillTint="33"/>
            <w:vAlign w:val="center"/>
          </w:tcPr>
          <w:p w14:paraId="6729F4AB" w14:textId="77777777" w:rsidR="005F6784" w:rsidRPr="0009651C" w:rsidRDefault="005F6784" w:rsidP="0009651C">
            <w:pPr>
              <w:rPr>
                <w:rFonts w:asciiTheme="minorHAnsi" w:hAnsiTheme="minorHAnsi" w:cs="Arial"/>
                <w:b/>
              </w:rPr>
            </w:pPr>
          </w:p>
        </w:tc>
        <w:tc>
          <w:tcPr>
            <w:tcW w:w="0" w:type="auto"/>
            <w:vAlign w:val="center"/>
          </w:tcPr>
          <w:p w14:paraId="4F9C3530" w14:textId="77777777" w:rsidR="005F6784" w:rsidRPr="0009651C" w:rsidRDefault="005F6784" w:rsidP="0009651C">
            <w:pPr>
              <w:rPr>
                <w:rFonts w:asciiTheme="minorHAnsi" w:hAnsiTheme="minorHAnsi" w:cs="Arial"/>
              </w:rPr>
            </w:pPr>
            <w:r w:rsidRPr="0009651C">
              <w:rPr>
                <w:rFonts w:asciiTheme="minorHAnsi" w:hAnsiTheme="minorHAnsi" w:cs="Arial"/>
              </w:rPr>
              <w:t>35 to 44</w:t>
            </w:r>
          </w:p>
        </w:tc>
        <w:tc>
          <w:tcPr>
            <w:tcW w:w="0" w:type="auto"/>
            <w:vAlign w:val="center"/>
          </w:tcPr>
          <w:p w14:paraId="36B14FF3" w14:textId="77777777" w:rsidR="005F6784" w:rsidRPr="0009651C" w:rsidRDefault="00B97811" w:rsidP="0009651C">
            <w:pPr>
              <w:jc w:val="center"/>
              <w:rPr>
                <w:rFonts w:asciiTheme="minorHAnsi" w:hAnsiTheme="minorHAnsi" w:cs="Arial"/>
              </w:rPr>
            </w:pPr>
            <w:r w:rsidRPr="0009651C">
              <w:rPr>
                <w:rFonts w:asciiTheme="minorHAnsi" w:hAnsiTheme="minorHAnsi" w:cs="Arial"/>
              </w:rPr>
              <w:t>803</w:t>
            </w:r>
          </w:p>
        </w:tc>
        <w:tc>
          <w:tcPr>
            <w:tcW w:w="0" w:type="auto"/>
            <w:vAlign w:val="center"/>
          </w:tcPr>
          <w:p w14:paraId="4B54EB21" w14:textId="77777777" w:rsidR="005F6784" w:rsidRPr="0009651C" w:rsidRDefault="00B97811" w:rsidP="0009651C">
            <w:pPr>
              <w:jc w:val="center"/>
              <w:rPr>
                <w:rFonts w:asciiTheme="minorHAnsi" w:hAnsiTheme="minorHAnsi" w:cs="Arial"/>
              </w:rPr>
            </w:pPr>
            <w:r w:rsidRPr="0009651C">
              <w:rPr>
                <w:rFonts w:asciiTheme="minorHAnsi" w:hAnsiTheme="minorHAnsi" w:cs="Arial"/>
              </w:rPr>
              <w:t>10.8%</w:t>
            </w:r>
          </w:p>
        </w:tc>
        <w:tc>
          <w:tcPr>
            <w:tcW w:w="0" w:type="auto"/>
            <w:vAlign w:val="center"/>
          </w:tcPr>
          <w:p w14:paraId="13CD2044" w14:textId="77777777" w:rsidR="005F6784" w:rsidRPr="0009651C" w:rsidRDefault="00B97811" w:rsidP="0009651C">
            <w:pPr>
              <w:jc w:val="center"/>
              <w:rPr>
                <w:rFonts w:asciiTheme="minorHAnsi" w:hAnsiTheme="minorHAnsi" w:cs="Arial"/>
              </w:rPr>
            </w:pPr>
            <w:r w:rsidRPr="0009651C">
              <w:rPr>
                <w:rFonts w:asciiTheme="minorHAnsi" w:hAnsiTheme="minorHAnsi" w:cs="Arial"/>
              </w:rPr>
              <w:t>361,649</w:t>
            </w:r>
          </w:p>
        </w:tc>
        <w:tc>
          <w:tcPr>
            <w:tcW w:w="0" w:type="auto"/>
            <w:vAlign w:val="center"/>
          </w:tcPr>
          <w:p w14:paraId="3F5B8AEC" w14:textId="77777777" w:rsidR="005F6784" w:rsidRPr="0009651C" w:rsidRDefault="00B97811" w:rsidP="0009651C">
            <w:pPr>
              <w:jc w:val="center"/>
              <w:rPr>
                <w:rFonts w:asciiTheme="minorHAnsi" w:hAnsiTheme="minorHAnsi" w:cs="Arial"/>
              </w:rPr>
            </w:pPr>
            <w:r w:rsidRPr="0009651C">
              <w:rPr>
                <w:rFonts w:asciiTheme="minorHAnsi" w:hAnsiTheme="minorHAnsi" w:cs="Arial"/>
              </w:rPr>
              <w:t>11.7%</w:t>
            </w:r>
          </w:p>
        </w:tc>
      </w:tr>
      <w:tr w:rsidR="005F6784" w:rsidRPr="0009651C" w14:paraId="7E9501AD" w14:textId="77777777" w:rsidTr="006158EA">
        <w:tc>
          <w:tcPr>
            <w:tcW w:w="0" w:type="auto"/>
            <w:vMerge/>
            <w:shd w:val="clear" w:color="auto" w:fill="C6D9F1" w:themeFill="text2" w:themeFillTint="33"/>
            <w:vAlign w:val="center"/>
          </w:tcPr>
          <w:p w14:paraId="6E588526" w14:textId="77777777" w:rsidR="005F6784" w:rsidRPr="0009651C" w:rsidRDefault="005F6784" w:rsidP="0009651C">
            <w:pPr>
              <w:rPr>
                <w:rFonts w:asciiTheme="minorHAnsi" w:hAnsiTheme="minorHAnsi" w:cs="Arial"/>
                <w:b/>
              </w:rPr>
            </w:pPr>
          </w:p>
        </w:tc>
        <w:tc>
          <w:tcPr>
            <w:tcW w:w="0" w:type="auto"/>
            <w:vAlign w:val="center"/>
          </w:tcPr>
          <w:p w14:paraId="54F8F2BF" w14:textId="77777777" w:rsidR="005F6784" w:rsidRPr="0009651C" w:rsidRDefault="005F6784" w:rsidP="0009651C">
            <w:pPr>
              <w:rPr>
                <w:rFonts w:asciiTheme="minorHAnsi" w:hAnsiTheme="minorHAnsi" w:cs="Arial"/>
              </w:rPr>
            </w:pPr>
            <w:r w:rsidRPr="0009651C">
              <w:rPr>
                <w:rFonts w:asciiTheme="minorHAnsi" w:hAnsiTheme="minorHAnsi" w:cs="Arial"/>
              </w:rPr>
              <w:t>45 to 54</w:t>
            </w:r>
          </w:p>
        </w:tc>
        <w:tc>
          <w:tcPr>
            <w:tcW w:w="0" w:type="auto"/>
            <w:vAlign w:val="center"/>
          </w:tcPr>
          <w:p w14:paraId="6D85719C" w14:textId="77777777" w:rsidR="005F6784" w:rsidRPr="0009651C" w:rsidRDefault="00B97811" w:rsidP="0009651C">
            <w:pPr>
              <w:jc w:val="center"/>
              <w:rPr>
                <w:rFonts w:asciiTheme="minorHAnsi" w:hAnsiTheme="minorHAnsi" w:cs="Arial"/>
              </w:rPr>
            </w:pPr>
            <w:r w:rsidRPr="0009651C">
              <w:rPr>
                <w:rFonts w:asciiTheme="minorHAnsi" w:hAnsiTheme="minorHAnsi" w:cs="Arial"/>
              </w:rPr>
              <w:t>1,021</w:t>
            </w:r>
          </w:p>
        </w:tc>
        <w:tc>
          <w:tcPr>
            <w:tcW w:w="0" w:type="auto"/>
            <w:vAlign w:val="center"/>
          </w:tcPr>
          <w:p w14:paraId="336460EA" w14:textId="77777777" w:rsidR="005F6784" w:rsidRPr="0009651C" w:rsidRDefault="00B97811" w:rsidP="0009651C">
            <w:pPr>
              <w:jc w:val="center"/>
              <w:rPr>
                <w:rFonts w:asciiTheme="minorHAnsi" w:hAnsiTheme="minorHAnsi" w:cs="Arial"/>
              </w:rPr>
            </w:pPr>
            <w:r w:rsidRPr="0009651C">
              <w:rPr>
                <w:rFonts w:asciiTheme="minorHAnsi" w:hAnsiTheme="minorHAnsi" w:cs="Arial"/>
              </w:rPr>
              <w:t>13.73%</w:t>
            </w:r>
          </w:p>
        </w:tc>
        <w:tc>
          <w:tcPr>
            <w:tcW w:w="0" w:type="auto"/>
            <w:vAlign w:val="center"/>
          </w:tcPr>
          <w:p w14:paraId="2CE6B292" w14:textId="77777777" w:rsidR="005F6784" w:rsidRPr="0009651C" w:rsidRDefault="00B97811" w:rsidP="0009651C">
            <w:pPr>
              <w:jc w:val="center"/>
              <w:rPr>
                <w:rFonts w:asciiTheme="minorHAnsi" w:hAnsiTheme="minorHAnsi" w:cs="Arial"/>
              </w:rPr>
            </w:pPr>
            <w:r w:rsidRPr="0009651C">
              <w:rPr>
                <w:rFonts w:asciiTheme="minorHAnsi" w:hAnsiTheme="minorHAnsi" w:cs="Arial"/>
              </w:rPr>
              <w:t>414,402</w:t>
            </w:r>
          </w:p>
        </w:tc>
        <w:tc>
          <w:tcPr>
            <w:tcW w:w="0" w:type="auto"/>
            <w:vAlign w:val="center"/>
          </w:tcPr>
          <w:p w14:paraId="295D6268" w14:textId="77777777" w:rsidR="005F6784" w:rsidRPr="0009651C" w:rsidRDefault="00B97811" w:rsidP="0009651C">
            <w:pPr>
              <w:jc w:val="center"/>
              <w:rPr>
                <w:rFonts w:asciiTheme="minorHAnsi" w:hAnsiTheme="minorHAnsi" w:cs="Arial"/>
              </w:rPr>
            </w:pPr>
            <w:r w:rsidRPr="0009651C">
              <w:rPr>
                <w:rFonts w:asciiTheme="minorHAnsi" w:hAnsiTheme="minorHAnsi" w:cs="Arial"/>
              </w:rPr>
              <w:t>13.41%</w:t>
            </w:r>
          </w:p>
        </w:tc>
      </w:tr>
      <w:tr w:rsidR="005F6784" w:rsidRPr="0009651C" w14:paraId="6C246EAC" w14:textId="77777777" w:rsidTr="006158EA">
        <w:tc>
          <w:tcPr>
            <w:tcW w:w="0" w:type="auto"/>
            <w:vMerge/>
            <w:shd w:val="clear" w:color="auto" w:fill="C6D9F1" w:themeFill="text2" w:themeFillTint="33"/>
            <w:vAlign w:val="center"/>
          </w:tcPr>
          <w:p w14:paraId="356E3825" w14:textId="77777777" w:rsidR="005F6784" w:rsidRPr="0009651C" w:rsidRDefault="005F6784" w:rsidP="0009651C">
            <w:pPr>
              <w:rPr>
                <w:rFonts w:asciiTheme="minorHAnsi" w:hAnsiTheme="minorHAnsi" w:cs="Arial"/>
                <w:b/>
              </w:rPr>
            </w:pPr>
          </w:p>
        </w:tc>
        <w:tc>
          <w:tcPr>
            <w:tcW w:w="0" w:type="auto"/>
            <w:vAlign w:val="center"/>
          </w:tcPr>
          <w:p w14:paraId="606CA54D" w14:textId="77777777" w:rsidR="005F6784" w:rsidRPr="0009651C" w:rsidRDefault="005F6784" w:rsidP="0009651C">
            <w:pPr>
              <w:rPr>
                <w:rFonts w:asciiTheme="minorHAnsi" w:hAnsiTheme="minorHAnsi" w:cs="Arial"/>
              </w:rPr>
            </w:pPr>
            <w:r w:rsidRPr="0009651C">
              <w:rPr>
                <w:rFonts w:asciiTheme="minorHAnsi" w:hAnsiTheme="minorHAnsi" w:cs="Arial"/>
              </w:rPr>
              <w:t>55 to 64</w:t>
            </w:r>
          </w:p>
        </w:tc>
        <w:tc>
          <w:tcPr>
            <w:tcW w:w="0" w:type="auto"/>
            <w:vAlign w:val="center"/>
          </w:tcPr>
          <w:p w14:paraId="430E6E36" w14:textId="77777777" w:rsidR="005F6784" w:rsidRPr="0009651C" w:rsidRDefault="00B97811" w:rsidP="0009651C">
            <w:pPr>
              <w:jc w:val="center"/>
              <w:rPr>
                <w:rFonts w:asciiTheme="minorHAnsi" w:hAnsiTheme="minorHAnsi" w:cs="Arial"/>
              </w:rPr>
            </w:pPr>
            <w:r w:rsidRPr="0009651C">
              <w:rPr>
                <w:rFonts w:asciiTheme="minorHAnsi" w:hAnsiTheme="minorHAnsi" w:cs="Arial"/>
              </w:rPr>
              <w:t>1,136</w:t>
            </w:r>
          </w:p>
        </w:tc>
        <w:tc>
          <w:tcPr>
            <w:tcW w:w="0" w:type="auto"/>
            <w:vAlign w:val="center"/>
          </w:tcPr>
          <w:p w14:paraId="1BA6F565" w14:textId="77777777" w:rsidR="005F6784" w:rsidRPr="0009651C" w:rsidRDefault="00B97811" w:rsidP="0009651C">
            <w:pPr>
              <w:jc w:val="center"/>
              <w:rPr>
                <w:rFonts w:asciiTheme="minorHAnsi" w:hAnsiTheme="minorHAnsi" w:cs="Arial"/>
              </w:rPr>
            </w:pPr>
            <w:r w:rsidRPr="0009651C">
              <w:rPr>
                <w:rFonts w:asciiTheme="minorHAnsi" w:hAnsiTheme="minorHAnsi" w:cs="Arial"/>
              </w:rPr>
              <w:t>15.28%</w:t>
            </w:r>
          </w:p>
        </w:tc>
        <w:tc>
          <w:tcPr>
            <w:tcW w:w="0" w:type="auto"/>
            <w:vAlign w:val="center"/>
          </w:tcPr>
          <w:p w14:paraId="6F20ED1E" w14:textId="77777777" w:rsidR="005F6784" w:rsidRPr="0009651C" w:rsidRDefault="00B97811" w:rsidP="0009651C">
            <w:pPr>
              <w:jc w:val="center"/>
              <w:rPr>
                <w:rFonts w:asciiTheme="minorHAnsi" w:hAnsiTheme="minorHAnsi" w:cs="Arial"/>
              </w:rPr>
            </w:pPr>
            <w:r w:rsidRPr="0009651C">
              <w:rPr>
                <w:rFonts w:asciiTheme="minorHAnsi" w:hAnsiTheme="minorHAnsi" w:cs="Arial"/>
              </w:rPr>
              <w:t>401,545</w:t>
            </w:r>
          </w:p>
        </w:tc>
        <w:tc>
          <w:tcPr>
            <w:tcW w:w="0" w:type="auto"/>
            <w:vAlign w:val="center"/>
          </w:tcPr>
          <w:p w14:paraId="5D359866" w14:textId="77777777" w:rsidR="005F6784" w:rsidRPr="0009651C" w:rsidRDefault="00B97811" w:rsidP="0009651C">
            <w:pPr>
              <w:jc w:val="center"/>
              <w:rPr>
                <w:rFonts w:asciiTheme="minorHAnsi" w:hAnsiTheme="minorHAnsi" w:cs="Arial"/>
              </w:rPr>
            </w:pPr>
            <w:r w:rsidRPr="0009651C">
              <w:rPr>
                <w:rFonts w:asciiTheme="minorHAnsi" w:hAnsiTheme="minorHAnsi" w:cs="Arial"/>
              </w:rPr>
              <w:t>12.99%</w:t>
            </w:r>
          </w:p>
        </w:tc>
      </w:tr>
      <w:tr w:rsidR="005F6784" w:rsidRPr="0009651C" w14:paraId="096F26B5" w14:textId="77777777" w:rsidTr="006158EA">
        <w:tc>
          <w:tcPr>
            <w:tcW w:w="0" w:type="auto"/>
            <w:vMerge/>
            <w:shd w:val="clear" w:color="auto" w:fill="C6D9F1" w:themeFill="text2" w:themeFillTint="33"/>
            <w:vAlign w:val="center"/>
          </w:tcPr>
          <w:p w14:paraId="4CB6B2B9" w14:textId="77777777" w:rsidR="005F6784" w:rsidRPr="0009651C" w:rsidRDefault="005F6784" w:rsidP="0009651C">
            <w:pPr>
              <w:rPr>
                <w:rFonts w:asciiTheme="minorHAnsi" w:hAnsiTheme="minorHAnsi" w:cs="Arial"/>
                <w:b/>
              </w:rPr>
            </w:pPr>
          </w:p>
        </w:tc>
        <w:tc>
          <w:tcPr>
            <w:tcW w:w="0" w:type="auto"/>
            <w:vAlign w:val="center"/>
          </w:tcPr>
          <w:p w14:paraId="17F32EF6" w14:textId="77777777" w:rsidR="005F6784" w:rsidRPr="0009651C" w:rsidRDefault="005F6784" w:rsidP="0009651C">
            <w:pPr>
              <w:rPr>
                <w:rFonts w:asciiTheme="minorHAnsi" w:hAnsiTheme="minorHAnsi" w:cs="Arial"/>
              </w:rPr>
            </w:pPr>
            <w:r w:rsidRPr="0009651C">
              <w:rPr>
                <w:rFonts w:asciiTheme="minorHAnsi" w:hAnsiTheme="minorHAnsi" w:cs="Arial"/>
              </w:rPr>
              <w:t>65 to 74</w:t>
            </w:r>
          </w:p>
        </w:tc>
        <w:tc>
          <w:tcPr>
            <w:tcW w:w="0" w:type="auto"/>
            <w:vAlign w:val="center"/>
          </w:tcPr>
          <w:p w14:paraId="675D5F58" w14:textId="77777777" w:rsidR="005F6784" w:rsidRPr="0009651C" w:rsidRDefault="00B97811" w:rsidP="0009651C">
            <w:pPr>
              <w:jc w:val="center"/>
              <w:rPr>
                <w:rFonts w:asciiTheme="minorHAnsi" w:hAnsiTheme="minorHAnsi" w:cs="Arial"/>
              </w:rPr>
            </w:pPr>
            <w:r w:rsidRPr="0009651C">
              <w:rPr>
                <w:rFonts w:asciiTheme="minorHAnsi" w:hAnsiTheme="minorHAnsi" w:cs="Arial"/>
              </w:rPr>
              <w:t>809</w:t>
            </w:r>
          </w:p>
        </w:tc>
        <w:tc>
          <w:tcPr>
            <w:tcW w:w="0" w:type="auto"/>
            <w:vAlign w:val="center"/>
          </w:tcPr>
          <w:p w14:paraId="041F93DB" w14:textId="77777777" w:rsidR="005F6784" w:rsidRPr="0009651C" w:rsidRDefault="00B97811" w:rsidP="0009651C">
            <w:pPr>
              <w:jc w:val="center"/>
              <w:rPr>
                <w:rFonts w:asciiTheme="minorHAnsi" w:hAnsiTheme="minorHAnsi" w:cs="Arial"/>
              </w:rPr>
            </w:pPr>
            <w:r w:rsidRPr="0009651C">
              <w:rPr>
                <w:rFonts w:asciiTheme="minorHAnsi" w:hAnsiTheme="minorHAnsi" w:cs="Arial"/>
              </w:rPr>
              <w:t>10.88%</w:t>
            </w:r>
          </w:p>
        </w:tc>
        <w:tc>
          <w:tcPr>
            <w:tcW w:w="0" w:type="auto"/>
            <w:vAlign w:val="center"/>
          </w:tcPr>
          <w:p w14:paraId="4A77E6B7" w14:textId="77777777" w:rsidR="005F6784" w:rsidRPr="0009651C" w:rsidRDefault="00B97811" w:rsidP="0009651C">
            <w:pPr>
              <w:jc w:val="center"/>
              <w:rPr>
                <w:rFonts w:asciiTheme="minorHAnsi" w:hAnsiTheme="minorHAnsi" w:cs="Arial"/>
              </w:rPr>
            </w:pPr>
            <w:r w:rsidRPr="0009651C">
              <w:rPr>
                <w:rFonts w:asciiTheme="minorHAnsi" w:hAnsiTheme="minorHAnsi" w:cs="Arial"/>
              </w:rPr>
              <w:t>250,275</w:t>
            </w:r>
          </w:p>
        </w:tc>
        <w:tc>
          <w:tcPr>
            <w:tcW w:w="0" w:type="auto"/>
            <w:vAlign w:val="center"/>
          </w:tcPr>
          <w:p w14:paraId="74DAD01F" w14:textId="77777777" w:rsidR="005F6784" w:rsidRPr="0009651C" w:rsidRDefault="00B97811" w:rsidP="0009651C">
            <w:pPr>
              <w:jc w:val="center"/>
              <w:rPr>
                <w:rFonts w:asciiTheme="minorHAnsi" w:hAnsiTheme="minorHAnsi" w:cs="Arial"/>
              </w:rPr>
            </w:pPr>
            <w:r w:rsidRPr="0009651C">
              <w:rPr>
                <w:rFonts w:asciiTheme="minorHAnsi" w:hAnsiTheme="minorHAnsi" w:cs="Arial"/>
              </w:rPr>
              <w:t>8.1%</w:t>
            </w:r>
          </w:p>
        </w:tc>
      </w:tr>
      <w:tr w:rsidR="005F6784" w:rsidRPr="0009651C" w14:paraId="6F28B79F" w14:textId="77777777" w:rsidTr="006158EA">
        <w:tc>
          <w:tcPr>
            <w:tcW w:w="0" w:type="auto"/>
            <w:vMerge/>
            <w:shd w:val="clear" w:color="auto" w:fill="C6D9F1" w:themeFill="text2" w:themeFillTint="33"/>
            <w:vAlign w:val="center"/>
          </w:tcPr>
          <w:p w14:paraId="082CA188" w14:textId="77777777" w:rsidR="005F6784" w:rsidRPr="0009651C" w:rsidRDefault="005F6784" w:rsidP="0009651C">
            <w:pPr>
              <w:rPr>
                <w:rFonts w:asciiTheme="minorHAnsi" w:hAnsiTheme="minorHAnsi" w:cs="Arial"/>
                <w:b/>
              </w:rPr>
            </w:pPr>
          </w:p>
        </w:tc>
        <w:tc>
          <w:tcPr>
            <w:tcW w:w="0" w:type="auto"/>
            <w:vAlign w:val="center"/>
          </w:tcPr>
          <w:p w14:paraId="333DA597" w14:textId="77777777" w:rsidR="005F6784" w:rsidRPr="0009651C" w:rsidRDefault="005F6784" w:rsidP="0009651C">
            <w:pPr>
              <w:rPr>
                <w:rFonts w:asciiTheme="minorHAnsi" w:hAnsiTheme="minorHAnsi" w:cs="Arial"/>
              </w:rPr>
            </w:pPr>
            <w:r w:rsidRPr="0009651C">
              <w:rPr>
                <w:rFonts w:asciiTheme="minorHAnsi" w:hAnsiTheme="minorHAnsi" w:cs="Arial"/>
              </w:rPr>
              <w:t>75 to 84</w:t>
            </w:r>
          </w:p>
        </w:tc>
        <w:tc>
          <w:tcPr>
            <w:tcW w:w="0" w:type="auto"/>
            <w:vAlign w:val="center"/>
          </w:tcPr>
          <w:p w14:paraId="5F065AC2" w14:textId="77777777" w:rsidR="005F6784" w:rsidRPr="0009651C" w:rsidRDefault="00A07952" w:rsidP="0009651C">
            <w:pPr>
              <w:jc w:val="center"/>
              <w:rPr>
                <w:rFonts w:asciiTheme="minorHAnsi" w:hAnsiTheme="minorHAnsi" w:cs="Arial"/>
              </w:rPr>
            </w:pPr>
            <w:r w:rsidRPr="0009651C">
              <w:rPr>
                <w:rFonts w:asciiTheme="minorHAnsi" w:hAnsiTheme="minorHAnsi" w:cs="Arial"/>
              </w:rPr>
              <w:t>482</w:t>
            </w:r>
          </w:p>
        </w:tc>
        <w:tc>
          <w:tcPr>
            <w:tcW w:w="0" w:type="auto"/>
            <w:vAlign w:val="center"/>
          </w:tcPr>
          <w:p w14:paraId="11D4BA91" w14:textId="77777777" w:rsidR="005F6784" w:rsidRPr="0009651C" w:rsidRDefault="00A07952" w:rsidP="0009651C">
            <w:pPr>
              <w:jc w:val="center"/>
              <w:rPr>
                <w:rFonts w:asciiTheme="minorHAnsi" w:hAnsiTheme="minorHAnsi" w:cs="Arial"/>
              </w:rPr>
            </w:pPr>
            <w:r w:rsidRPr="0009651C">
              <w:rPr>
                <w:rFonts w:asciiTheme="minorHAnsi" w:hAnsiTheme="minorHAnsi" w:cs="Arial"/>
              </w:rPr>
              <w:t>6.48%</w:t>
            </w:r>
          </w:p>
        </w:tc>
        <w:tc>
          <w:tcPr>
            <w:tcW w:w="0" w:type="auto"/>
            <w:vAlign w:val="center"/>
          </w:tcPr>
          <w:p w14:paraId="29060A58" w14:textId="77777777" w:rsidR="005F6784" w:rsidRPr="0009651C" w:rsidRDefault="00A07952" w:rsidP="0009651C">
            <w:pPr>
              <w:jc w:val="center"/>
              <w:rPr>
                <w:rFonts w:asciiTheme="minorHAnsi" w:hAnsiTheme="minorHAnsi" w:cs="Arial"/>
              </w:rPr>
            </w:pPr>
            <w:r w:rsidRPr="0009651C">
              <w:rPr>
                <w:rFonts w:asciiTheme="minorHAnsi" w:hAnsiTheme="minorHAnsi" w:cs="Arial"/>
              </w:rPr>
              <w:t>152,109</w:t>
            </w:r>
          </w:p>
        </w:tc>
        <w:tc>
          <w:tcPr>
            <w:tcW w:w="0" w:type="auto"/>
            <w:vAlign w:val="center"/>
          </w:tcPr>
          <w:p w14:paraId="67C79840" w14:textId="77777777" w:rsidR="005F6784" w:rsidRPr="0009651C" w:rsidRDefault="00A07952" w:rsidP="0009651C">
            <w:pPr>
              <w:jc w:val="center"/>
              <w:rPr>
                <w:rFonts w:asciiTheme="minorHAnsi" w:hAnsiTheme="minorHAnsi" w:cs="Arial"/>
              </w:rPr>
            </w:pPr>
            <w:r w:rsidRPr="0009651C">
              <w:rPr>
                <w:rFonts w:asciiTheme="minorHAnsi" w:hAnsiTheme="minorHAnsi" w:cs="Arial"/>
              </w:rPr>
              <w:t>4.92%</w:t>
            </w:r>
          </w:p>
        </w:tc>
      </w:tr>
      <w:tr w:rsidR="005F6784" w:rsidRPr="0009651C" w14:paraId="20D53060" w14:textId="77777777" w:rsidTr="006158EA">
        <w:tc>
          <w:tcPr>
            <w:tcW w:w="0" w:type="auto"/>
            <w:vMerge/>
            <w:shd w:val="clear" w:color="auto" w:fill="C6D9F1" w:themeFill="text2" w:themeFillTint="33"/>
            <w:vAlign w:val="center"/>
          </w:tcPr>
          <w:p w14:paraId="08194FF1" w14:textId="77777777" w:rsidR="005F6784" w:rsidRPr="0009651C" w:rsidRDefault="005F6784" w:rsidP="0009651C">
            <w:pPr>
              <w:rPr>
                <w:rFonts w:asciiTheme="minorHAnsi" w:hAnsiTheme="minorHAnsi" w:cs="Arial"/>
                <w:b/>
              </w:rPr>
            </w:pPr>
          </w:p>
        </w:tc>
        <w:tc>
          <w:tcPr>
            <w:tcW w:w="0" w:type="auto"/>
            <w:vAlign w:val="center"/>
          </w:tcPr>
          <w:p w14:paraId="4E1C89B8" w14:textId="77777777" w:rsidR="005F6784" w:rsidRPr="0009651C" w:rsidRDefault="005F6784" w:rsidP="0009651C">
            <w:pPr>
              <w:rPr>
                <w:rFonts w:asciiTheme="minorHAnsi" w:hAnsiTheme="minorHAnsi" w:cs="Arial"/>
              </w:rPr>
            </w:pPr>
            <w:r w:rsidRPr="0009651C">
              <w:rPr>
                <w:rFonts w:asciiTheme="minorHAnsi" w:hAnsiTheme="minorHAnsi" w:cs="Arial"/>
              </w:rPr>
              <w:t>85 and over</w:t>
            </w:r>
          </w:p>
        </w:tc>
        <w:tc>
          <w:tcPr>
            <w:tcW w:w="0" w:type="auto"/>
            <w:vAlign w:val="center"/>
          </w:tcPr>
          <w:p w14:paraId="37DC4863" w14:textId="77777777" w:rsidR="005F6784" w:rsidRPr="0009651C" w:rsidRDefault="00A07952" w:rsidP="0009651C">
            <w:pPr>
              <w:jc w:val="center"/>
              <w:rPr>
                <w:rFonts w:asciiTheme="minorHAnsi" w:hAnsiTheme="minorHAnsi" w:cs="Arial"/>
              </w:rPr>
            </w:pPr>
            <w:r w:rsidRPr="0009651C">
              <w:rPr>
                <w:rFonts w:asciiTheme="minorHAnsi" w:hAnsiTheme="minorHAnsi" w:cs="Arial"/>
              </w:rPr>
              <w:t>233</w:t>
            </w:r>
          </w:p>
        </w:tc>
        <w:tc>
          <w:tcPr>
            <w:tcW w:w="0" w:type="auto"/>
            <w:vAlign w:val="center"/>
          </w:tcPr>
          <w:p w14:paraId="18D1D110" w14:textId="77777777" w:rsidR="005F6784" w:rsidRPr="0009651C" w:rsidRDefault="00A07952" w:rsidP="0009651C">
            <w:pPr>
              <w:jc w:val="center"/>
              <w:rPr>
                <w:rFonts w:asciiTheme="minorHAnsi" w:hAnsiTheme="minorHAnsi" w:cs="Arial"/>
              </w:rPr>
            </w:pPr>
            <w:r w:rsidRPr="0009651C">
              <w:rPr>
                <w:rFonts w:asciiTheme="minorHAnsi" w:hAnsiTheme="minorHAnsi" w:cs="Arial"/>
              </w:rPr>
              <w:t>3.13%</w:t>
            </w:r>
          </w:p>
        </w:tc>
        <w:tc>
          <w:tcPr>
            <w:tcW w:w="0" w:type="auto"/>
            <w:vAlign w:val="center"/>
          </w:tcPr>
          <w:p w14:paraId="444E1726" w14:textId="77777777" w:rsidR="005F6784" w:rsidRPr="0009651C" w:rsidRDefault="00A07952" w:rsidP="0009651C">
            <w:pPr>
              <w:jc w:val="center"/>
              <w:rPr>
                <w:rFonts w:asciiTheme="minorHAnsi" w:hAnsiTheme="minorHAnsi" w:cs="Arial"/>
              </w:rPr>
            </w:pPr>
            <w:r w:rsidRPr="0009651C">
              <w:rPr>
                <w:rFonts w:asciiTheme="minorHAnsi" w:hAnsiTheme="minorHAnsi" w:cs="Arial"/>
              </w:rPr>
              <w:t>78,495</w:t>
            </w:r>
          </w:p>
        </w:tc>
        <w:tc>
          <w:tcPr>
            <w:tcW w:w="0" w:type="auto"/>
            <w:vAlign w:val="center"/>
          </w:tcPr>
          <w:p w14:paraId="02DAD976" w14:textId="77777777" w:rsidR="005F6784" w:rsidRPr="0009651C" w:rsidRDefault="00A07952" w:rsidP="0009651C">
            <w:pPr>
              <w:jc w:val="center"/>
              <w:rPr>
                <w:rFonts w:asciiTheme="minorHAnsi" w:hAnsiTheme="minorHAnsi" w:cs="Arial"/>
              </w:rPr>
            </w:pPr>
            <w:r w:rsidRPr="0009651C">
              <w:rPr>
                <w:rFonts w:asciiTheme="minorHAnsi" w:hAnsiTheme="minorHAnsi" w:cs="Arial"/>
              </w:rPr>
              <w:t>2.54%</w:t>
            </w:r>
          </w:p>
        </w:tc>
      </w:tr>
      <w:tr w:rsidR="005F6784" w:rsidRPr="0009651C" w14:paraId="300AEA89" w14:textId="77777777" w:rsidTr="006158EA">
        <w:tc>
          <w:tcPr>
            <w:tcW w:w="0" w:type="auto"/>
            <w:vMerge w:val="restart"/>
            <w:shd w:val="clear" w:color="auto" w:fill="C6D9F1" w:themeFill="text2" w:themeFillTint="33"/>
            <w:vAlign w:val="center"/>
          </w:tcPr>
          <w:p w14:paraId="2DADA8AC" w14:textId="77777777" w:rsidR="005F6784" w:rsidRPr="0009651C" w:rsidRDefault="005F6784" w:rsidP="0009651C">
            <w:pPr>
              <w:rPr>
                <w:rFonts w:asciiTheme="minorHAnsi" w:hAnsiTheme="minorHAnsi" w:cs="Arial"/>
                <w:b/>
              </w:rPr>
            </w:pPr>
            <w:r w:rsidRPr="0009651C">
              <w:rPr>
                <w:rFonts w:asciiTheme="minorHAnsi" w:hAnsiTheme="minorHAnsi" w:cs="Arial"/>
                <w:b/>
              </w:rPr>
              <w:t>Race/Ethnicity</w:t>
            </w:r>
          </w:p>
        </w:tc>
        <w:tc>
          <w:tcPr>
            <w:tcW w:w="0" w:type="auto"/>
            <w:vAlign w:val="center"/>
          </w:tcPr>
          <w:p w14:paraId="7A2C9823" w14:textId="77777777" w:rsidR="005F6784" w:rsidRPr="0009651C" w:rsidRDefault="005F6784" w:rsidP="0009651C">
            <w:pPr>
              <w:rPr>
                <w:rFonts w:asciiTheme="minorHAnsi" w:hAnsiTheme="minorHAnsi" w:cs="Arial"/>
              </w:rPr>
            </w:pPr>
            <w:r w:rsidRPr="0009651C">
              <w:rPr>
                <w:rFonts w:asciiTheme="minorHAnsi" w:hAnsiTheme="minorHAnsi" w:cs="Arial"/>
              </w:rPr>
              <w:t>White</w:t>
            </w:r>
          </w:p>
        </w:tc>
        <w:tc>
          <w:tcPr>
            <w:tcW w:w="0" w:type="auto"/>
            <w:vAlign w:val="center"/>
          </w:tcPr>
          <w:p w14:paraId="1BD565C3" w14:textId="77777777" w:rsidR="005F6784" w:rsidRPr="0009651C" w:rsidRDefault="00A07952" w:rsidP="0009651C">
            <w:pPr>
              <w:jc w:val="center"/>
              <w:rPr>
                <w:rFonts w:asciiTheme="minorHAnsi" w:hAnsiTheme="minorHAnsi" w:cs="Arial"/>
              </w:rPr>
            </w:pPr>
            <w:r w:rsidRPr="0009651C">
              <w:rPr>
                <w:rFonts w:asciiTheme="minorHAnsi" w:hAnsiTheme="minorHAnsi" w:cs="Arial"/>
              </w:rPr>
              <w:t>7,231</w:t>
            </w:r>
          </w:p>
        </w:tc>
        <w:tc>
          <w:tcPr>
            <w:tcW w:w="0" w:type="auto"/>
            <w:vAlign w:val="center"/>
          </w:tcPr>
          <w:p w14:paraId="64ADA4CE" w14:textId="77777777" w:rsidR="005F6784" w:rsidRPr="0009651C" w:rsidRDefault="00A07952" w:rsidP="0009651C">
            <w:pPr>
              <w:jc w:val="center"/>
              <w:rPr>
                <w:rFonts w:asciiTheme="minorHAnsi" w:hAnsiTheme="minorHAnsi" w:cs="Arial"/>
              </w:rPr>
            </w:pPr>
            <w:r w:rsidRPr="0009651C">
              <w:rPr>
                <w:rFonts w:asciiTheme="minorHAnsi" w:hAnsiTheme="minorHAnsi" w:cs="Arial"/>
              </w:rPr>
              <w:t>97.27%</w:t>
            </w:r>
          </w:p>
        </w:tc>
        <w:tc>
          <w:tcPr>
            <w:tcW w:w="0" w:type="auto"/>
            <w:vAlign w:val="center"/>
          </w:tcPr>
          <w:p w14:paraId="7498712A" w14:textId="77777777" w:rsidR="005F6784" w:rsidRPr="0009651C" w:rsidRDefault="00A07952" w:rsidP="0009651C">
            <w:pPr>
              <w:jc w:val="center"/>
              <w:rPr>
                <w:rFonts w:asciiTheme="minorHAnsi" w:hAnsiTheme="minorHAnsi" w:cs="Arial"/>
              </w:rPr>
            </w:pPr>
            <w:r w:rsidRPr="0009651C">
              <w:rPr>
                <w:rFonts w:asciiTheme="minorHAnsi" w:hAnsiTheme="minorHAnsi" w:cs="Arial"/>
              </w:rPr>
              <w:t>2,706,690</w:t>
            </w:r>
          </w:p>
        </w:tc>
        <w:tc>
          <w:tcPr>
            <w:tcW w:w="0" w:type="auto"/>
            <w:vAlign w:val="center"/>
          </w:tcPr>
          <w:p w14:paraId="173A3B8A" w14:textId="77777777" w:rsidR="005F6784" w:rsidRPr="0009651C" w:rsidRDefault="00A07952" w:rsidP="0009651C">
            <w:pPr>
              <w:jc w:val="center"/>
              <w:rPr>
                <w:rFonts w:asciiTheme="minorHAnsi" w:hAnsiTheme="minorHAnsi" w:cs="Arial"/>
              </w:rPr>
            </w:pPr>
            <w:r w:rsidRPr="0009651C">
              <w:rPr>
                <w:rFonts w:asciiTheme="minorHAnsi" w:hAnsiTheme="minorHAnsi" w:cs="Arial"/>
              </w:rPr>
              <w:t>87.58%</w:t>
            </w:r>
          </w:p>
        </w:tc>
      </w:tr>
      <w:tr w:rsidR="005F6784" w:rsidRPr="0009651C" w14:paraId="4CA98F7D" w14:textId="77777777" w:rsidTr="006158EA">
        <w:tc>
          <w:tcPr>
            <w:tcW w:w="0" w:type="auto"/>
            <w:vMerge/>
            <w:shd w:val="clear" w:color="auto" w:fill="C6D9F1" w:themeFill="text2" w:themeFillTint="33"/>
            <w:vAlign w:val="center"/>
          </w:tcPr>
          <w:p w14:paraId="2DD45599" w14:textId="77777777" w:rsidR="005F6784" w:rsidRPr="0009651C" w:rsidRDefault="005F6784" w:rsidP="0009651C">
            <w:pPr>
              <w:rPr>
                <w:rFonts w:asciiTheme="minorHAnsi" w:hAnsiTheme="minorHAnsi" w:cs="Arial"/>
                <w:b/>
              </w:rPr>
            </w:pPr>
          </w:p>
        </w:tc>
        <w:tc>
          <w:tcPr>
            <w:tcW w:w="0" w:type="auto"/>
            <w:vAlign w:val="center"/>
          </w:tcPr>
          <w:p w14:paraId="45E4A187" w14:textId="77777777" w:rsidR="005F6784" w:rsidRPr="0009651C" w:rsidRDefault="005F6784" w:rsidP="0009651C">
            <w:pPr>
              <w:rPr>
                <w:rFonts w:asciiTheme="minorHAnsi" w:hAnsiTheme="minorHAnsi" w:cs="Arial"/>
              </w:rPr>
            </w:pPr>
            <w:r w:rsidRPr="0009651C">
              <w:rPr>
                <w:rFonts w:asciiTheme="minorHAnsi" w:hAnsiTheme="minorHAnsi" w:cs="Arial"/>
              </w:rPr>
              <w:t>Black or African American</w:t>
            </w:r>
          </w:p>
        </w:tc>
        <w:tc>
          <w:tcPr>
            <w:tcW w:w="0" w:type="auto"/>
            <w:vAlign w:val="center"/>
          </w:tcPr>
          <w:p w14:paraId="6F1594CD" w14:textId="77777777" w:rsidR="005F6784" w:rsidRPr="0009651C" w:rsidRDefault="00A07952" w:rsidP="0009651C">
            <w:pPr>
              <w:jc w:val="center"/>
              <w:rPr>
                <w:rFonts w:asciiTheme="minorHAnsi" w:hAnsiTheme="minorHAnsi" w:cs="Arial"/>
              </w:rPr>
            </w:pPr>
            <w:r w:rsidRPr="0009651C">
              <w:rPr>
                <w:rFonts w:asciiTheme="minorHAnsi" w:hAnsiTheme="minorHAnsi" w:cs="Arial"/>
              </w:rPr>
              <w:t>17</w:t>
            </w:r>
          </w:p>
        </w:tc>
        <w:tc>
          <w:tcPr>
            <w:tcW w:w="0" w:type="auto"/>
            <w:vAlign w:val="center"/>
          </w:tcPr>
          <w:p w14:paraId="29FA77BB" w14:textId="77777777" w:rsidR="005F6784" w:rsidRPr="0009651C" w:rsidRDefault="00A07952" w:rsidP="0009651C">
            <w:pPr>
              <w:jc w:val="center"/>
              <w:rPr>
                <w:rFonts w:asciiTheme="minorHAnsi" w:hAnsiTheme="minorHAnsi" w:cs="Arial"/>
              </w:rPr>
            </w:pPr>
            <w:r w:rsidRPr="0009651C">
              <w:rPr>
                <w:rFonts w:asciiTheme="minorHAnsi" w:hAnsiTheme="minorHAnsi" w:cs="Arial"/>
              </w:rPr>
              <w:t>0.23%</w:t>
            </w:r>
          </w:p>
        </w:tc>
        <w:tc>
          <w:tcPr>
            <w:tcW w:w="0" w:type="auto"/>
            <w:vAlign w:val="center"/>
          </w:tcPr>
          <w:p w14:paraId="08D01322" w14:textId="77777777" w:rsidR="005F6784" w:rsidRPr="0009651C" w:rsidRDefault="00A07952" w:rsidP="0009651C">
            <w:pPr>
              <w:jc w:val="center"/>
              <w:rPr>
                <w:rFonts w:asciiTheme="minorHAnsi" w:hAnsiTheme="minorHAnsi" w:cs="Arial"/>
              </w:rPr>
            </w:pPr>
            <w:r w:rsidRPr="0009651C">
              <w:rPr>
                <w:rFonts w:asciiTheme="minorHAnsi" w:hAnsiTheme="minorHAnsi" w:cs="Arial"/>
              </w:rPr>
              <w:t>96,711</w:t>
            </w:r>
          </w:p>
        </w:tc>
        <w:tc>
          <w:tcPr>
            <w:tcW w:w="0" w:type="auto"/>
            <w:vAlign w:val="center"/>
          </w:tcPr>
          <w:p w14:paraId="317ABCCB" w14:textId="77777777" w:rsidR="005F6784" w:rsidRPr="0009651C" w:rsidRDefault="00A07952" w:rsidP="0009651C">
            <w:pPr>
              <w:jc w:val="center"/>
              <w:rPr>
                <w:rFonts w:asciiTheme="minorHAnsi" w:hAnsiTheme="minorHAnsi" w:cs="Arial"/>
              </w:rPr>
            </w:pPr>
            <w:r w:rsidRPr="0009651C">
              <w:rPr>
                <w:rFonts w:asciiTheme="minorHAnsi" w:hAnsiTheme="minorHAnsi" w:cs="Arial"/>
              </w:rPr>
              <w:t>3.13%</w:t>
            </w:r>
          </w:p>
        </w:tc>
      </w:tr>
      <w:tr w:rsidR="005F6784" w:rsidRPr="0009651C" w14:paraId="0155E8E9" w14:textId="77777777" w:rsidTr="006158EA">
        <w:tc>
          <w:tcPr>
            <w:tcW w:w="0" w:type="auto"/>
            <w:vMerge/>
            <w:shd w:val="clear" w:color="auto" w:fill="C6D9F1" w:themeFill="text2" w:themeFillTint="33"/>
            <w:vAlign w:val="center"/>
          </w:tcPr>
          <w:p w14:paraId="1FF27CCA" w14:textId="77777777" w:rsidR="005F6784" w:rsidRPr="0009651C" w:rsidRDefault="005F6784" w:rsidP="0009651C">
            <w:pPr>
              <w:rPr>
                <w:rFonts w:asciiTheme="minorHAnsi" w:hAnsiTheme="minorHAnsi" w:cs="Arial"/>
                <w:b/>
              </w:rPr>
            </w:pPr>
          </w:p>
        </w:tc>
        <w:tc>
          <w:tcPr>
            <w:tcW w:w="0" w:type="auto"/>
            <w:vAlign w:val="center"/>
          </w:tcPr>
          <w:p w14:paraId="34AA04B6" w14:textId="77777777" w:rsidR="005F6784" w:rsidRPr="0009651C" w:rsidRDefault="005F6784" w:rsidP="0009651C">
            <w:pPr>
              <w:rPr>
                <w:rFonts w:asciiTheme="minorHAnsi" w:hAnsiTheme="minorHAnsi" w:cs="Arial"/>
              </w:rPr>
            </w:pPr>
            <w:r w:rsidRPr="0009651C">
              <w:rPr>
                <w:rFonts w:asciiTheme="minorHAnsi" w:hAnsiTheme="minorHAnsi" w:cs="Arial"/>
              </w:rPr>
              <w:t>American Indian and Alaska Native</w:t>
            </w:r>
          </w:p>
        </w:tc>
        <w:tc>
          <w:tcPr>
            <w:tcW w:w="0" w:type="auto"/>
            <w:vAlign w:val="center"/>
          </w:tcPr>
          <w:p w14:paraId="79837DD9" w14:textId="77777777" w:rsidR="005F6784" w:rsidRPr="0009651C" w:rsidRDefault="00A07952" w:rsidP="0009651C">
            <w:pPr>
              <w:jc w:val="center"/>
              <w:rPr>
                <w:rFonts w:asciiTheme="minorHAnsi" w:hAnsiTheme="minorHAnsi" w:cs="Arial"/>
              </w:rPr>
            </w:pPr>
            <w:r w:rsidRPr="0009651C">
              <w:rPr>
                <w:rFonts w:asciiTheme="minorHAnsi" w:hAnsiTheme="minorHAnsi" w:cs="Arial"/>
              </w:rPr>
              <w:t>12</w:t>
            </w:r>
          </w:p>
        </w:tc>
        <w:tc>
          <w:tcPr>
            <w:tcW w:w="0" w:type="auto"/>
            <w:vAlign w:val="center"/>
          </w:tcPr>
          <w:p w14:paraId="447FF5D4" w14:textId="77777777" w:rsidR="005F6784" w:rsidRPr="0009651C" w:rsidRDefault="00A07952" w:rsidP="0009651C">
            <w:pPr>
              <w:jc w:val="center"/>
              <w:rPr>
                <w:rFonts w:asciiTheme="minorHAnsi" w:hAnsiTheme="minorHAnsi" w:cs="Arial"/>
              </w:rPr>
            </w:pPr>
            <w:r w:rsidRPr="0009651C">
              <w:rPr>
                <w:rFonts w:asciiTheme="minorHAnsi" w:hAnsiTheme="minorHAnsi" w:cs="Arial"/>
              </w:rPr>
              <w:t>0.16%</w:t>
            </w:r>
          </w:p>
        </w:tc>
        <w:tc>
          <w:tcPr>
            <w:tcW w:w="0" w:type="auto"/>
            <w:vAlign w:val="center"/>
          </w:tcPr>
          <w:p w14:paraId="7C069390" w14:textId="77777777" w:rsidR="005F6784" w:rsidRPr="0009651C" w:rsidRDefault="00A07952" w:rsidP="0009651C">
            <w:pPr>
              <w:jc w:val="center"/>
              <w:rPr>
                <w:rFonts w:asciiTheme="minorHAnsi" w:hAnsiTheme="minorHAnsi" w:cs="Arial"/>
              </w:rPr>
            </w:pPr>
            <w:r w:rsidRPr="0009651C">
              <w:rPr>
                <w:rFonts w:asciiTheme="minorHAnsi" w:hAnsiTheme="minorHAnsi" w:cs="Arial"/>
              </w:rPr>
              <w:t>8,943</w:t>
            </w:r>
          </w:p>
        </w:tc>
        <w:tc>
          <w:tcPr>
            <w:tcW w:w="0" w:type="auto"/>
            <w:vAlign w:val="center"/>
          </w:tcPr>
          <w:p w14:paraId="2357FB71" w14:textId="77777777" w:rsidR="005F6784" w:rsidRPr="0009651C" w:rsidRDefault="00A07952" w:rsidP="0009651C">
            <w:pPr>
              <w:jc w:val="center"/>
              <w:rPr>
                <w:rFonts w:asciiTheme="minorHAnsi" w:hAnsiTheme="minorHAnsi" w:cs="Arial"/>
              </w:rPr>
            </w:pPr>
            <w:r w:rsidRPr="0009651C">
              <w:rPr>
                <w:rFonts w:asciiTheme="minorHAnsi" w:hAnsiTheme="minorHAnsi" w:cs="Arial"/>
              </w:rPr>
              <w:t>0.29%</w:t>
            </w:r>
          </w:p>
        </w:tc>
      </w:tr>
      <w:tr w:rsidR="005F6784" w:rsidRPr="0009651C" w14:paraId="45615DE4" w14:textId="77777777" w:rsidTr="006158EA">
        <w:tc>
          <w:tcPr>
            <w:tcW w:w="0" w:type="auto"/>
            <w:vMerge/>
            <w:shd w:val="clear" w:color="auto" w:fill="C6D9F1" w:themeFill="text2" w:themeFillTint="33"/>
            <w:vAlign w:val="center"/>
          </w:tcPr>
          <w:p w14:paraId="57D4D15D" w14:textId="77777777" w:rsidR="005F6784" w:rsidRPr="0009651C" w:rsidRDefault="005F6784" w:rsidP="0009651C">
            <w:pPr>
              <w:rPr>
                <w:rFonts w:asciiTheme="minorHAnsi" w:hAnsiTheme="minorHAnsi" w:cs="Arial"/>
                <w:b/>
              </w:rPr>
            </w:pPr>
          </w:p>
        </w:tc>
        <w:tc>
          <w:tcPr>
            <w:tcW w:w="0" w:type="auto"/>
            <w:vAlign w:val="center"/>
          </w:tcPr>
          <w:p w14:paraId="1A70C8C3" w14:textId="77777777" w:rsidR="005F6784" w:rsidRPr="0009651C" w:rsidRDefault="005F6784" w:rsidP="0009651C">
            <w:pPr>
              <w:rPr>
                <w:rFonts w:asciiTheme="minorHAnsi" w:hAnsiTheme="minorHAnsi" w:cs="Arial"/>
              </w:rPr>
            </w:pPr>
            <w:r w:rsidRPr="0009651C">
              <w:rPr>
                <w:rFonts w:asciiTheme="minorHAnsi" w:hAnsiTheme="minorHAnsi" w:cs="Arial"/>
              </w:rPr>
              <w:t>Asian Alone</w:t>
            </w:r>
          </w:p>
        </w:tc>
        <w:tc>
          <w:tcPr>
            <w:tcW w:w="0" w:type="auto"/>
            <w:vAlign w:val="center"/>
          </w:tcPr>
          <w:p w14:paraId="73D295F6" w14:textId="77777777" w:rsidR="005F6784" w:rsidRPr="0009651C" w:rsidRDefault="00A07952" w:rsidP="0009651C">
            <w:pPr>
              <w:jc w:val="center"/>
              <w:rPr>
                <w:rFonts w:asciiTheme="minorHAnsi" w:hAnsiTheme="minorHAnsi" w:cs="Arial"/>
              </w:rPr>
            </w:pPr>
            <w:r w:rsidRPr="0009651C">
              <w:rPr>
                <w:rFonts w:asciiTheme="minorHAnsi" w:hAnsiTheme="minorHAnsi" w:cs="Arial"/>
              </w:rPr>
              <w:t>39</w:t>
            </w:r>
          </w:p>
        </w:tc>
        <w:tc>
          <w:tcPr>
            <w:tcW w:w="0" w:type="auto"/>
            <w:vAlign w:val="center"/>
          </w:tcPr>
          <w:p w14:paraId="70CFF640" w14:textId="77777777" w:rsidR="005F6784" w:rsidRPr="0009651C" w:rsidRDefault="00A07952" w:rsidP="0009651C">
            <w:pPr>
              <w:jc w:val="center"/>
              <w:rPr>
                <w:rFonts w:asciiTheme="minorHAnsi" w:hAnsiTheme="minorHAnsi" w:cs="Arial"/>
              </w:rPr>
            </w:pPr>
            <w:r w:rsidRPr="0009651C">
              <w:rPr>
                <w:rFonts w:asciiTheme="minorHAnsi" w:hAnsiTheme="minorHAnsi" w:cs="Arial"/>
              </w:rPr>
              <w:t>0.52%</w:t>
            </w:r>
          </w:p>
        </w:tc>
        <w:tc>
          <w:tcPr>
            <w:tcW w:w="0" w:type="auto"/>
            <w:vAlign w:val="center"/>
          </w:tcPr>
          <w:p w14:paraId="7526E710" w14:textId="77777777" w:rsidR="005F6784" w:rsidRPr="0009651C" w:rsidRDefault="00A07952" w:rsidP="0009651C">
            <w:pPr>
              <w:jc w:val="center"/>
              <w:rPr>
                <w:rFonts w:asciiTheme="minorHAnsi" w:hAnsiTheme="minorHAnsi" w:cs="Arial"/>
              </w:rPr>
            </w:pPr>
            <w:r w:rsidRPr="0009651C">
              <w:rPr>
                <w:rFonts w:asciiTheme="minorHAnsi" w:hAnsiTheme="minorHAnsi" w:cs="Arial"/>
              </w:rPr>
              <w:t>62,026</w:t>
            </w:r>
          </w:p>
        </w:tc>
        <w:tc>
          <w:tcPr>
            <w:tcW w:w="0" w:type="auto"/>
            <w:vAlign w:val="center"/>
          </w:tcPr>
          <w:p w14:paraId="707B4DB7" w14:textId="77777777" w:rsidR="005F6784" w:rsidRPr="0009651C" w:rsidRDefault="00A07952" w:rsidP="0009651C">
            <w:pPr>
              <w:jc w:val="center"/>
              <w:rPr>
                <w:rFonts w:asciiTheme="minorHAnsi" w:hAnsiTheme="minorHAnsi" w:cs="Arial"/>
              </w:rPr>
            </w:pPr>
            <w:r w:rsidRPr="0009651C">
              <w:rPr>
                <w:rFonts w:asciiTheme="minorHAnsi" w:hAnsiTheme="minorHAnsi" w:cs="Arial"/>
              </w:rPr>
              <w:t>2.01%</w:t>
            </w:r>
          </w:p>
        </w:tc>
      </w:tr>
      <w:tr w:rsidR="005F6784" w:rsidRPr="0009651C" w14:paraId="748505E9" w14:textId="77777777" w:rsidTr="006158EA">
        <w:tc>
          <w:tcPr>
            <w:tcW w:w="0" w:type="auto"/>
            <w:vMerge/>
            <w:shd w:val="clear" w:color="auto" w:fill="C6D9F1" w:themeFill="text2" w:themeFillTint="33"/>
            <w:vAlign w:val="center"/>
          </w:tcPr>
          <w:p w14:paraId="435BC9C5" w14:textId="77777777" w:rsidR="005F6784" w:rsidRPr="0009651C" w:rsidRDefault="005F6784" w:rsidP="0009651C">
            <w:pPr>
              <w:rPr>
                <w:rFonts w:asciiTheme="minorHAnsi" w:hAnsiTheme="minorHAnsi" w:cs="Arial"/>
                <w:b/>
              </w:rPr>
            </w:pPr>
          </w:p>
        </w:tc>
        <w:tc>
          <w:tcPr>
            <w:tcW w:w="0" w:type="auto"/>
            <w:vAlign w:val="center"/>
          </w:tcPr>
          <w:p w14:paraId="33587185" w14:textId="77777777" w:rsidR="005F6784" w:rsidRPr="0009651C" w:rsidRDefault="005F6784" w:rsidP="0009651C">
            <w:pPr>
              <w:rPr>
                <w:rFonts w:asciiTheme="minorHAnsi" w:hAnsiTheme="minorHAnsi" w:cs="Arial"/>
              </w:rPr>
            </w:pPr>
            <w:r w:rsidRPr="0009651C">
              <w:rPr>
                <w:rFonts w:asciiTheme="minorHAnsi" w:hAnsiTheme="minorHAnsi" w:cs="Arial"/>
              </w:rPr>
              <w:t>Hispanic or Latino Origin</w:t>
            </w:r>
          </w:p>
        </w:tc>
        <w:tc>
          <w:tcPr>
            <w:tcW w:w="0" w:type="auto"/>
            <w:vAlign w:val="center"/>
          </w:tcPr>
          <w:p w14:paraId="6307C4D2" w14:textId="77777777" w:rsidR="005F6784" w:rsidRPr="0009651C" w:rsidRDefault="00A07952" w:rsidP="0009651C">
            <w:pPr>
              <w:jc w:val="center"/>
              <w:rPr>
                <w:rFonts w:asciiTheme="minorHAnsi" w:hAnsiTheme="minorHAnsi" w:cs="Arial"/>
              </w:rPr>
            </w:pPr>
            <w:r w:rsidRPr="0009651C">
              <w:rPr>
                <w:rFonts w:asciiTheme="minorHAnsi" w:hAnsiTheme="minorHAnsi" w:cs="Arial"/>
              </w:rPr>
              <w:t>84</w:t>
            </w:r>
          </w:p>
        </w:tc>
        <w:tc>
          <w:tcPr>
            <w:tcW w:w="0" w:type="auto"/>
            <w:vAlign w:val="center"/>
          </w:tcPr>
          <w:p w14:paraId="3C168D66" w14:textId="77777777" w:rsidR="005F6784" w:rsidRPr="0009651C" w:rsidRDefault="00A07952" w:rsidP="0009651C">
            <w:pPr>
              <w:jc w:val="center"/>
              <w:rPr>
                <w:rFonts w:asciiTheme="minorHAnsi" w:hAnsiTheme="minorHAnsi" w:cs="Arial"/>
              </w:rPr>
            </w:pPr>
            <w:r w:rsidRPr="0009651C">
              <w:rPr>
                <w:rFonts w:asciiTheme="minorHAnsi" w:hAnsiTheme="minorHAnsi" w:cs="Arial"/>
              </w:rPr>
              <w:t>1.13%</w:t>
            </w:r>
          </w:p>
        </w:tc>
        <w:tc>
          <w:tcPr>
            <w:tcW w:w="0" w:type="auto"/>
            <w:vAlign w:val="center"/>
          </w:tcPr>
          <w:p w14:paraId="483B451E" w14:textId="77777777" w:rsidR="005F6784" w:rsidRPr="0009651C" w:rsidRDefault="00A07952" w:rsidP="0009651C">
            <w:pPr>
              <w:jc w:val="center"/>
              <w:rPr>
                <w:rFonts w:asciiTheme="minorHAnsi" w:hAnsiTheme="minorHAnsi" w:cs="Arial"/>
              </w:rPr>
            </w:pPr>
            <w:r w:rsidRPr="0009651C">
              <w:rPr>
                <w:rFonts w:asciiTheme="minorHAnsi" w:hAnsiTheme="minorHAnsi" w:cs="Arial"/>
              </w:rPr>
              <w:t>168,806</w:t>
            </w:r>
          </w:p>
        </w:tc>
        <w:tc>
          <w:tcPr>
            <w:tcW w:w="0" w:type="auto"/>
            <w:vAlign w:val="center"/>
          </w:tcPr>
          <w:p w14:paraId="24D7592E" w14:textId="77777777" w:rsidR="005F6784" w:rsidRPr="0009651C" w:rsidRDefault="00A07952" w:rsidP="0009651C">
            <w:pPr>
              <w:jc w:val="center"/>
              <w:rPr>
                <w:rFonts w:asciiTheme="minorHAnsi" w:hAnsiTheme="minorHAnsi" w:cs="Arial"/>
              </w:rPr>
            </w:pPr>
            <w:r w:rsidRPr="0009651C">
              <w:rPr>
                <w:rFonts w:asciiTheme="minorHAnsi" w:hAnsiTheme="minorHAnsi" w:cs="Arial"/>
              </w:rPr>
              <w:t>5.46%</w:t>
            </w:r>
          </w:p>
        </w:tc>
      </w:tr>
      <w:tr w:rsidR="005F6784" w:rsidRPr="0009651C" w14:paraId="36AF5767" w14:textId="77777777" w:rsidTr="006158EA">
        <w:tc>
          <w:tcPr>
            <w:tcW w:w="0" w:type="auto"/>
            <w:vMerge/>
            <w:shd w:val="clear" w:color="auto" w:fill="C6D9F1" w:themeFill="text2" w:themeFillTint="33"/>
            <w:vAlign w:val="center"/>
          </w:tcPr>
          <w:p w14:paraId="2E40B16F" w14:textId="77777777" w:rsidR="005F6784" w:rsidRPr="0009651C" w:rsidRDefault="005F6784" w:rsidP="0009651C">
            <w:pPr>
              <w:rPr>
                <w:rFonts w:asciiTheme="minorHAnsi" w:hAnsiTheme="minorHAnsi" w:cs="Arial"/>
                <w:b/>
              </w:rPr>
            </w:pPr>
          </w:p>
        </w:tc>
        <w:tc>
          <w:tcPr>
            <w:tcW w:w="0" w:type="auto"/>
            <w:vAlign w:val="center"/>
          </w:tcPr>
          <w:p w14:paraId="02E3B77C" w14:textId="77777777" w:rsidR="005F6784" w:rsidRPr="0009651C" w:rsidRDefault="005F6784" w:rsidP="0009651C">
            <w:pPr>
              <w:rPr>
                <w:rFonts w:asciiTheme="minorHAnsi" w:hAnsiTheme="minorHAnsi" w:cs="Arial"/>
              </w:rPr>
            </w:pPr>
            <w:r w:rsidRPr="0009651C">
              <w:rPr>
                <w:rFonts w:asciiTheme="minorHAnsi" w:hAnsiTheme="minorHAnsi" w:cs="Arial"/>
              </w:rPr>
              <w:t>Native Hawaiian and Other Pacific Islander</w:t>
            </w:r>
          </w:p>
        </w:tc>
        <w:tc>
          <w:tcPr>
            <w:tcW w:w="0" w:type="auto"/>
            <w:vAlign w:val="center"/>
          </w:tcPr>
          <w:p w14:paraId="7502C073" w14:textId="77777777" w:rsidR="005F6784" w:rsidRPr="0009651C" w:rsidRDefault="00A07952" w:rsidP="0009651C">
            <w:pPr>
              <w:jc w:val="center"/>
              <w:rPr>
                <w:rFonts w:asciiTheme="minorHAnsi" w:hAnsiTheme="minorHAnsi" w:cs="Arial"/>
              </w:rPr>
            </w:pPr>
            <w:r w:rsidRPr="0009651C">
              <w:rPr>
                <w:rFonts w:asciiTheme="minorHAnsi" w:hAnsiTheme="minorHAnsi" w:cs="Arial"/>
              </w:rPr>
              <w:t>1</w:t>
            </w:r>
          </w:p>
        </w:tc>
        <w:tc>
          <w:tcPr>
            <w:tcW w:w="0" w:type="auto"/>
            <w:vAlign w:val="center"/>
          </w:tcPr>
          <w:p w14:paraId="059DE2A9" w14:textId="77777777" w:rsidR="005F6784" w:rsidRPr="0009651C" w:rsidRDefault="00A07952" w:rsidP="0009651C">
            <w:pPr>
              <w:jc w:val="center"/>
              <w:rPr>
                <w:rFonts w:asciiTheme="minorHAnsi" w:hAnsiTheme="minorHAnsi" w:cs="Arial"/>
              </w:rPr>
            </w:pPr>
            <w:r w:rsidRPr="0009651C">
              <w:rPr>
                <w:rFonts w:asciiTheme="minorHAnsi" w:hAnsiTheme="minorHAnsi" w:cs="Arial"/>
              </w:rPr>
              <w:t>0.01%</w:t>
            </w:r>
          </w:p>
        </w:tc>
        <w:tc>
          <w:tcPr>
            <w:tcW w:w="0" w:type="auto"/>
            <w:vAlign w:val="center"/>
          </w:tcPr>
          <w:p w14:paraId="150D2093" w14:textId="77777777" w:rsidR="005F6784" w:rsidRPr="0009651C" w:rsidRDefault="00A07952" w:rsidP="0009651C">
            <w:pPr>
              <w:jc w:val="center"/>
              <w:rPr>
                <w:rFonts w:asciiTheme="minorHAnsi" w:hAnsiTheme="minorHAnsi" w:cs="Arial"/>
              </w:rPr>
            </w:pPr>
            <w:r w:rsidRPr="0009651C">
              <w:rPr>
                <w:rFonts w:asciiTheme="minorHAnsi" w:hAnsiTheme="minorHAnsi" w:cs="Arial"/>
              </w:rPr>
              <w:t>2,122</w:t>
            </w:r>
          </w:p>
        </w:tc>
        <w:tc>
          <w:tcPr>
            <w:tcW w:w="0" w:type="auto"/>
            <w:vAlign w:val="center"/>
          </w:tcPr>
          <w:p w14:paraId="33A75D34" w14:textId="77777777" w:rsidR="005F6784" w:rsidRPr="0009651C" w:rsidRDefault="00A07952" w:rsidP="0009651C">
            <w:pPr>
              <w:jc w:val="center"/>
              <w:rPr>
                <w:rFonts w:asciiTheme="minorHAnsi" w:hAnsiTheme="minorHAnsi" w:cs="Arial"/>
              </w:rPr>
            </w:pPr>
            <w:r w:rsidRPr="0009651C">
              <w:rPr>
                <w:rFonts w:asciiTheme="minorHAnsi" w:hAnsiTheme="minorHAnsi" w:cs="Arial"/>
              </w:rPr>
              <w:t>0.07%</w:t>
            </w:r>
          </w:p>
        </w:tc>
      </w:tr>
      <w:tr w:rsidR="005F6784" w:rsidRPr="0009651C" w14:paraId="735EBF3B" w14:textId="77777777" w:rsidTr="006158EA">
        <w:tc>
          <w:tcPr>
            <w:tcW w:w="0" w:type="auto"/>
            <w:vMerge/>
            <w:shd w:val="clear" w:color="auto" w:fill="C6D9F1" w:themeFill="text2" w:themeFillTint="33"/>
            <w:vAlign w:val="center"/>
          </w:tcPr>
          <w:p w14:paraId="7FB8D724" w14:textId="77777777" w:rsidR="005F6784" w:rsidRPr="0009651C" w:rsidRDefault="005F6784" w:rsidP="0009651C">
            <w:pPr>
              <w:rPr>
                <w:rFonts w:asciiTheme="minorHAnsi" w:hAnsiTheme="minorHAnsi" w:cs="Arial"/>
                <w:b/>
              </w:rPr>
            </w:pPr>
          </w:p>
        </w:tc>
        <w:tc>
          <w:tcPr>
            <w:tcW w:w="0" w:type="auto"/>
            <w:vAlign w:val="center"/>
          </w:tcPr>
          <w:p w14:paraId="71228047" w14:textId="77777777" w:rsidR="005F6784" w:rsidRPr="0009651C" w:rsidRDefault="005F6784" w:rsidP="0009651C">
            <w:pPr>
              <w:rPr>
                <w:rFonts w:asciiTheme="minorHAnsi" w:hAnsiTheme="minorHAnsi" w:cs="Arial"/>
              </w:rPr>
            </w:pPr>
            <w:r w:rsidRPr="0009651C">
              <w:rPr>
                <w:rFonts w:asciiTheme="minorHAnsi" w:hAnsiTheme="minorHAnsi" w:cs="Arial"/>
              </w:rPr>
              <w:t>Other Race</w:t>
            </w:r>
          </w:p>
        </w:tc>
        <w:tc>
          <w:tcPr>
            <w:tcW w:w="0" w:type="auto"/>
            <w:vAlign w:val="center"/>
          </w:tcPr>
          <w:p w14:paraId="53A01BE7" w14:textId="77777777" w:rsidR="005F6784" w:rsidRPr="0009651C" w:rsidRDefault="00A07952" w:rsidP="0009651C">
            <w:pPr>
              <w:jc w:val="center"/>
              <w:rPr>
                <w:rFonts w:asciiTheme="minorHAnsi" w:hAnsiTheme="minorHAnsi" w:cs="Arial"/>
              </w:rPr>
            </w:pPr>
            <w:r w:rsidRPr="0009651C">
              <w:rPr>
                <w:rFonts w:asciiTheme="minorHAnsi" w:hAnsiTheme="minorHAnsi" w:cs="Arial"/>
              </w:rPr>
              <w:t>52</w:t>
            </w:r>
          </w:p>
        </w:tc>
        <w:tc>
          <w:tcPr>
            <w:tcW w:w="0" w:type="auto"/>
            <w:vAlign w:val="center"/>
          </w:tcPr>
          <w:p w14:paraId="405B4D5A" w14:textId="77777777" w:rsidR="005F6784" w:rsidRPr="0009651C" w:rsidRDefault="00A07952" w:rsidP="0009651C">
            <w:pPr>
              <w:jc w:val="center"/>
              <w:rPr>
                <w:rFonts w:asciiTheme="minorHAnsi" w:hAnsiTheme="minorHAnsi" w:cs="Arial"/>
              </w:rPr>
            </w:pPr>
            <w:r w:rsidRPr="0009651C">
              <w:rPr>
                <w:rFonts w:asciiTheme="minorHAnsi" w:hAnsiTheme="minorHAnsi" w:cs="Arial"/>
              </w:rPr>
              <w:t>0.7%</w:t>
            </w:r>
          </w:p>
        </w:tc>
        <w:tc>
          <w:tcPr>
            <w:tcW w:w="0" w:type="auto"/>
            <w:vAlign w:val="center"/>
          </w:tcPr>
          <w:p w14:paraId="09B346C5" w14:textId="77777777" w:rsidR="005F6784" w:rsidRPr="0009651C" w:rsidRDefault="00A07952" w:rsidP="0009651C">
            <w:pPr>
              <w:jc w:val="center"/>
              <w:rPr>
                <w:rFonts w:asciiTheme="minorHAnsi" w:hAnsiTheme="minorHAnsi" w:cs="Arial"/>
              </w:rPr>
            </w:pPr>
            <w:r w:rsidRPr="0009651C">
              <w:rPr>
                <w:rFonts w:asciiTheme="minorHAnsi" w:hAnsiTheme="minorHAnsi" w:cs="Arial"/>
              </w:rPr>
              <w:t>45,118</w:t>
            </w:r>
          </w:p>
        </w:tc>
        <w:tc>
          <w:tcPr>
            <w:tcW w:w="0" w:type="auto"/>
            <w:vAlign w:val="center"/>
          </w:tcPr>
          <w:p w14:paraId="3DAEBB93" w14:textId="77777777" w:rsidR="005F6784" w:rsidRPr="0009651C" w:rsidRDefault="00A07952" w:rsidP="0009651C">
            <w:pPr>
              <w:jc w:val="center"/>
              <w:rPr>
                <w:rFonts w:asciiTheme="minorHAnsi" w:hAnsiTheme="minorHAnsi" w:cs="Arial"/>
              </w:rPr>
            </w:pPr>
            <w:r w:rsidRPr="0009651C">
              <w:rPr>
                <w:rFonts w:asciiTheme="minorHAnsi" w:hAnsiTheme="minorHAnsi" w:cs="Arial"/>
              </w:rPr>
              <w:t>1.46%</w:t>
            </w:r>
          </w:p>
        </w:tc>
      </w:tr>
      <w:tr w:rsidR="005F6784" w:rsidRPr="0009651C" w14:paraId="597A51DA" w14:textId="77777777" w:rsidTr="006158EA">
        <w:tc>
          <w:tcPr>
            <w:tcW w:w="0" w:type="auto"/>
            <w:shd w:val="clear" w:color="auto" w:fill="C6D9F1" w:themeFill="text2" w:themeFillTint="33"/>
            <w:vAlign w:val="center"/>
          </w:tcPr>
          <w:p w14:paraId="14DB298E" w14:textId="77777777" w:rsidR="005F6784" w:rsidRPr="0009651C" w:rsidRDefault="005F6784" w:rsidP="0009651C">
            <w:pPr>
              <w:rPr>
                <w:rFonts w:asciiTheme="minorHAnsi" w:hAnsiTheme="minorHAnsi" w:cs="Arial"/>
                <w:b/>
              </w:rPr>
            </w:pPr>
            <w:r w:rsidRPr="0009651C">
              <w:rPr>
                <w:rFonts w:asciiTheme="minorHAnsi" w:hAnsiTheme="minorHAnsi" w:cs="Arial"/>
                <w:b/>
              </w:rPr>
              <w:t>Income (2009-2013)</w:t>
            </w:r>
          </w:p>
        </w:tc>
        <w:tc>
          <w:tcPr>
            <w:tcW w:w="0" w:type="auto"/>
            <w:vAlign w:val="center"/>
          </w:tcPr>
          <w:p w14:paraId="36D5EE73" w14:textId="77777777" w:rsidR="005F6784" w:rsidRPr="0009651C" w:rsidRDefault="005F6784" w:rsidP="0009651C">
            <w:pPr>
              <w:rPr>
                <w:rFonts w:asciiTheme="minorHAnsi" w:hAnsiTheme="minorHAnsi" w:cs="Arial"/>
              </w:rPr>
            </w:pPr>
            <w:r w:rsidRPr="0009651C">
              <w:rPr>
                <w:rFonts w:asciiTheme="minorHAnsi" w:hAnsiTheme="minorHAnsi" w:cs="Arial"/>
              </w:rPr>
              <w:t>Median Household Income</w:t>
            </w:r>
          </w:p>
        </w:tc>
        <w:tc>
          <w:tcPr>
            <w:tcW w:w="0" w:type="auto"/>
            <w:vAlign w:val="center"/>
          </w:tcPr>
          <w:p w14:paraId="48297EA7" w14:textId="77777777" w:rsidR="005F6784" w:rsidRPr="0009651C" w:rsidRDefault="00A07952" w:rsidP="0009651C">
            <w:pPr>
              <w:jc w:val="center"/>
              <w:rPr>
                <w:rFonts w:asciiTheme="minorHAnsi" w:hAnsiTheme="minorHAnsi" w:cs="Arial"/>
              </w:rPr>
            </w:pPr>
            <w:r w:rsidRPr="0009651C">
              <w:rPr>
                <w:rFonts w:asciiTheme="minorHAnsi" w:hAnsiTheme="minorHAnsi" w:cs="Arial"/>
              </w:rPr>
              <w:t>$40,060</w:t>
            </w:r>
          </w:p>
        </w:tc>
        <w:tc>
          <w:tcPr>
            <w:tcW w:w="0" w:type="auto"/>
            <w:vAlign w:val="center"/>
          </w:tcPr>
          <w:p w14:paraId="7AECB471" w14:textId="77777777" w:rsidR="005F6784" w:rsidRPr="0009651C" w:rsidRDefault="005F6784" w:rsidP="0009651C">
            <w:pPr>
              <w:jc w:val="center"/>
              <w:rPr>
                <w:rFonts w:asciiTheme="minorHAnsi" w:hAnsiTheme="minorHAnsi" w:cs="Arial"/>
              </w:rPr>
            </w:pPr>
          </w:p>
        </w:tc>
        <w:tc>
          <w:tcPr>
            <w:tcW w:w="0" w:type="auto"/>
            <w:vAlign w:val="center"/>
          </w:tcPr>
          <w:p w14:paraId="65D342D8" w14:textId="77777777" w:rsidR="005F6784" w:rsidRPr="0009651C" w:rsidRDefault="00A07952" w:rsidP="0009651C">
            <w:pPr>
              <w:jc w:val="center"/>
              <w:rPr>
                <w:rFonts w:asciiTheme="minorHAnsi" w:hAnsiTheme="minorHAnsi" w:cs="Arial"/>
              </w:rPr>
            </w:pPr>
            <w:r w:rsidRPr="0009651C">
              <w:rPr>
                <w:rFonts w:asciiTheme="minorHAnsi" w:hAnsiTheme="minorHAnsi" w:cs="Arial"/>
              </w:rPr>
              <w:t>$46,785</w:t>
            </w:r>
          </w:p>
        </w:tc>
        <w:tc>
          <w:tcPr>
            <w:tcW w:w="0" w:type="auto"/>
            <w:vAlign w:val="center"/>
          </w:tcPr>
          <w:p w14:paraId="74B8329B" w14:textId="77777777" w:rsidR="005F6784" w:rsidRPr="0009651C" w:rsidRDefault="005F6784" w:rsidP="0009651C">
            <w:pPr>
              <w:jc w:val="center"/>
              <w:rPr>
                <w:rFonts w:asciiTheme="minorHAnsi" w:hAnsiTheme="minorHAnsi" w:cs="Arial"/>
              </w:rPr>
            </w:pPr>
          </w:p>
        </w:tc>
      </w:tr>
      <w:tr w:rsidR="005F6784" w:rsidRPr="0009651C" w14:paraId="2669279C" w14:textId="77777777" w:rsidTr="006158EA">
        <w:tc>
          <w:tcPr>
            <w:tcW w:w="0" w:type="auto"/>
            <w:vMerge w:val="restart"/>
            <w:shd w:val="clear" w:color="auto" w:fill="C6D9F1" w:themeFill="text2" w:themeFillTint="33"/>
            <w:vAlign w:val="center"/>
          </w:tcPr>
          <w:p w14:paraId="44A3079D" w14:textId="77777777" w:rsidR="005F6784" w:rsidRPr="0009651C" w:rsidRDefault="005F6784" w:rsidP="0009651C">
            <w:pPr>
              <w:rPr>
                <w:rFonts w:asciiTheme="minorHAnsi" w:hAnsiTheme="minorHAnsi" w:cs="Arial"/>
                <w:b/>
              </w:rPr>
            </w:pPr>
            <w:r w:rsidRPr="0009651C">
              <w:rPr>
                <w:rFonts w:asciiTheme="minorHAnsi" w:hAnsiTheme="minorHAnsi" w:cs="Arial"/>
                <w:b/>
              </w:rPr>
              <w:lastRenderedPageBreak/>
              <w:t>Educational Attainment(2009-2013)</w:t>
            </w:r>
          </w:p>
        </w:tc>
        <w:tc>
          <w:tcPr>
            <w:tcW w:w="0" w:type="auto"/>
            <w:vAlign w:val="center"/>
          </w:tcPr>
          <w:p w14:paraId="3D67EFB2" w14:textId="77777777" w:rsidR="005F6784" w:rsidRPr="0009651C" w:rsidRDefault="005F6784" w:rsidP="0009651C">
            <w:pPr>
              <w:rPr>
                <w:rFonts w:asciiTheme="minorHAnsi" w:hAnsiTheme="minorHAnsi" w:cs="Arial"/>
              </w:rPr>
            </w:pPr>
            <w:r w:rsidRPr="0009651C">
              <w:rPr>
                <w:rFonts w:asciiTheme="minorHAnsi" w:hAnsiTheme="minorHAnsi" w:cs="Arial"/>
              </w:rPr>
              <w:t>No Schooling Completed</w:t>
            </w:r>
          </w:p>
        </w:tc>
        <w:tc>
          <w:tcPr>
            <w:tcW w:w="0" w:type="auto"/>
            <w:vAlign w:val="center"/>
          </w:tcPr>
          <w:p w14:paraId="57635B73" w14:textId="77777777" w:rsidR="005F6784" w:rsidRPr="0009651C" w:rsidRDefault="00A07952" w:rsidP="0009651C">
            <w:pPr>
              <w:jc w:val="center"/>
              <w:rPr>
                <w:rFonts w:asciiTheme="minorHAnsi" w:hAnsiTheme="minorHAnsi" w:cs="Arial"/>
              </w:rPr>
            </w:pPr>
            <w:r w:rsidRPr="0009651C">
              <w:rPr>
                <w:rFonts w:asciiTheme="minorHAnsi" w:hAnsiTheme="minorHAnsi" w:cs="Arial"/>
              </w:rPr>
              <w:t>37</w:t>
            </w:r>
          </w:p>
        </w:tc>
        <w:tc>
          <w:tcPr>
            <w:tcW w:w="0" w:type="auto"/>
            <w:vAlign w:val="center"/>
          </w:tcPr>
          <w:p w14:paraId="19B8382D" w14:textId="77777777" w:rsidR="005F6784" w:rsidRPr="0009651C" w:rsidRDefault="00A07952" w:rsidP="0009651C">
            <w:pPr>
              <w:jc w:val="center"/>
              <w:rPr>
                <w:rFonts w:asciiTheme="minorHAnsi" w:hAnsiTheme="minorHAnsi" w:cs="Arial"/>
              </w:rPr>
            </w:pPr>
            <w:r w:rsidRPr="0009651C">
              <w:rPr>
                <w:rFonts w:asciiTheme="minorHAnsi" w:hAnsiTheme="minorHAnsi" w:cs="Arial"/>
              </w:rPr>
              <w:t>0.5%</w:t>
            </w:r>
          </w:p>
        </w:tc>
        <w:tc>
          <w:tcPr>
            <w:tcW w:w="0" w:type="auto"/>
            <w:vAlign w:val="center"/>
          </w:tcPr>
          <w:p w14:paraId="4B4FD151" w14:textId="77777777" w:rsidR="005F6784" w:rsidRPr="0009651C" w:rsidRDefault="00A07952" w:rsidP="0009651C">
            <w:pPr>
              <w:jc w:val="center"/>
              <w:rPr>
                <w:rFonts w:asciiTheme="minorHAnsi" w:hAnsiTheme="minorHAnsi" w:cs="Arial"/>
              </w:rPr>
            </w:pPr>
            <w:r w:rsidRPr="0009651C">
              <w:rPr>
                <w:rFonts w:asciiTheme="minorHAnsi" w:hAnsiTheme="minorHAnsi" w:cs="Arial"/>
              </w:rPr>
              <w:t>13,765</w:t>
            </w:r>
          </w:p>
        </w:tc>
        <w:tc>
          <w:tcPr>
            <w:tcW w:w="0" w:type="auto"/>
            <w:vAlign w:val="center"/>
          </w:tcPr>
          <w:p w14:paraId="501DE864" w14:textId="77777777" w:rsidR="005F6784" w:rsidRPr="0009651C" w:rsidRDefault="00A07952" w:rsidP="0009651C">
            <w:pPr>
              <w:jc w:val="center"/>
              <w:rPr>
                <w:rFonts w:asciiTheme="minorHAnsi" w:hAnsiTheme="minorHAnsi" w:cs="Arial"/>
              </w:rPr>
            </w:pPr>
            <w:r w:rsidRPr="0009651C">
              <w:rPr>
                <w:rFonts w:asciiTheme="minorHAnsi" w:hAnsiTheme="minorHAnsi" w:cs="Arial"/>
              </w:rPr>
              <w:t>0.45%</w:t>
            </w:r>
          </w:p>
        </w:tc>
      </w:tr>
      <w:tr w:rsidR="005F6784" w:rsidRPr="0009651C" w14:paraId="5B16083E" w14:textId="77777777" w:rsidTr="006158EA">
        <w:tc>
          <w:tcPr>
            <w:tcW w:w="0" w:type="auto"/>
            <w:vMerge/>
            <w:shd w:val="clear" w:color="auto" w:fill="C6D9F1" w:themeFill="text2" w:themeFillTint="33"/>
            <w:vAlign w:val="center"/>
          </w:tcPr>
          <w:p w14:paraId="2B215900" w14:textId="77777777" w:rsidR="005F6784" w:rsidRPr="0009651C" w:rsidRDefault="005F6784" w:rsidP="0009651C">
            <w:pPr>
              <w:rPr>
                <w:rFonts w:asciiTheme="minorHAnsi" w:hAnsiTheme="minorHAnsi" w:cs="Arial"/>
                <w:b/>
              </w:rPr>
            </w:pPr>
          </w:p>
        </w:tc>
        <w:tc>
          <w:tcPr>
            <w:tcW w:w="0" w:type="auto"/>
            <w:vAlign w:val="center"/>
          </w:tcPr>
          <w:p w14:paraId="396019DC" w14:textId="77777777" w:rsidR="005F6784" w:rsidRPr="0009651C" w:rsidRDefault="005F6784" w:rsidP="0009651C">
            <w:pPr>
              <w:rPr>
                <w:rFonts w:asciiTheme="minorHAnsi" w:hAnsiTheme="minorHAnsi" w:cs="Arial"/>
              </w:rPr>
            </w:pPr>
            <w:r w:rsidRPr="0009651C">
              <w:rPr>
                <w:rFonts w:asciiTheme="minorHAnsi" w:hAnsiTheme="minorHAnsi" w:cs="Arial"/>
              </w:rPr>
              <w:t>High School Graduate, GED, or Alternative</w:t>
            </w:r>
          </w:p>
        </w:tc>
        <w:tc>
          <w:tcPr>
            <w:tcW w:w="0" w:type="auto"/>
            <w:vAlign w:val="center"/>
          </w:tcPr>
          <w:p w14:paraId="36CCE3FD" w14:textId="77777777" w:rsidR="005F6784" w:rsidRPr="0009651C" w:rsidRDefault="00A07952" w:rsidP="0009651C">
            <w:pPr>
              <w:jc w:val="center"/>
              <w:rPr>
                <w:rFonts w:asciiTheme="minorHAnsi" w:hAnsiTheme="minorHAnsi" w:cs="Arial"/>
              </w:rPr>
            </w:pPr>
            <w:r w:rsidRPr="0009651C">
              <w:rPr>
                <w:rFonts w:asciiTheme="minorHAnsi" w:hAnsiTheme="minorHAnsi" w:cs="Arial"/>
              </w:rPr>
              <w:t>2,246</w:t>
            </w:r>
          </w:p>
        </w:tc>
        <w:tc>
          <w:tcPr>
            <w:tcW w:w="0" w:type="auto"/>
            <w:vAlign w:val="center"/>
          </w:tcPr>
          <w:p w14:paraId="6D533D4B" w14:textId="77777777" w:rsidR="005F6784" w:rsidRPr="0009651C" w:rsidRDefault="00A07952" w:rsidP="0009651C">
            <w:pPr>
              <w:jc w:val="center"/>
              <w:rPr>
                <w:rFonts w:asciiTheme="minorHAnsi" w:hAnsiTheme="minorHAnsi" w:cs="Arial"/>
              </w:rPr>
            </w:pPr>
            <w:r w:rsidRPr="0009651C">
              <w:rPr>
                <w:rFonts w:asciiTheme="minorHAnsi" w:hAnsiTheme="minorHAnsi" w:cs="Arial"/>
              </w:rPr>
              <w:t>30.2%</w:t>
            </w:r>
          </w:p>
        </w:tc>
        <w:tc>
          <w:tcPr>
            <w:tcW w:w="0" w:type="auto"/>
            <w:vAlign w:val="center"/>
          </w:tcPr>
          <w:p w14:paraId="2D636507" w14:textId="77777777" w:rsidR="005F6784" w:rsidRPr="0009651C" w:rsidRDefault="00A07952" w:rsidP="0009651C">
            <w:pPr>
              <w:jc w:val="center"/>
              <w:rPr>
                <w:rFonts w:asciiTheme="minorHAnsi" w:hAnsiTheme="minorHAnsi" w:cs="Arial"/>
              </w:rPr>
            </w:pPr>
            <w:r w:rsidRPr="0009651C">
              <w:rPr>
                <w:rFonts w:asciiTheme="minorHAnsi" w:hAnsiTheme="minorHAnsi" w:cs="Arial"/>
              </w:rPr>
              <w:t>666,371</w:t>
            </w:r>
          </w:p>
        </w:tc>
        <w:tc>
          <w:tcPr>
            <w:tcW w:w="0" w:type="auto"/>
            <w:vAlign w:val="center"/>
          </w:tcPr>
          <w:p w14:paraId="59277DE8" w14:textId="77777777" w:rsidR="005F6784" w:rsidRPr="0009651C" w:rsidRDefault="00A07952" w:rsidP="0009651C">
            <w:pPr>
              <w:jc w:val="center"/>
              <w:rPr>
                <w:rFonts w:asciiTheme="minorHAnsi" w:hAnsiTheme="minorHAnsi" w:cs="Arial"/>
              </w:rPr>
            </w:pPr>
            <w:r w:rsidRPr="0009651C">
              <w:rPr>
                <w:rFonts w:asciiTheme="minorHAnsi" w:hAnsiTheme="minorHAnsi" w:cs="Arial"/>
              </w:rPr>
              <w:t>21.56%</w:t>
            </w:r>
          </w:p>
        </w:tc>
      </w:tr>
      <w:tr w:rsidR="005F6784" w:rsidRPr="0009651C" w14:paraId="0EA8C600" w14:textId="77777777" w:rsidTr="006158EA">
        <w:tc>
          <w:tcPr>
            <w:tcW w:w="0" w:type="auto"/>
            <w:vMerge/>
            <w:shd w:val="clear" w:color="auto" w:fill="C6D9F1" w:themeFill="text2" w:themeFillTint="33"/>
            <w:vAlign w:val="center"/>
          </w:tcPr>
          <w:p w14:paraId="77471FFE" w14:textId="77777777" w:rsidR="005F6784" w:rsidRPr="0009651C" w:rsidRDefault="005F6784" w:rsidP="0009651C">
            <w:pPr>
              <w:rPr>
                <w:rFonts w:asciiTheme="minorHAnsi" w:hAnsiTheme="minorHAnsi" w:cs="Arial"/>
                <w:b/>
              </w:rPr>
            </w:pPr>
          </w:p>
        </w:tc>
        <w:tc>
          <w:tcPr>
            <w:tcW w:w="0" w:type="auto"/>
            <w:vAlign w:val="center"/>
          </w:tcPr>
          <w:p w14:paraId="7EA33B92" w14:textId="77777777" w:rsidR="005F6784" w:rsidRPr="0009651C" w:rsidRDefault="005F6784" w:rsidP="0009651C">
            <w:pPr>
              <w:rPr>
                <w:rFonts w:asciiTheme="minorHAnsi" w:hAnsiTheme="minorHAnsi" w:cs="Arial"/>
              </w:rPr>
            </w:pPr>
            <w:r w:rsidRPr="0009651C">
              <w:rPr>
                <w:rFonts w:asciiTheme="minorHAnsi" w:hAnsiTheme="minorHAnsi" w:cs="Arial"/>
              </w:rPr>
              <w:t>Some College or Associate’s Degree</w:t>
            </w:r>
          </w:p>
        </w:tc>
        <w:tc>
          <w:tcPr>
            <w:tcW w:w="0" w:type="auto"/>
            <w:vAlign w:val="center"/>
          </w:tcPr>
          <w:p w14:paraId="57314A3F" w14:textId="77777777" w:rsidR="005F6784" w:rsidRPr="0009651C" w:rsidRDefault="00A07952" w:rsidP="0009651C">
            <w:pPr>
              <w:jc w:val="center"/>
              <w:rPr>
                <w:rFonts w:asciiTheme="minorHAnsi" w:hAnsiTheme="minorHAnsi" w:cs="Arial"/>
              </w:rPr>
            </w:pPr>
            <w:r w:rsidRPr="0009651C">
              <w:rPr>
                <w:rFonts w:asciiTheme="minorHAnsi" w:hAnsiTheme="minorHAnsi" w:cs="Arial"/>
              </w:rPr>
              <w:t>1610</w:t>
            </w:r>
          </w:p>
        </w:tc>
        <w:tc>
          <w:tcPr>
            <w:tcW w:w="0" w:type="auto"/>
            <w:vAlign w:val="center"/>
          </w:tcPr>
          <w:p w14:paraId="18FA369E" w14:textId="77777777" w:rsidR="005F6784" w:rsidRPr="0009651C" w:rsidRDefault="00A07952" w:rsidP="0009651C">
            <w:pPr>
              <w:jc w:val="center"/>
              <w:rPr>
                <w:rFonts w:asciiTheme="minorHAnsi" w:hAnsiTheme="minorHAnsi" w:cs="Arial"/>
              </w:rPr>
            </w:pPr>
            <w:r w:rsidRPr="0009651C">
              <w:rPr>
                <w:rFonts w:asciiTheme="minorHAnsi" w:hAnsiTheme="minorHAnsi" w:cs="Arial"/>
              </w:rPr>
              <w:t>21.65%</w:t>
            </w:r>
          </w:p>
        </w:tc>
        <w:tc>
          <w:tcPr>
            <w:tcW w:w="0" w:type="auto"/>
            <w:vAlign w:val="center"/>
          </w:tcPr>
          <w:p w14:paraId="520E1C2C" w14:textId="77777777" w:rsidR="005F6784" w:rsidRPr="0009651C" w:rsidRDefault="00A07952" w:rsidP="0009651C">
            <w:pPr>
              <w:jc w:val="center"/>
              <w:rPr>
                <w:rFonts w:asciiTheme="minorHAnsi" w:hAnsiTheme="minorHAnsi" w:cs="Arial"/>
              </w:rPr>
            </w:pPr>
            <w:r w:rsidRPr="0009651C">
              <w:rPr>
                <w:rFonts w:asciiTheme="minorHAnsi" w:hAnsiTheme="minorHAnsi" w:cs="Arial"/>
              </w:rPr>
              <w:t>655,568</w:t>
            </w:r>
          </w:p>
        </w:tc>
        <w:tc>
          <w:tcPr>
            <w:tcW w:w="0" w:type="auto"/>
            <w:vAlign w:val="center"/>
          </w:tcPr>
          <w:p w14:paraId="025B967C" w14:textId="77777777" w:rsidR="005F6784" w:rsidRPr="0009651C" w:rsidRDefault="00A07952" w:rsidP="0009651C">
            <w:pPr>
              <w:jc w:val="center"/>
              <w:rPr>
                <w:rFonts w:asciiTheme="minorHAnsi" w:hAnsiTheme="minorHAnsi" w:cs="Arial"/>
              </w:rPr>
            </w:pPr>
            <w:r w:rsidRPr="0009651C">
              <w:rPr>
                <w:rFonts w:asciiTheme="minorHAnsi" w:hAnsiTheme="minorHAnsi" w:cs="Arial"/>
              </w:rPr>
              <w:t>21.21%</w:t>
            </w:r>
          </w:p>
        </w:tc>
      </w:tr>
      <w:tr w:rsidR="005F6784" w:rsidRPr="0009651C" w14:paraId="27E12996" w14:textId="77777777" w:rsidTr="006158EA">
        <w:tc>
          <w:tcPr>
            <w:tcW w:w="0" w:type="auto"/>
            <w:vMerge/>
            <w:shd w:val="clear" w:color="auto" w:fill="C6D9F1" w:themeFill="text2" w:themeFillTint="33"/>
            <w:vAlign w:val="center"/>
          </w:tcPr>
          <w:p w14:paraId="7BC0B541" w14:textId="77777777" w:rsidR="005F6784" w:rsidRPr="0009651C" w:rsidRDefault="005F6784" w:rsidP="0009651C">
            <w:pPr>
              <w:rPr>
                <w:rFonts w:asciiTheme="minorHAnsi" w:hAnsiTheme="minorHAnsi" w:cs="Arial"/>
                <w:b/>
              </w:rPr>
            </w:pPr>
          </w:p>
        </w:tc>
        <w:tc>
          <w:tcPr>
            <w:tcW w:w="0" w:type="auto"/>
            <w:vAlign w:val="center"/>
          </w:tcPr>
          <w:p w14:paraId="2AF68BDB" w14:textId="77777777" w:rsidR="005F6784" w:rsidRPr="0009651C" w:rsidRDefault="005F6784" w:rsidP="0009651C">
            <w:pPr>
              <w:rPr>
                <w:rFonts w:asciiTheme="minorHAnsi" w:hAnsiTheme="minorHAnsi" w:cs="Arial"/>
              </w:rPr>
            </w:pPr>
            <w:r w:rsidRPr="0009651C">
              <w:rPr>
                <w:rFonts w:asciiTheme="minorHAnsi" w:hAnsiTheme="minorHAnsi" w:cs="Arial"/>
              </w:rPr>
              <w:t>Bachelor’s Degree</w:t>
            </w:r>
          </w:p>
        </w:tc>
        <w:tc>
          <w:tcPr>
            <w:tcW w:w="0" w:type="auto"/>
            <w:vAlign w:val="center"/>
          </w:tcPr>
          <w:p w14:paraId="4F60132B" w14:textId="77777777" w:rsidR="005F6784" w:rsidRPr="0009651C" w:rsidRDefault="00A07952" w:rsidP="0009651C">
            <w:pPr>
              <w:jc w:val="center"/>
              <w:rPr>
                <w:rFonts w:asciiTheme="minorHAnsi" w:hAnsiTheme="minorHAnsi" w:cs="Arial"/>
              </w:rPr>
            </w:pPr>
            <w:r w:rsidRPr="0009651C">
              <w:rPr>
                <w:rFonts w:asciiTheme="minorHAnsi" w:hAnsiTheme="minorHAnsi" w:cs="Arial"/>
              </w:rPr>
              <w:t>559</w:t>
            </w:r>
          </w:p>
        </w:tc>
        <w:tc>
          <w:tcPr>
            <w:tcW w:w="0" w:type="auto"/>
            <w:vAlign w:val="center"/>
          </w:tcPr>
          <w:p w14:paraId="33CC44D2" w14:textId="77777777" w:rsidR="005F6784" w:rsidRPr="0009651C" w:rsidRDefault="00A07952" w:rsidP="0009651C">
            <w:pPr>
              <w:jc w:val="center"/>
              <w:rPr>
                <w:rFonts w:asciiTheme="minorHAnsi" w:hAnsiTheme="minorHAnsi" w:cs="Arial"/>
              </w:rPr>
            </w:pPr>
            <w:r w:rsidRPr="0009651C">
              <w:rPr>
                <w:rFonts w:asciiTheme="minorHAnsi" w:hAnsiTheme="minorHAnsi" w:cs="Arial"/>
              </w:rPr>
              <w:t>7.25%</w:t>
            </w:r>
          </w:p>
        </w:tc>
        <w:tc>
          <w:tcPr>
            <w:tcW w:w="0" w:type="auto"/>
            <w:vAlign w:val="center"/>
          </w:tcPr>
          <w:p w14:paraId="3E78EADB" w14:textId="77777777" w:rsidR="005F6784" w:rsidRPr="0009651C" w:rsidRDefault="00A07952" w:rsidP="0009651C">
            <w:pPr>
              <w:jc w:val="center"/>
              <w:rPr>
                <w:rFonts w:asciiTheme="minorHAnsi" w:hAnsiTheme="minorHAnsi" w:cs="Arial"/>
              </w:rPr>
            </w:pPr>
            <w:r w:rsidRPr="0009651C">
              <w:rPr>
                <w:rFonts w:asciiTheme="minorHAnsi" w:hAnsiTheme="minorHAnsi" w:cs="Arial"/>
              </w:rPr>
              <w:t>359,520</w:t>
            </w:r>
          </w:p>
        </w:tc>
        <w:tc>
          <w:tcPr>
            <w:tcW w:w="0" w:type="auto"/>
            <w:vAlign w:val="center"/>
          </w:tcPr>
          <w:p w14:paraId="3FD6A0BC" w14:textId="77777777" w:rsidR="005F6784" w:rsidRPr="0009651C" w:rsidRDefault="00A07952" w:rsidP="0009651C">
            <w:pPr>
              <w:jc w:val="center"/>
              <w:rPr>
                <w:rFonts w:asciiTheme="minorHAnsi" w:hAnsiTheme="minorHAnsi" w:cs="Arial"/>
              </w:rPr>
            </w:pPr>
            <w:r w:rsidRPr="0009651C">
              <w:rPr>
                <w:rFonts w:asciiTheme="minorHAnsi" w:hAnsiTheme="minorHAnsi" w:cs="Arial"/>
              </w:rPr>
              <w:t>11.63%</w:t>
            </w:r>
          </w:p>
        </w:tc>
      </w:tr>
      <w:tr w:rsidR="00D72B17" w:rsidRPr="0009651C" w14:paraId="5AB07301" w14:textId="77777777" w:rsidTr="006158EA">
        <w:tc>
          <w:tcPr>
            <w:tcW w:w="0" w:type="auto"/>
            <w:vMerge w:val="restart"/>
            <w:shd w:val="clear" w:color="auto" w:fill="C6D9F1" w:themeFill="text2" w:themeFillTint="33"/>
            <w:vAlign w:val="center"/>
          </w:tcPr>
          <w:p w14:paraId="04051871" w14:textId="77777777" w:rsidR="00D72B17" w:rsidRPr="0009651C" w:rsidRDefault="00D72B17" w:rsidP="0009651C">
            <w:pPr>
              <w:rPr>
                <w:rFonts w:asciiTheme="minorHAnsi" w:hAnsiTheme="minorHAnsi" w:cs="Arial"/>
                <w:b/>
              </w:rPr>
            </w:pPr>
            <w:r w:rsidRPr="0009651C">
              <w:rPr>
                <w:rFonts w:asciiTheme="minorHAnsi" w:hAnsiTheme="minorHAnsi" w:cs="Arial"/>
                <w:b/>
              </w:rPr>
              <w:t>Economic Characteristics (2009-2013)</w:t>
            </w:r>
          </w:p>
        </w:tc>
        <w:tc>
          <w:tcPr>
            <w:tcW w:w="0" w:type="auto"/>
            <w:vAlign w:val="center"/>
          </w:tcPr>
          <w:p w14:paraId="52875C53" w14:textId="77777777" w:rsidR="00D72B17" w:rsidRPr="0009651C" w:rsidRDefault="00D72B17" w:rsidP="0009651C">
            <w:pPr>
              <w:rPr>
                <w:rFonts w:asciiTheme="minorHAnsi" w:hAnsiTheme="minorHAnsi" w:cs="Arial"/>
              </w:rPr>
            </w:pPr>
            <w:r w:rsidRPr="0009651C">
              <w:rPr>
                <w:rFonts w:asciiTheme="minorHAnsi" w:hAnsiTheme="minorHAnsi" w:cs="Arial"/>
              </w:rPr>
              <w:t>Below Poverty for All Ages</w:t>
            </w:r>
          </w:p>
        </w:tc>
        <w:tc>
          <w:tcPr>
            <w:tcW w:w="0" w:type="auto"/>
            <w:vAlign w:val="center"/>
          </w:tcPr>
          <w:p w14:paraId="2DEDBB9D" w14:textId="77777777" w:rsidR="00D72B17" w:rsidRPr="0009651C" w:rsidRDefault="00D72B17" w:rsidP="0009651C">
            <w:pPr>
              <w:jc w:val="center"/>
              <w:rPr>
                <w:rFonts w:asciiTheme="minorHAnsi" w:hAnsiTheme="minorHAnsi" w:cs="Arial"/>
              </w:rPr>
            </w:pPr>
            <w:r w:rsidRPr="0009651C">
              <w:rPr>
                <w:rFonts w:asciiTheme="minorHAnsi" w:hAnsiTheme="minorHAnsi" w:cs="Arial"/>
              </w:rPr>
              <w:t>1224</w:t>
            </w:r>
          </w:p>
          <w:p w14:paraId="14433940" w14:textId="77777777" w:rsidR="00D72B17" w:rsidRPr="0009651C" w:rsidRDefault="00D72B17" w:rsidP="0009651C">
            <w:pPr>
              <w:jc w:val="center"/>
              <w:rPr>
                <w:rFonts w:asciiTheme="minorHAnsi" w:hAnsiTheme="minorHAnsi" w:cs="Arial"/>
              </w:rPr>
            </w:pPr>
          </w:p>
        </w:tc>
        <w:tc>
          <w:tcPr>
            <w:tcW w:w="0" w:type="auto"/>
            <w:vAlign w:val="center"/>
          </w:tcPr>
          <w:p w14:paraId="71F7FD1A" w14:textId="77777777" w:rsidR="00D72B17" w:rsidRPr="0009651C" w:rsidRDefault="00D72B17" w:rsidP="0009651C">
            <w:pPr>
              <w:jc w:val="center"/>
              <w:rPr>
                <w:rFonts w:asciiTheme="minorHAnsi" w:hAnsiTheme="minorHAnsi" w:cs="Arial"/>
              </w:rPr>
            </w:pPr>
            <w:r w:rsidRPr="0009651C">
              <w:rPr>
                <w:rFonts w:asciiTheme="minorHAnsi" w:hAnsiTheme="minorHAnsi" w:cs="Arial"/>
              </w:rPr>
              <w:t>16.46%</w:t>
            </w:r>
          </w:p>
        </w:tc>
        <w:tc>
          <w:tcPr>
            <w:tcW w:w="0" w:type="auto"/>
            <w:vAlign w:val="center"/>
          </w:tcPr>
          <w:p w14:paraId="51B5B8C5" w14:textId="77777777" w:rsidR="00D72B17" w:rsidRPr="0009651C" w:rsidRDefault="00D72B17" w:rsidP="0009651C">
            <w:pPr>
              <w:jc w:val="center"/>
              <w:rPr>
                <w:rFonts w:asciiTheme="minorHAnsi" w:hAnsiTheme="minorHAnsi" w:cs="Arial"/>
              </w:rPr>
            </w:pPr>
            <w:r w:rsidRPr="0009651C">
              <w:rPr>
                <w:rFonts w:asciiTheme="minorHAnsi" w:hAnsiTheme="minorHAnsi" w:cs="Arial"/>
              </w:rPr>
              <w:t>367,414</w:t>
            </w:r>
          </w:p>
        </w:tc>
        <w:tc>
          <w:tcPr>
            <w:tcW w:w="0" w:type="auto"/>
            <w:vAlign w:val="center"/>
          </w:tcPr>
          <w:p w14:paraId="437E2DD1" w14:textId="77777777" w:rsidR="00D72B17" w:rsidRPr="0009651C" w:rsidRDefault="00D72B17" w:rsidP="0009651C">
            <w:pPr>
              <w:jc w:val="center"/>
              <w:rPr>
                <w:rFonts w:asciiTheme="minorHAnsi" w:hAnsiTheme="minorHAnsi" w:cs="Arial"/>
              </w:rPr>
            </w:pPr>
            <w:r w:rsidRPr="0009651C">
              <w:rPr>
                <w:rFonts w:asciiTheme="minorHAnsi" w:hAnsiTheme="minorHAnsi" w:cs="Arial"/>
              </w:rPr>
              <w:t>11.89%</w:t>
            </w:r>
          </w:p>
        </w:tc>
      </w:tr>
      <w:tr w:rsidR="00D72B17" w:rsidRPr="0009651C" w14:paraId="0BE076B6" w14:textId="77777777" w:rsidTr="006158EA">
        <w:tc>
          <w:tcPr>
            <w:tcW w:w="0" w:type="auto"/>
            <w:vMerge/>
            <w:shd w:val="clear" w:color="auto" w:fill="C6D9F1" w:themeFill="text2" w:themeFillTint="33"/>
            <w:vAlign w:val="center"/>
          </w:tcPr>
          <w:p w14:paraId="3E38E387" w14:textId="77777777" w:rsidR="00D72B17" w:rsidRPr="0009651C" w:rsidRDefault="00D72B17" w:rsidP="0009651C">
            <w:pPr>
              <w:rPr>
                <w:rFonts w:asciiTheme="minorHAnsi" w:hAnsiTheme="minorHAnsi" w:cs="Arial"/>
                <w:b/>
              </w:rPr>
            </w:pPr>
          </w:p>
        </w:tc>
        <w:tc>
          <w:tcPr>
            <w:tcW w:w="0" w:type="auto"/>
            <w:vAlign w:val="center"/>
          </w:tcPr>
          <w:p w14:paraId="277D76AE" w14:textId="77777777" w:rsidR="00D72B17" w:rsidRPr="0009651C" w:rsidRDefault="00D72B17" w:rsidP="0009651C">
            <w:pPr>
              <w:rPr>
                <w:rFonts w:asciiTheme="minorHAnsi" w:hAnsiTheme="minorHAnsi" w:cs="Arial"/>
              </w:rPr>
            </w:pPr>
            <w:r w:rsidRPr="0009651C">
              <w:rPr>
                <w:rFonts w:asciiTheme="minorHAnsi" w:hAnsiTheme="minorHAnsi" w:cs="Arial"/>
              </w:rPr>
              <w:t>Under 18 years</w:t>
            </w:r>
          </w:p>
        </w:tc>
        <w:tc>
          <w:tcPr>
            <w:tcW w:w="0" w:type="auto"/>
            <w:vAlign w:val="center"/>
          </w:tcPr>
          <w:p w14:paraId="133EB360" w14:textId="77777777" w:rsidR="00D72B17" w:rsidRPr="0009651C" w:rsidRDefault="00D72B17" w:rsidP="0009651C">
            <w:pPr>
              <w:jc w:val="center"/>
              <w:rPr>
                <w:rFonts w:asciiTheme="minorHAnsi" w:hAnsiTheme="minorHAnsi" w:cs="Arial"/>
              </w:rPr>
            </w:pPr>
            <w:r w:rsidRPr="0009651C">
              <w:rPr>
                <w:rFonts w:asciiTheme="minorHAnsi" w:hAnsiTheme="minorHAnsi" w:cs="Arial"/>
              </w:rPr>
              <w:t>468</w:t>
            </w:r>
          </w:p>
        </w:tc>
        <w:tc>
          <w:tcPr>
            <w:tcW w:w="0" w:type="auto"/>
            <w:vAlign w:val="center"/>
          </w:tcPr>
          <w:p w14:paraId="67742C42" w14:textId="77777777" w:rsidR="00D72B17" w:rsidRPr="0009651C" w:rsidRDefault="00D72B17" w:rsidP="0009651C">
            <w:pPr>
              <w:jc w:val="center"/>
              <w:rPr>
                <w:rFonts w:asciiTheme="minorHAnsi" w:hAnsiTheme="minorHAnsi" w:cs="Arial"/>
              </w:rPr>
            </w:pPr>
            <w:r w:rsidRPr="0009651C">
              <w:rPr>
                <w:rFonts w:asciiTheme="minorHAnsi" w:hAnsiTheme="minorHAnsi" w:cs="Arial"/>
              </w:rPr>
              <w:t>6.29%</w:t>
            </w:r>
          </w:p>
        </w:tc>
        <w:tc>
          <w:tcPr>
            <w:tcW w:w="0" w:type="auto"/>
            <w:vAlign w:val="center"/>
          </w:tcPr>
          <w:p w14:paraId="6ED2DDA1" w14:textId="77777777" w:rsidR="00D72B17" w:rsidRPr="0009651C" w:rsidRDefault="00D72B17" w:rsidP="0009651C">
            <w:pPr>
              <w:jc w:val="center"/>
              <w:rPr>
                <w:rFonts w:asciiTheme="minorHAnsi" w:hAnsiTheme="minorHAnsi" w:cs="Arial"/>
              </w:rPr>
            </w:pPr>
            <w:r w:rsidRPr="0009651C">
              <w:rPr>
                <w:rFonts w:asciiTheme="minorHAnsi" w:hAnsiTheme="minorHAnsi" w:cs="Arial"/>
              </w:rPr>
              <w:t>114,742</w:t>
            </w:r>
          </w:p>
        </w:tc>
        <w:tc>
          <w:tcPr>
            <w:tcW w:w="0" w:type="auto"/>
            <w:vAlign w:val="center"/>
          </w:tcPr>
          <w:p w14:paraId="2A8D5AC8" w14:textId="77777777" w:rsidR="00D72B17" w:rsidRPr="0009651C" w:rsidRDefault="00D72B17" w:rsidP="0009651C">
            <w:pPr>
              <w:jc w:val="center"/>
              <w:rPr>
                <w:rFonts w:asciiTheme="minorHAnsi" w:hAnsiTheme="minorHAnsi" w:cs="Arial"/>
              </w:rPr>
            </w:pPr>
            <w:r w:rsidRPr="0009651C">
              <w:rPr>
                <w:rFonts w:asciiTheme="minorHAnsi" w:hAnsiTheme="minorHAnsi" w:cs="Arial"/>
              </w:rPr>
              <w:t>3.71%</w:t>
            </w:r>
          </w:p>
        </w:tc>
      </w:tr>
      <w:tr w:rsidR="00D72B17" w:rsidRPr="0009651C" w14:paraId="3F79F2F9" w14:textId="77777777" w:rsidTr="006158EA">
        <w:tc>
          <w:tcPr>
            <w:tcW w:w="0" w:type="auto"/>
            <w:vMerge/>
            <w:shd w:val="clear" w:color="auto" w:fill="C6D9F1" w:themeFill="text2" w:themeFillTint="33"/>
            <w:vAlign w:val="center"/>
          </w:tcPr>
          <w:p w14:paraId="3D36E59B" w14:textId="77777777" w:rsidR="00D72B17" w:rsidRPr="0009651C" w:rsidRDefault="00D72B17" w:rsidP="0009651C">
            <w:pPr>
              <w:rPr>
                <w:rFonts w:asciiTheme="minorHAnsi" w:hAnsiTheme="minorHAnsi" w:cs="Arial"/>
                <w:b/>
              </w:rPr>
            </w:pPr>
          </w:p>
        </w:tc>
        <w:tc>
          <w:tcPr>
            <w:tcW w:w="0" w:type="auto"/>
            <w:vAlign w:val="center"/>
          </w:tcPr>
          <w:p w14:paraId="7E133BB4" w14:textId="77777777" w:rsidR="00D72B17" w:rsidRPr="0009651C" w:rsidRDefault="00D72B17" w:rsidP="0009651C">
            <w:pPr>
              <w:rPr>
                <w:rFonts w:asciiTheme="minorHAnsi" w:hAnsiTheme="minorHAnsi" w:cs="Arial"/>
              </w:rPr>
            </w:pPr>
            <w:r w:rsidRPr="0009651C">
              <w:rPr>
                <w:rFonts w:asciiTheme="minorHAnsi" w:hAnsiTheme="minorHAnsi" w:cs="Arial"/>
              </w:rPr>
              <w:t>18 to 64 years</w:t>
            </w:r>
          </w:p>
        </w:tc>
        <w:tc>
          <w:tcPr>
            <w:tcW w:w="0" w:type="auto"/>
            <w:vAlign w:val="center"/>
          </w:tcPr>
          <w:p w14:paraId="42E664C6" w14:textId="77777777" w:rsidR="00D72B17" w:rsidRPr="0009651C" w:rsidRDefault="00D72B17" w:rsidP="0009651C">
            <w:pPr>
              <w:jc w:val="center"/>
              <w:rPr>
                <w:rFonts w:asciiTheme="minorHAnsi" w:hAnsiTheme="minorHAnsi" w:cs="Arial"/>
              </w:rPr>
            </w:pPr>
            <w:r w:rsidRPr="0009651C">
              <w:rPr>
                <w:rFonts w:asciiTheme="minorHAnsi" w:hAnsiTheme="minorHAnsi" w:cs="Arial"/>
              </w:rPr>
              <w:t>569</w:t>
            </w:r>
          </w:p>
        </w:tc>
        <w:tc>
          <w:tcPr>
            <w:tcW w:w="0" w:type="auto"/>
            <w:vAlign w:val="center"/>
          </w:tcPr>
          <w:p w14:paraId="1BB4C77D" w14:textId="77777777" w:rsidR="00D72B17" w:rsidRPr="0009651C" w:rsidRDefault="00D72B17" w:rsidP="0009651C">
            <w:pPr>
              <w:jc w:val="center"/>
              <w:rPr>
                <w:rFonts w:asciiTheme="minorHAnsi" w:hAnsiTheme="minorHAnsi" w:cs="Arial"/>
              </w:rPr>
            </w:pPr>
            <w:r w:rsidRPr="0009651C">
              <w:rPr>
                <w:rFonts w:asciiTheme="minorHAnsi" w:hAnsiTheme="minorHAnsi" w:cs="Arial"/>
              </w:rPr>
              <w:t>7.65%</w:t>
            </w:r>
          </w:p>
        </w:tc>
        <w:tc>
          <w:tcPr>
            <w:tcW w:w="0" w:type="auto"/>
            <w:vAlign w:val="center"/>
          </w:tcPr>
          <w:p w14:paraId="0155CBCC" w14:textId="77777777" w:rsidR="00D72B17" w:rsidRPr="0009651C" w:rsidRDefault="00D72B17" w:rsidP="0009651C">
            <w:pPr>
              <w:jc w:val="center"/>
              <w:rPr>
                <w:rFonts w:asciiTheme="minorHAnsi" w:hAnsiTheme="minorHAnsi" w:cs="Arial"/>
              </w:rPr>
            </w:pPr>
            <w:r w:rsidRPr="0009651C">
              <w:rPr>
                <w:rFonts w:asciiTheme="minorHAnsi" w:hAnsiTheme="minorHAnsi" w:cs="Arial"/>
              </w:rPr>
              <w:t>220,482</w:t>
            </w:r>
          </w:p>
        </w:tc>
        <w:tc>
          <w:tcPr>
            <w:tcW w:w="0" w:type="auto"/>
            <w:vAlign w:val="center"/>
          </w:tcPr>
          <w:p w14:paraId="53780C3A" w14:textId="77777777" w:rsidR="00D72B17" w:rsidRPr="0009651C" w:rsidRDefault="00D72B17" w:rsidP="0009651C">
            <w:pPr>
              <w:jc w:val="center"/>
              <w:rPr>
                <w:rFonts w:asciiTheme="minorHAnsi" w:hAnsiTheme="minorHAnsi" w:cs="Arial"/>
              </w:rPr>
            </w:pPr>
            <w:r w:rsidRPr="0009651C">
              <w:rPr>
                <w:rFonts w:asciiTheme="minorHAnsi" w:hAnsiTheme="minorHAnsi" w:cs="Arial"/>
              </w:rPr>
              <w:t>7.13%</w:t>
            </w:r>
          </w:p>
        </w:tc>
      </w:tr>
      <w:tr w:rsidR="00D72B17" w:rsidRPr="0009651C" w14:paraId="36F49DC6" w14:textId="77777777" w:rsidTr="006158EA">
        <w:tc>
          <w:tcPr>
            <w:tcW w:w="0" w:type="auto"/>
            <w:vMerge/>
            <w:shd w:val="clear" w:color="auto" w:fill="C6D9F1" w:themeFill="text2" w:themeFillTint="33"/>
            <w:vAlign w:val="center"/>
          </w:tcPr>
          <w:p w14:paraId="446B20F6" w14:textId="77777777" w:rsidR="00D72B17" w:rsidRPr="0009651C" w:rsidRDefault="00D72B17" w:rsidP="0009651C">
            <w:pPr>
              <w:rPr>
                <w:rFonts w:asciiTheme="minorHAnsi" w:hAnsiTheme="minorHAnsi" w:cs="Arial"/>
                <w:b/>
              </w:rPr>
            </w:pPr>
          </w:p>
        </w:tc>
        <w:tc>
          <w:tcPr>
            <w:tcW w:w="0" w:type="auto"/>
            <w:vAlign w:val="center"/>
          </w:tcPr>
          <w:p w14:paraId="5CDC436C" w14:textId="77777777" w:rsidR="00D72B17" w:rsidRPr="0009651C" w:rsidRDefault="00D72B17" w:rsidP="0009651C">
            <w:pPr>
              <w:rPr>
                <w:rFonts w:asciiTheme="minorHAnsi" w:hAnsiTheme="minorHAnsi" w:cs="Arial"/>
              </w:rPr>
            </w:pPr>
            <w:r w:rsidRPr="0009651C">
              <w:rPr>
                <w:rFonts w:asciiTheme="minorHAnsi" w:hAnsiTheme="minorHAnsi" w:cs="Arial"/>
              </w:rPr>
              <w:t>65 years and over</w:t>
            </w:r>
          </w:p>
        </w:tc>
        <w:tc>
          <w:tcPr>
            <w:tcW w:w="0" w:type="auto"/>
            <w:vAlign w:val="center"/>
          </w:tcPr>
          <w:p w14:paraId="09138012" w14:textId="77777777" w:rsidR="00D72B17" w:rsidRPr="0009651C" w:rsidRDefault="00D72B17" w:rsidP="0009651C">
            <w:pPr>
              <w:jc w:val="center"/>
              <w:rPr>
                <w:rFonts w:asciiTheme="minorHAnsi" w:hAnsiTheme="minorHAnsi" w:cs="Arial"/>
              </w:rPr>
            </w:pPr>
            <w:r w:rsidRPr="0009651C">
              <w:rPr>
                <w:rFonts w:asciiTheme="minorHAnsi" w:hAnsiTheme="minorHAnsi" w:cs="Arial"/>
              </w:rPr>
              <w:t>187</w:t>
            </w:r>
          </w:p>
        </w:tc>
        <w:tc>
          <w:tcPr>
            <w:tcW w:w="0" w:type="auto"/>
            <w:vAlign w:val="center"/>
          </w:tcPr>
          <w:p w14:paraId="4C24F35A" w14:textId="77777777" w:rsidR="00D72B17" w:rsidRPr="0009651C" w:rsidRDefault="00D72B17" w:rsidP="0009651C">
            <w:pPr>
              <w:jc w:val="center"/>
              <w:rPr>
                <w:rFonts w:asciiTheme="minorHAnsi" w:hAnsiTheme="minorHAnsi" w:cs="Arial"/>
              </w:rPr>
            </w:pPr>
            <w:r w:rsidRPr="0009651C">
              <w:rPr>
                <w:rFonts w:asciiTheme="minorHAnsi" w:hAnsiTheme="minorHAnsi" w:cs="Arial"/>
              </w:rPr>
              <w:t>2.51%</w:t>
            </w:r>
          </w:p>
        </w:tc>
        <w:tc>
          <w:tcPr>
            <w:tcW w:w="0" w:type="auto"/>
            <w:vAlign w:val="center"/>
          </w:tcPr>
          <w:p w14:paraId="4098A21B" w14:textId="77777777" w:rsidR="00D72B17" w:rsidRPr="0009651C" w:rsidRDefault="00D72B17" w:rsidP="0009651C">
            <w:pPr>
              <w:jc w:val="center"/>
              <w:rPr>
                <w:rFonts w:asciiTheme="minorHAnsi" w:hAnsiTheme="minorHAnsi" w:cs="Arial"/>
              </w:rPr>
            </w:pPr>
            <w:r w:rsidRPr="0009651C">
              <w:rPr>
                <w:rFonts w:asciiTheme="minorHAnsi" w:hAnsiTheme="minorHAnsi" w:cs="Arial"/>
              </w:rPr>
              <w:t>32,190</w:t>
            </w:r>
          </w:p>
        </w:tc>
        <w:tc>
          <w:tcPr>
            <w:tcW w:w="0" w:type="auto"/>
            <w:vAlign w:val="center"/>
          </w:tcPr>
          <w:p w14:paraId="3A8FBA8E" w14:textId="77777777" w:rsidR="00D72B17" w:rsidRPr="0009651C" w:rsidRDefault="00D72B17" w:rsidP="0009651C">
            <w:pPr>
              <w:jc w:val="center"/>
              <w:rPr>
                <w:rFonts w:asciiTheme="minorHAnsi" w:hAnsiTheme="minorHAnsi" w:cs="Arial"/>
              </w:rPr>
            </w:pPr>
            <w:r w:rsidRPr="0009651C">
              <w:rPr>
                <w:rFonts w:asciiTheme="minorHAnsi" w:hAnsiTheme="minorHAnsi" w:cs="Arial"/>
              </w:rPr>
              <w:t>1.04%</w:t>
            </w:r>
          </w:p>
        </w:tc>
      </w:tr>
      <w:tr w:rsidR="005F6784" w:rsidRPr="0009651C" w14:paraId="4E2F5192" w14:textId="77777777" w:rsidTr="006158EA">
        <w:trPr>
          <w:trHeight w:val="141"/>
        </w:trPr>
        <w:tc>
          <w:tcPr>
            <w:tcW w:w="0" w:type="auto"/>
            <w:vMerge w:val="restart"/>
            <w:shd w:val="clear" w:color="auto" w:fill="C6D9F1" w:themeFill="text2" w:themeFillTint="33"/>
            <w:vAlign w:val="center"/>
          </w:tcPr>
          <w:p w14:paraId="615573A5" w14:textId="77777777" w:rsidR="005F6784" w:rsidRPr="0009651C" w:rsidRDefault="005F6784" w:rsidP="0009651C">
            <w:pPr>
              <w:rPr>
                <w:rFonts w:asciiTheme="minorHAnsi" w:hAnsiTheme="minorHAnsi" w:cs="Arial"/>
                <w:b/>
              </w:rPr>
            </w:pPr>
            <w:r w:rsidRPr="0009651C">
              <w:rPr>
                <w:rFonts w:asciiTheme="minorHAnsi" w:hAnsiTheme="minorHAnsi" w:cs="Arial"/>
                <w:b/>
              </w:rPr>
              <w:t>Government Assistance (2013)</w:t>
            </w:r>
          </w:p>
        </w:tc>
        <w:tc>
          <w:tcPr>
            <w:tcW w:w="0" w:type="auto"/>
            <w:vAlign w:val="center"/>
          </w:tcPr>
          <w:p w14:paraId="26425C0E" w14:textId="77777777" w:rsidR="005F6784" w:rsidRPr="0009651C" w:rsidRDefault="005F6784" w:rsidP="0009651C">
            <w:pPr>
              <w:rPr>
                <w:rFonts w:asciiTheme="minorHAnsi" w:hAnsiTheme="minorHAnsi" w:cs="Arial"/>
              </w:rPr>
            </w:pPr>
            <w:r w:rsidRPr="0009651C">
              <w:rPr>
                <w:rFonts w:asciiTheme="minorHAnsi" w:hAnsiTheme="minorHAnsi" w:cs="Arial"/>
              </w:rPr>
              <w:t>Food Assistance Benefits (Average Monthly Households)</w:t>
            </w:r>
          </w:p>
        </w:tc>
        <w:tc>
          <w:tcPr>
            <w:tcW w:w="0" w:type="auto"/>
            <w:vAlign w:val="center"/>
          </w:tcPr>
          <w:p w14:paraId="5AD25A21" w14:textId="77777777" w:rsidR="005F6784" w:rsidRPr="0009651C" w:rsidRDefault="00D60F5B" w:rsidP="0009651C">
            <w:pPr>
              <w:jc w:val="center"/>
              <w:rPr>
                <w:rFonts w:asciiTheme="minorHAnsi" w:hAnsiTheme="minorHAnsi" w:cs="Arial"/>
              </w:rPr>
            </w:pPr>
            <w:r w:rsidRPr="0009651C">
              <w:rPr>
                <w:rFonts w:asciiTheme="minorHAnsi" w:hAnsiTheme="minorHAnsi" w:cs="Arial"/>
              </w:rPr>
              <w:t>424</w:t>
            </w:r>
          </w:p>
        </w:tc>
        <w:tc>
          <w:tcPr>
            <w:tcW w:w="0" w:type="auto"/>
            <w:vAlign w:val="center"/>
          </w:tcPr>
          <w:p w14:paraId="52D8840C" w14:textId="77777777" w:rsidR="005F6784" w:rsidRPr="0009651C" w:rsidRDefault="004D6E2A" w:rsidP="0009651C">
            <w:pPr>
              <w:jc w:val="center"/>
              <w:rPr>
                <w:rFonts w:asciiTheme="minorHAnsi" w:hAnsiTheme="minorHAnsi" w:cs="Arial"/>
              </w:rPr>
            </w:pPr>
            <w:r w:rsidRPr="0009651C">
              <w:rPr>
                <w:rFonts w:asciiTheme="minorHAnsi" w:hAnsiTheme="minorHAnsi" w:cs="Arial"/>
              </w:rPr>
              <w:t>5.7%</w:t>
            </w:r>
          </w:p>
        </w:tc>
        <w:tc>
          <w:tcPr>
            <w:tcW w:w="0" w:type="auto"/>
            <w:vAlign w:val="center"/>
          </w:tcPr>
          <w:p w14:paraId="574E94F4" w14:textId="77777777" w:rsidR="005F6784" w:rsidRPr="0009651C" w:rsidRDefault="00D60F5B" w:rsidP="0009651C">
            <w:pPr>
              <w:jc w:val="center"/>
              <w:rPr>
                <w:rFonts w:asciiTheme="minorHAnsi" w:hAnsiTheme="minorHAnsi" w:cs="Arial"/>
              </w:rPr>
            </w:pPr>
            <w:r w:rsidRPr="0009651C">
              <w:rPr>
                <w:rFonts w:asciiTheme="minorHAnsi" w:hAnsiTheme="minorHAnsi" w:cs="Arial"/>
              </w:rPr>
              <w:t>198,572</w:t>
            </w:r>
          </w:p>
        </w:tc>
        <w:tc>
          <w:tcPr>
            <w:tcW w:w="0" w:type="auto"/>
            <w:vAlign w:val="center"/>
          </w:tcPr>
          <w:p w14:paraId="7CB53140" w14:textId="77777777" w:rsidR="005F6784" w:rsidRPr="0009651C" w:rsidRDefault="004D6E2A" w:rsidP="0009651C">
            <w:pPr>
              <w:jc w:val="center"/>
              <w:rPr>
                <w:rFonts w:asciiTheme="minorHAnsi" w:hAnsiTheme="minorHAnsi" w:cs="Arial"/>
              </w:rPr>
            </w:pPr>
            <w:r w:rsidRPr="0009651C">
              <w:rPr>
                <w:rFonts w:asciiTheme="minorHAnsi" w:hAnsiTheme="minorHAnsi" w:cs="Arial"/>
              </w:rPr>
              <w:t>6.43%</w:t>
            </w:r>
          </w:p>
        </w:tc>
      </w:tr>
      <w:tr w:rsidR="005F6784" w:rsidRPr="0009651C" w14:paraId="4979BE74" w14:textId="77777777" w:rsidTr="006158EA">
        <w:trPr>
          <w:trHeight w:val="138"/>
        </w:trPr>
        <w:tc>
          <w:tcPr>
            <w:tcW w:w="0" w:type="auto"/>
            <w:vMerge/>
            <w:shd w:val="clear" w:color="auto" w:fill="C6D9F1" w:themeFill="text2" w:themeFillTint="33"/>
            <w:vAlign w:val="center"/>
          </w:tcPr>
          <w:p w14:paraId="0859287B" w14:textId="77777777" w:rsidR="005F6784" w:rsidRPr="0009651C" w:rsidRDefault="005F6784" w:rsidP="0009651C">
            <w:pPr>
              <w:rPr>
                <w:rFonts w:asciiTheme="minorHAnsi" w:hAnsiTheme="minorHAnsi" w:cs="Arial"/>
                <w:b/>
              </w:rPr>
            </w:pPr>
          </w:p>
        </w:tc>
        <w:tc>
          <w:tcPr>
            <w:tcW w:w="0" w:type="auto"/>
            <w:vAlign w:val="center"/>
          </w:tcPr>
          <w:p w14:paraId="5F72B360" w14:textId="77777777" w:rsidR="005F6784" w:rsidRPr="0009651C" w:rsidRDefault="005F6784" w:rsidP="0009651C">
            <w:pPr>
              <w:rPr>
                <w:rFonts w:asciiTheme="minorHAnsi" w:hAnsiTheme="minorHAnsi" w:cs="Arial"/>
              </w:rPr>
            </w:pPr>
            <w:r w:rsidRPr="0009651C">
              <w:rPr>
                <w:rFonts w:asciiTheme="minorHAnsi" w:hAnsiTheme="minorHAnsi" w:cs="Arial"/>
              </w:rPr>
              <w:t>Food Assistance Benefits (Total Annual Benefits)</w:t>
            </w:r>
          </w:p>
        </w:tc>
        <w:tc>
          <w:tcPr>
            <w:tcW w:w="0" w:type="auto"/>
            <w:vAlign w:val="center"/>
          </w:tcPr>
          <w:p w14:paraId="4E5848A9" w14:textId="77777777" w:rsidR="005F6784" w:rsidRPr="0009651C" w:rsidRDefault="00731A95" w:rsidP="0009651C">
            <w:pPr>
              <w:jc w:val="center"/>
              <w:rPr>
                <w:rFonts w:asciiTheme="minorHAnsi" w:hAnsiTheme="minorHAnsi" w:cs="Arial"/>
              </w:rPr>
            </w:pPr>
            <w:r w:rsidRPr="0009651C">
              <w:rPr>
                <w:rFonts w:asciiTheme="minorHAnsi" w:hAnsiTheme="minorHAnsi" w:cs="Arial"/>
              </w:rPr>
              <w:t>$1,200,580</w:t>
            </w:r>
          </w:p>
        </w:tc>
        <w:tc>
          <w:tcPr>
            <w:tcW w:w="0" w:type="auto"/>
            <w:vAlign w:val="center"/>
          </w:tcPr>
          <w:p w14:paraId="2BE84C9E" w14:textId="77777777" w:rsidR="005F6784" w:rsidRPr="0009651C" w:rsidRDefault="005F6784" w:rsidP="0009651C">
            <w:pPr>
              <w:jc w:val="center"/>
              <w:rPr>
                <w:rFonts w:asciiTheme="minorHAnsi" w:hAnsiTheme="minorHAnsi" w:cs="Arial"/>
              </w:rPr>
            </w:pPr>
          </w:p>
        </w:tc>
        <w:tc>
          <w:tcPr>
            <w:tcW w:w="0" w:type="auto"/>
            <w:vAlign w:val="center"/>
          </w:tcPr>
          <w:p w14:paraId="09D01F58" w14:textId="77777777" w:rsidR="005F6784" w:rsidRPr="0009651C" w:rsidRDefault="00731A95" w:rsidP="0009651C">
            <w:pPr>
              <w:jc w:val="center"/>
              <w:rPr>
                <w:rFonts w:asciiTheme="minorHAnsi" w:hAnsiTheme="minorHAnsi" w:cs="Arial"/>
              </w:rPr>
            </w:pPr>
            <w:r w:rsidRPr="0009651C">
              <w:rPr>
                <w:rFonts w:asciiTheme="minorHAnsi" w:hAnsiTheme="minorHAnsi" w:cs="Arial"/>
              </w:rPr>
              <w:t>$578,994,624</w:t>
            </w:r>
          </w:p>
        </w:tc>
        <w:tc>
          <w:tcPr>
            <w:tcW w:w="0" w:type="auto"/>
            <w:vAlign w:val="center"/>
          </w:tcPr>
          <w:p w14:paraId="104F338F" w14:textId="77777777" w:rsidR="005F6784" w:rsidRPr="0009651C" w:rsidRDefault="005F6784" w:rsidP="0009651C">
            <w:pPr>
              <w:jc w:val="center"/>
              <w:rPr>
                <w:rFonts w:asciiTheme="minorHAnsi" w:hAnsiTheme="minorHAnsi" w:cs="Arial"/>
              </w:rPr>
            </w:pPr>
          </w:p>
        </w:tc>
      </w:tr>
      <w:tr w:rsidR="005F6784" w:rsidRPr="0009651C" w14:paraId="4B6538BD" w14:textId="77777777" w:rsidTr="006158EA">
        <w:trPr>
          <w:trHeight w:val="138"/>
        </w:trPr>
        <w:tc>
          <w:tcPr>
            <w:tcW w:w="0" w:type="auto"/>
            <w:vMerge/>
            <w:shd w:val="clear" w:color="auto" w:fill="C6D9F1" w:themeFill="text2" w:themeFillTint="33"/>
            <w:vAlign w:val="center"/>
          </w:tcPr>
          <w:p w14:paraId="5E8C493F" w14:textId="77777777" w:rsidR="005F6784" w:rsidRPr="0009651C" w:rsidRDefault="005F6784" w:rsidP="0009651C">
            <w:pPr>
              <w:rPr>
                <w:rFonts w:asciiTheme="minorHAnsi" w:hAnsiTheme="minorHAnsi" w:cs="Arial"/>
                <w:b/>
              </w:rPr>
            </w:pPr>
          </w:p>
        </w:tc>
        <w:tc>
          <w:tcPr>
            <w:tcW w:w="0" w:type="auto"/>
            <w:vAlign w:val="center"/>
          </w:tcPr>
          <w:p w14:paraId="46E2DF50" w14:textId="77777777" w:rsidR="005F6784" w:rsidRPr="0009651C" w:rsidRDefault="005F6784" w:rsidP="0009651C">
            <w:pPr>
              <w:rPr>
                <w:rFonts w:asciiTheme="minorHAnsi" w:hAnsiTheme="minorHAnsi" w:cs="Arial"/>
              </w:rPr>
            </w:pPr>
            <w:r w:rsidRPr="0009651C">
              <w:rPr>
                <w:rFonts w:asciiTheme="minorHAnsi" w:hAnsiTheme="minorHAnsi" w:cs="Arial"/>
              </w:rPr>
              <w:t>Medicaid Benefits (Average Monthly Recipients Eligible)</w:t>
            </w:r>
          </w:p>
        </w:tc>
        <w:tc>
          <w:tcPr>
            <w:tcW w:w="0" w:type="auto"/>
            <w:vAlign w:val="center"/>
          </w:tcPr>
          <w:p w14:paraId="089DC959" w14:textId="77777777" w:rsidR="005F6784" w:rsidRPr="0009651C" w:rsidRDefault="00731A95" w:rsidP="0009651C">
            <w:pPr>
              <w:jc w:val="center"/>
              <w:rPr>
                <w:rFonts w:asciiTheme="minorHAnsi" w:hAnsiTheme="minorHAnsi" w:cs="Arial"/>
              </w:rPr>
            </w:pPr>
            <w:r w:rsidRPr="0009651C">
              <w:rPr>
                <w:rFonts w:asciiTheme="minorHAnsi" w:hAnsiTheme="minorHAnsi" w:cs="Arial"/>
              </w:rPr>
              <w:t>1,275</w:t>
            </w:r>
          </w:p>
        </w:tc>
        <w:tc>
          <w:tcPr>
            <w:tcW w:w="0" w:type="auto"/>
            <w:vAlign w:val="center"/>
          </w:tcPr>
          <w:p w14:paraId="2842012C" w14:textId="77777777" w:rsidR="005F6784" w:rsidRPr="0009651C" w:rsidRDefault="004D6E2A" w:rsidP="0009651C">
            <w:pPr>
              <w:jc w:val="center"/>
              <w:rPr>
                <w:rFonts w:asciiTheme="minorHAnsi" w:hAnsiTheme="minorHAnsi" w:cs="Arial"/>
              </w:rPr>
            </w:pPr>
            <w:r w:rsidRPr="0009651C">
              <w:rPr>
                <w:rFonts w:asciiTheme="minorHAnsi" w:hAnsiTheme="minorHAnsi" w:cs="Arial"/>
              </w:rPr>
              <w:t>17.15%</w:t>
            </w:r>
          </w:p>
        </w:tc>
        <w:tc>
          <w:tcPr>
            <w:tcW w:w="0" w:type="auto"/>
            <w:vAlign w:val="center"/>
          </w:tcPr>
          <w:p w14:paraId="0733C46A" w14:textId="77777777" w:rsidR="005F6784" w:rsidRPr="0009651C" w:rsidRDefault="00731A95" w:rsidP="0009651C">
            <w:pPr>
              <w:jc w:val="center"/>
              <w:rPr>
                <w:rFonts w:asciiTheme="minorHAnsi" w:hAnsiTheme="minorHAnsi" w:cs="Arial"/>
              </w:rPr>
            </w:pPr>
            <w:r w:rsidRPr="0009651C">
              <w:rPr>
                <w:rFonts w:asciiTheme="minorHAnsi" w:hAnsiTheme="minorHAnsi" w:cs="Arial"/>
              </w:rPr>
              <w:t>512,983</w:t>
            </w:r>
          </w:p>
        </w:tc>
        <w:tc>
          <w:tcPr>
            <w:tcW w:w="0" w:type="auto"/>
            <w:vAlign w:val="center"/>
          </w:tcPr>
          <w:p w14:paraId="6802B84C" w14:textId="77777777" w:rsidR="005F6784" w:rsidRPr="0009651C" w:rsidRDefault="004D6E2A" w:rsidP="0009651C">
            <w:pPr>
              <w:jc w:val="center"/>
              <w:rPr>
                <w:rFonts w:asciiTheme="minorHAnsi" w:hAnsiTheme="minorHAnsi" w:cs="Arial"/>
              </w:rPr>
            </w:pPr>
            <w:r w:rsidRPr="0009651C">
              <w:rPr>
                <w:rFonts w:asciiTheme="minorHAnsi" w:hAnsiTheme="minorHAnsi" w:cs="Arial"/>
              </w:rPr>
              <w:t>16.6%</w:t>
            </w:r>
          </w:p>
        </w:tc>
      </w:tr>
      <w:tr w:rsidR="005F6784" w:rsidRPr="0009651C" w14:paraId="55BD6767" w14:textId="77777777" w:rsidTr="006158EA">
        <w:trPr>
          <w:trHeight w:val="138"/>
        </w:trPr>
        <w:tc>
          <w:tcPr>
            <w:tcW w:w="0" w:type="auto"/>
            <w:vMerge/>
            <w:shd w:val="clear" w:color="auto" w:fill="C6D9F1" w:themeFill="text2" w:themeFillTint="33"/>
            <w:vAlign w:val="center"/>
          </w:tcPr>
          <w:p w14:paraId="053E918A" w14:textId="77777777" w:rsidR="005F6784" w:rsidRPr="0009651C" w:rsidRDefault="005F6784" w:rsidP="0009651C">
            <w:pPr>
              <w:rPr>
                <w:rFonts w:asciiTheme="minorHAnsi" w:hAnsiTheme="minorHAnsi" w:cs="Arial"/>
                <w:b/>
              </w:rPr>
            </w:pPr>
          </w:p>
        </w:tc>
        <w:tc>
          <w:tcPr>
            <w:tcW w:w="0" w:type="auto"/>
            <w:vAlign w:val="center"/>
          </w:tcPr>
          <w:p w14:paraId="4C621DAB" w14:textId="77777777" w:rsidR="005F6784" w:rsidRPr="0009651C" w:rsidRDefault="005F6784" w:rsidP="0009651C">
            <w:pPr>
              <w:rPr>
                <w:rFonts w:asciiTheme="minorHAnsi" w:hAnsiTheme="minorHAnsi" w:cs="Arial"/>
              </w:rPr>
            </w:pPr>
            <w:r w:rsidRPr="0009651C">
              <w:rPr>
                <w:rFonts w:asciiTheme="minorHAnsi" w:hAnsiTheme="minorHAnsi" w:cs="Arial"/>
              </w:rPr>
              <w:t>Medicaid Benefits (Total Annual Benefits)</w:t>
            </w:r>
          </w:p>
        </w:tc>
        <w:tc>
          <w:tcPr>
            <w:tcW w:w="0" w:type="auto"/>
            <w:vAlign w:val="center"/>
          </w:tcPr>
          <w:p w14:paraId="6B190E59" w14:textId="77777777" w:rsidR="005F6784" w:rsidRPr="0009651C" w:rsidRDefault="00730F0E" w:rsidP="0009651C">
            <w:pPr>
              <w:jc w:val="center"/>
              <w:rPr>
                <w:rFonts w:asciiTheme="minorHAnsi" w:hAnsiTheme="minorHAnsi" w:cs="Arial"/>
              </w:rPr>
            </w:pPr>
            <w:r w:rsidRPr="0009651C">
              <w:rPr>
                <w:rFonts w:asciiTheme="minorHAnsi" w:hAnsiTheme="minorHAnsi" w:cs="Arial"/>
              </w:rPr>
              <w:t>$</w:t>
            </w:r>
            <w:r w:rsidR="00731A95" w:rsidRPr="0009651C">
              <w:rPr>
                <w:rFonts w:asciiTheme="minorHAnsi" w:hAnsiTheme="minorHAnsi" w:cs="Arial"/>
              </w:rPr>
              <w:t>6,124,234</w:t>
            </w:r>
          </w:p>
        </w:tc>
        <w:tc>
          <w:tcPr>
            <w:tcW w:w="0" w:type="auto"/>
            <w:vAlign w:val="center"/>
          </w:tcPr>
          <w:p w14:paraId="3B485562" w14:textId="77777777" w:rsidR="005F6784" w:rsidRPr="0009651C" w:rsidRDefault="005F6784" w:rsidP="0009651C">
            <w:pPr>
              <w:jc w:val="center"/>
              <w:rPr>
                <w:rFonts w:asciiTheme="minorHAnsi" w:hAnsiTheme="minorHAnsi" w:cs="Arial"/>
              </w:rPr>
            </w:pPr>
          </w:p>
        </w:tc>
        <w:tc>
          <w:tcPr>
            <w:tcW w:w="0" w:type="auto"/>
            <w:vAlign w:val="center"/>
          </w:tcPr>
          <w:p w14:paraId="61005D8D" w14:textId="77777777" w:rsidR="005F6784" w:rsidRPr="0009651C" w:rsidRDefault="00730F0E" w:rsidP="0009651C">
            <w:pPr>
              <w:jc w:val="center"/>
              <w:rPr>
                <w:rFonts w:asciiTheme="minorHAnsi" w:hAnsiTheme="minorHAnsi" w:cs="Arial"/>
              </w:rPr>
            </w:pPr>
            <w:r w:rsidRPr="0009651C">
              <w:rPr>
                <w:rFonts w:asciiTheme="minorHAnsi" w:hAnsiTheme="minorHAnsi" w:cs="Arial"/>
              </w:rPr>
              <w:t>$</w:t>
            </w:r>
            <w:r w:rsidR="00731A95" w:rsidRPr="0009651C">
              <w:rPr>
                <w:rFonts w:asciiTheme="minorHAnsi" w:hAnsiTheme="minorHAnsi" w:cs="Arial"/>
              </w:rPr>
              <w:t>3,588,516,427</w:t>
            </w:r>
          </w:p>
        </w:tc>
        <w:tc>
          <w:tcPr>
            <w:tcW w:w="0" w:type="auto"/>
            <w:vAlign w:val="center"/>
          </w:tcPr>
          <w:p w14:paraId="6611D8F7" w14:textId="77777777" w:rsidR="005F6784" w:rsidRPr="0009651C" w:rsidRDefault="005F6784" w:rsidP="0009651C">
            <w:pPr>
              <w:jc w:val="center"/>
              <w:rPr>
                <w:rFonts w:asciiTheme="minorHAnsi" w:hAnsiTheme="minorHAnsi" w:cs="Arial"/>
              </w:rPr>
            </w:pPr>
          </w:p>
        </w:tc>
      </w:tr>
    </w:tbl>
    <w:p w14:paraId="2D4CB6FD" w14:textId="40B3D8A9" w:rsidR="009C6960" w:rsidRPr="0009651C" w:rsidRDefault="005F6784" w:rsidP="0009651C">
      <w:pPr>
        <w:rPr>
          <w:rFonts w:asciiTheme="minorHAnsi" w:hAnsiTheme="minorHAnsi" w:cs="Arial"/>
        </w:rPr>
      </w:pPr>
      <w:r w:rsidRPr="0009651C">
        <w:rPr>
          <w:rFonts w:asciiTheme="minorHAnsi" w:hAnsiTheme="minorHAnsi" w:cs="Arial"/>
          <w:b/>
        </w:rPr>
        <w:t>NOTE:</w:t>
      </w:r>
      <w:r w:rsidRPr="0009651C">
        <w:rPr>
          <w:rFonts w:asciiTheme="minorHAnsi" w:hAnsiTheme="minorHAnsi" w:cs="Arial"/>
        </w:rPr>
        <w:t xml:space="preserve"> Percent Rate = (N ÷Total Population Estimate) ×100%</w:t>
      </w:r>
    </w:p>
    <w:p w14:paraId="4E8B992B" w14:textId="77777777" w:rsidR="00530970" w:rsidRPr="0009651C" w:rsidRDefault="00530970" w:rsidP="0009651C">
      <w:pPr>
        <w:rPr>
          <w:rFonts w:asciiTheme="minorHAnsi" w:hAnsiTheme="minorHAnsi" w:cs="Arial"/>
        </w:rPr>
      </w:pPr>
    </w:p>
    <w:p w14:paraId="33F1FC96" w14:textId="77777777" w:rsidR="00530970" w:rsidRPr="0009651C" w:rsidRDefault="00530970" w:rsidP="0009651C">
      <w:pPr>
        <w:rPr>
          <w:rFonts w:asciiTheme="minorHAnsi" w:hAnsiTheme="minorHAnsi" w:cs="Arial"/>
          <w:b/>
          <w:highlight w:val="yellow"/>
        </w:rPr>
      </w:pPr>
      <w:r w:rsidRPr="0009651C">
        <w:rPr>
          <w:rFonts w:asciiTheme="minorHAnsi" w:hAnsiTheme="minorHAnsi" w:cs="Arial"/>
          <w:b/>
          <w:highlight w:val="yellow"/>
        </w:rPr>
        <w:br w:type="page"/>
      </w:r>
    </w:p>
    <w:p w14:paraId="47143D45" w14:textId="5C7FF54A" w:rsidR="003113D6" w:rsidRPr="0009651C" w:rsidRDefault="009C6960" w:rsidP="0009651C">
      <w:pPr>
        <w:jc w:val="center"/>
        <w:rPr>
          <w:rFonts w:asciiTheme="minorHAnsi" w:hAnsiTheme="minorHAnsi" w:cs="Arial"/>
          <w:b/>
        </w:rPr>
      </w:pPr>
      <w:r w:rsidRPr="0009651C">
        <w:rPr>
          <w:rFonts w:asciiTheme="minorHAnsi" w:hAnsiTheme="minorHAnsi" w:cs="Arial"/>
          <w:b/>
          <w:highlight w:val="yellow"/>
        </w:rPr>
        <w:lastRenderedPageBreak/>
        <w:t>2018 Updated Data</w:t>
      </w:r>
      <w:r w:rsidRPr="0009651C">
        <w:rPr>
          <w:rFonts w:asciiTheme="minorHAnsi" w:hAnsiTheme="minorHAnsi" w:cs="Arial"/>
          <w:b/>
        </w:rPr>
        <w:t xml:space="preserve"> </w:t>
      </w:r>
    </w:p>
    <w:p w14:paraId="6E7F5435" w14:textId="77777777" w:rsidR="009C6960" w:rsidRPr="0009651C" w:rsidRDefault="009C6960" w:rsidP="0009651C">
      <w:pPr>
        <w:jc w:val="center"/>
        <w:rPr>
          <w:rFonts w:asciiTheme="minorHAnsi" w:hAnsiTheme="minorHAnsi" w:cs="Arial"/>
          <w:b/>
        </w:rPr>
      </w:pPr>
    </w:p>
    <w:tbl>
      <w:tblPr>
        <w:tblStyle w:val="TableGrid3"/>
        <w:tblW w:w="0" w:type="auto"/>
        <w:tblLook w:val="04A0" w:firstRow="1" w:lastRow="0" w:firstColumn="1" w:lastColumn="0" w:noHBand="0" w:noVBand="1"/>
      </w:tblPr>
      <w:tblGrid>
        <w:gridCol w:w="2233"/>
        <w:gridCol w:w="2890"/>
        <w:gridCol w:w="1150"/>
        <w:gridCol w:w="1381"/>
        <w:gridCol w:w="1188"/>
        <w:gridCol w:w="1228"/>
      </w:tblGrid>
      <w:tr w:rsidR="00A0643A" w:rsidRPr="0009651C" w14:paraId="27A04170" w14:textId="77777777" w:rsidTr="00332886">
        <w:tc>
          <w:tcPr>
            <w:tcW w:w="0" w:type="auto"/>
            <w:shd w:val="clear" w:color="auto" w:fill="C6D9F1" w:themeFill="text2" w:themeFillTint="33"/>
            <w:vAlign w:val="center"/>
          </w:tcPr>
          <w:p w14:paraId="11A5C21C" w14:textId="77777777" w:rsidR="00A0643A" w:rsidRPr="0009651C" w:rsidRDefault="00A0643A" w:rsidP="0009651C">
            <w:pPr>
              <w:jc w:val="center"/>
              <w:rPr>
                <w:rFonts w:asciiTheme="minorHAnsi" w:hAnsiTheme="minorHAnsi" w:cs="Arial"/>
                <w:b/>
                <w:highlight w:val="yellow"/>
              </w:rPr>
            </w:pPr>
            <w:bookmarkStart w:id="28" w:name="_Toc417456696"/>
            <w:r w:rsidRPr="0009651C">
              <w:rPr>
                <w:rFonts w:asciiTheme="minorHAnsi" w:hAnsiTheme="minorHAnsi" w:cs="Arial"/>
                <w:b/>
                <w:highlight w:val="yellow"/>
              </w:rPr>
              <w:t>County Demographics</w:t>
            </w:r>
          </w:p>
        </w:tc>
        <w:tc>
          <w:tcPr>
            <w:tcW w:w="0" w:type="auto"/>
            <w:shd w:val="clear" w:color="auto" w:fill="C6D9F1" w:themeFill="text2" w:themeFillTint="33"/>
            <w:vAlign w:val="center"/>
          </w:tcPr>
          <w:p w14:paraId="1F1472FB" w14:textId="77777777" w:rsidR="00A0643A" w:rsidRPr="0009651C" w:rsidRDefault="00A0643A" w:rsidP="0009651C">
            <w:pPr>
              <w:jc w:val="center"/>
              <w:rPr>
                <w:rFonts w:asciiTheme="minorHAnsi" w:hAnsiTheme="minorHAnsi" w:cs="Arial"/>
                <w:b/>
                <w:highlight w:val="yellow"/>
              </w:rPr>
            </w:pPr>
            <w:r w:rsidRPr="0009651C">
              <w:rPr>
                <w:rFonts w:asciiTheme="minorHAnsi" w:hAnsiTheme="minorHAnsi" w:cs="Arial"/>
                <w:b/>
                <w:highlight w:val="yellow"/>
              </w:rPr>
              <w:t>Description</w:t>
            </w:r>
          </w:p>
        </w:tc>
        <w:tc>
          <w:tcPr>
            <w:tcW w:w="0" w:type="auto"/>
            <w:shd w:val="clear" w:color="auto" w:fill="C6D9F1" w:themeFill="text2" w:themeFillTint="33"/>
            <w:vAlign w:val="center"/>
          </w:tcPr>
          <w:p w14:paraId="6E8BD39C" w14:textId="77777777" w:rsidR="00A0643A" w:rsidRPr="0009651C" w:rsidRDefault="00A0643A" w:rsidP="0009651C">
            <w:pPr>
              <w:jc w:val="center"/>
              <w:rPr>
                <w:rFonts w:asciiTheme="minorHAnsi" w:hAnsiTheme="minorHAnsi" w:cs="Arial"/>
                <w:b/>
                <w:highlight w:val="yellow"/>
              </w:rPr>
            </w:pPr>
            <w:r w:rsidRPr="0009651C">
              <w:rPr>
                <w:rFonts w:asciiTheme="minorHAnsi" w:hAnsiTheme="minorHAnsi" w:cs="Arial"/>
                <w:b/>
                <w:highlight w:val="yellow"/>
              </w:rPr>
              <w:t>County (N)</w:t>
            </w:r>
          </w:p>
        </w:tc>
        <w:tc>
          <w:tcPr>
            <w:tcW w:w="0" w:type="auto"/>
            <w:shd w:val="clear" w:color="auto" w:fill="C6D9F1" w:themeFill="text2" w:themeFillTint="33"/>
            <w:vAlign w:val="center"/>
          </w:tcPr>
          <w:p w14:paraId="0541EC01" w14:textId="77777777" w:rsidR="00A0643A" w:rsidRPr="0009651C" w:rsidRDefault="00A0643A" w:rsidP="0009651C">
            <w:pPr>
              <w:jc w:val="center"/>
              <w:rPr>
                <w:rFonts w:asciiTheme="minorHAnsi" w:hAnsiTheme="minorHAnsi" w:cs="Arial"/>
                <w:b/>
                <w:highlight w:val="yellow"/>
              </w:rPr>
            </w:pPr>
            <w:r w:rsidRPr="0009651C">
              <w:rPr>
                <w:rFonts w:asciiTheme="minorHAnsi" w:hAnsiTheme="minorHAnsi" w:cs="Arial"/>
                <w:b/>
                <w:highlight w:val="yellow"/>
              </w:rPr>
              <w:t>County Rate (%)</w:t>
            </w:r>
          </w:p>
        </w:tc>
        <w:tc>
          <w:tcPr>
            <w:tcW w:w="0" w:type="auto"/>
            <w:shd w:val="clear" w:color="auto" w:fill="C6D9F1" w:themeFill="text2" w:themeFillTint="33"/>
            <w:vAlign w:val="center"/>
          </w:tcPr>
          <w:p w14:paraId="4D079E3B" w14:textId="77777777" w:rsidR="00A0643A" w:rsidRPr="0009651C" w:rsidRDefault="00A0643A" w:rsidP="0009651C">
            <w:pPr>
              <w:jc w:val="center"/>
              <w:rPr>
                <w:rFonts w:asciiTheme="minorHAnsi" w:hAnsiTheme="minorHAnsi" w:cs="Arial"/>
                <w:b/>
                <w:highlight w:val="yellow"/>
              </w:rPr>
            </w:pPr>
            <w:r w:rsidRPr="0009651C">
              <w:rPr>
                <w:rFonts w:asciiTheme="minorHAnsi" w:hAnsiTheme="minorHAnsi" w:cs="Arial"/>
                <w:b/>
                <w:highlight w:val="yellow"/>
              </w:rPr>
              <w:t>State (N)</w:t>
            </w:r>
          </w:p>
        </w:tc>
        <w:tc>
          <w:tcPr>
            <w:tcW w:w="0" w:type="auto"/>
            <w:shd w:val="clear" w:color="auto" w:fill="C6D9F1" w:themeFill="text2" w:themeFillTint="33"/>
            <w:vAlign w:val="center"/>
          </w:tcPr>
          <w:p w14:paraId="384E1C4B" w14:textId="77777777" w:rsidR="00A0643A" w:rsidRPr="0009651C" w:rsidRDefault="00A0643A" w:rsidP="0009651C">
            <w:pPr>
              <w:jc w:val="center"/>
              <w:rPr>
                <w:rFonts w:asciiTheme="minorHAnsi" w:hAnsiTheme="minorHAnsi" w:cs="Arial"/>
                <w:b/>
                <w:highlight w:val="yellow"/>
              </w:rPr>
            </w:pPr>
            <w:r w:rsidRPr="0009651C">
              <w:rPr>
                <w:rFonts w:asciiTheme="minorHAnsi" w:hAnsiTheme="minorHAnsi" w:cs="Arial"/>
                <w:b/>
                <w:highlight w:val="yellow"/>
              </w:rPr>
              <w:t>State Rate (%)</w:t>
            </w:r>
          </w:p>
        </w:tc>
      </w:tr>
      <w:tr w:rsidR="00A0643A" w:rsidRPr="0009651C" w14:paraId="2C709BE7" w14:textId="77777777" w:rsidTr="00332886">
        <w:trPr>
          <w:trHeight w:val="245"/>
        </w:trPr>
        <w:tc>
          <w:tcPr>
            <w:tcW w:w="0" w:type="auto"/>
            <w:shd w:val="clear" w:color="auto" w:fill="C6D9F1" w:themeFill="text2" w:themeFillTint="33"/>
            <w:vAlign w:val="center"/>
          </w:tcPr>
          <w:p w14:paraId="49FB3782" w14:textId="3B3B141E" w:rsidR="00A0643A" w:rsidRPr="0009651C" w:rsidRDefault="00A0643A" w:rsidP="0009651C">
            <w:pPr>
              <w:rPr>
                <w:rFonts w:asciiTheme="minorHAnsi" w:hAnsiTheme="minorHAnsi" w:cs="Arial"/>
                <w:b/>
                <w:highlight w:val="yellow"/>
              </w:rPr>
            </w:pPr>
            <w:r w:rsidRPr="0009651C">
              <w:rPr>
                <w:rFonts w:asciiTheme="minorHAnsi" w:hAnsiTheme="minorHAnsi" w:cs="Arial"/>
                <w:b/>
                <w:highlight w:val="yellow"/>
              </w:rPr>
              <w:t>201</w:t>
            </w:r>
            <w:r w:rsidR="009C6960" w:rsidRPr="0009651C">
              <w:rPr>
                <w:rFonts w:asciiTheme="minorHAnsi" w:hAnsiTheme="minorHAnsi" w:cs="Arial"/>
                <w:b/>
                <w:highlight w:val="yellow"/>
              </w:rPr>
              <w:t>6</w:t>
            </w:r>
            <w:r w:rsidRPr="0009651C">
              <w:rPr>
                <w:rFonts w:asciiTheme="minorHAnsi" w:hAnsiTheme="minorHAnsi" w:cs="Arial"/>
                <w:b/>
                <w:highlight w:val="yellow"/>
              </w:rPr>
              <w:t xml:space="preserve"> Population Estimate</w:t>
            </w:r>
          </w:p>
        </w:tc>
        <w:tc>
          <w:tcPr>
            <w:tcW w:w="0" w:type="auto"/>
            <w:vAlign w:val="center"/>
          </w:tcPr>
          <w:p w14:paraId="458D5D8D"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Total Population Estimate</w:t>
            </w:r>
          </w:p>
        </w:tc>
        <w:tc>
          <w:tcPr>
            <w:tcW w:w="0" w:type="auto"/>
            <w:vAlign w:val="center"/>
          </w:tcPr>
          <w:p w14:paraId="5B4AD691" w14:textId="4C78C7FF"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7271</w:t>
            </w:r>
          </w:p>
        </w:tc>
        <w:tc>
          <w:tcPr>
            <w:tcW w:w="0" w:type="auto"/>
            <w:vAlign w:val="center"/>
          </w:tcPr>
          <w:p w14:paraId="61166B8A" w14:textId="04BA24DD"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N/A</w:t>
            </w:r>
          </w:p>
        </w:tc>
        <w:tc>
          <w:tcPr>
            <w:tcW w:w="0" w:type="auto"/>
            <w:vAlign w:val="center"/>
          </w:tcPr>
          <w:p w14:paraId="3428786E" w14:textId="509D576E"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3,134,693</w:t>
            </w:r>
          </w:p>
        </w:tc>
        <w:tc>
          <w:tcPr>
            <w:tcW w:w="0" w:type="auto"/>
            <w:vAlign w:val="center"/>
          </w:tcPr>
          <w:p w14:paraId="0FA0F200" w14:textId="7424F27F"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N/A</w:t>
            </w:r>
          </w:p>
        </w:tc>
      </w:tr>
      <w:tr w:rsidR="00A0643A" w:rsidRPr="0009651C" w14:paraId="3B0962CF" w14:textId="77777777" w:rsidTr="00332886">
        <w:trPr>
          <w:trHeight w:val="245"/>
        </w:trPr>
        <w:tc>
          <w:tcPr>
            <w:tcW w:w="0" w:type="auto"/>
            <w:vMerge w:val="restart"/>
            <w:shd w:val="clear" w:color="auto" w:fill="C6D9F1" w:themeFill="text2" w:themeFillTint="33"/>
            <w:vAlign w:val="center"/>
          </w:tcPr>
          <w:p w14:paraId="7719C5B4" w14:textId="77777777" w:rsidR="00A0643A" w:rsidRPr="0009651C" w:rsidRDefault="00A0643A" w:rsidP="0009651C">
            <w:pPr>
              <w:rPr>
                <w:rFonts w:asciiTheme="minorHAnsi" w:hAnsiTheme="minorHAnsi" w:cs="Arial"/>
                <w:b/>
                <w:highlight w:val="yellow"/>
              </w:rPr>
            </w:pPr>
            <w:r w:rsidRPr="0009651C">
              <w:rPr>
                <w:rFonts w:asciiTheme="minorHAnsi" w:hAnsiTheme="minorHAnsi" w:cs="Arial"/>
                <w:b/>
                <w:highlight w:val="yellow"/>
              </w:rPr>
              <w:t>Population by Gender</w:t>
            </w:r>
          </w:p>
        </w:tc>
        <w:tc>
          <w:tcPr>
            <w:tcW w:w="0" w:type="auto"/>
            <w:vAlign w:val="center"/>
          </w:tcPr>
          <w:p w14:paraId="32C293F6"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Male</w:t>
            </w:r>
          </w:p>
        </w:tc>
        <w:tc>
          <w:tcPr>
            <w:tcW w:w="0" w:type="auto"/>
            <w:vAlign w:val="center"/>
          </w:tcPr>
          <w:p w14:paraId="6DB30AB9" w14:textId="3F2FEFFA"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3682</w:t>
            </w:r>
          </w:p>
        </w:tc>
        <w:tc>
          <w:tcPr>
            <w:tcW w:w="0" w:type="auto"/>
            <w:vAlign w:val="center"/>
          </w:tcPr>
          <w:p w14:paraId="08AF4A8E" w14:textId="2D161B92"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50.6%</w:t>
            </w:r>
          </w:p>
        </w:tc>
        <w:tc>
          <w:tcPr>
            <w:tcW w:w="0" w:type="auto"/>
            <w:vAlign w:val="center"/>
          </w:tcPr>
          <w:p w14:paraId="47CBDA10" w14:textId="442C6A09"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1,559,119</w:t>
            </w:r>
          </w:p>
        </w:tc>
        <w:tc>
          <w:tcPr>
            <w:tcW w:w="0" w:type="auto"/>
            <w:vAlign w:val="center"/>
          </w:tcPr>
          <w:p w14:paraId="727985A8" w14:textId="76ECA55F"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49.7%</w:t>
            </w:r>
          </w:p>
        </w:tc>
      </w:tr>
      <w:tr w:rsidR="00A0643A" w:rsidRPr="0009651C" w14:paraId="60E46668" w14:textId="77777777" w:rsidTr="00332886">
        <w:trPr>
          <w:trHeight w:val="244"/>
        </w:trPr>
        <w:tc>
          <w:tcPr>
            <w:tcW w:w="0" w:type="auto"/>
            <w:vMerge/>
            <w:shd w:val="clear" w:color="auto" w:fill="C6D9F1" w:themeFill="text2" w:themeFillTint="33"/>
            <w:vAlign w:val="center"/>
          </w:tcPr>
          <w:p w14:paraId="722084E0" w14:textId="77777777" w:rsidR="00A0643A" w:rsidRPr="0009651C" w:rsidRDefault="00A0643A" w:rsidP="0009651C">
            <w:pPr>
              <w:rPr>
                <w:rFonts w:asciiTheme="minorHAnsi" w:hAnsiTheme="minorHAnsi" w:cs="Arial"/>
                <w:b/>
                <w:highlight w:val="yellow"/>
              </w:rPr>
            </w:pPr>
          </w:p>
        </w:tc>
        <w:tc>
          <w:tcPr>
            <w:tcW w:w="0" w:type="auto"/>
            <w:vAlign w:val="center"/>
          </w:tcPr>
          <w:p w14:paraId="649671DF"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Female</w:t>
            </w:r>
          </w:p>
        </w:tc>
        <w:tc>
          <w:tcPr>
            <w:tcW w:w="0" w:type="auto"/>
            <w:vAlign w:val="center"/>
          </w:tcPr>
          <w:p w14:paraId="7A9B5272" w14:textId="6F912000"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3589</w:t>
            </w:r>
          </w:p>
        </w:tc>
        <w:tc>
          <w:tcPr>
            <w:tcW w:w="0" w:type="auto"/>
            <w:vAlign w:val="center"/>
          </w:tcPr>
          <w:p w14:paraId="33B6E8D5" w14:textId="2D858ED2"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49.4%</w:t>
            </w:r>
          </w:p>
        </w:tc>
        <w:tc>
          <w:tcPr>
            <w:tcW w:w="0" w:type="auto"/>
            <w:vAlign w:val="center"/>
          </w:tcPr>
          <w:p w14:paraId="0B0F1251" w14:textId="77C4DAA3"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1,575,574</w:t>
            </w:r>
          </w:p>
        </w:tc>
        <w:tc>
          <w:tcPr>
            <w:tcW w:w="0" w:type="auto"/>
            <w:vAlign w:val="center"/>
          </w:tcPr>
          <w:p w14:paraId="5C3E6638" w14:textId="5604A2F0" w:rsidR="00A0643A" w:rsidRPr="0009651C" w:rsidRDefault="008C500D" w:rsidP="0009651C">
            <w:pPr>
              <w:jc w:val="center"/>
              <w:rPr>
                <w:rFonts w:asciiTheme="minorHAnsi" w:hAnsiTheme="minorHAnsi" w:cs="Arial"/>
                <w:highlight w:val="yellow"/>
              </w:rPr>
            </w:pPr>
            <w:r w:rsidRPr="0009651C">
              <w:rPr>
                <w:rFonts w:asciiTheme="minorHAnsi" w:hAnsiTheme="minorHAnsi" w:cs="Arial"/>
                <w:highlight w:val="yellow"/>
              </w:rPr>
              <w:t>50.3%</w:t>
            </w:r>
          </w:p>
        </w:tc>
      </w:tr>
      <w:tr w:rsidR="00A0643A" w:rsidRPr="0009651C" w14:paraId="04B3F9D5" w14:textId="77777777" w:rsidTr="00332886">
        <w:tc>
          <w:tcPr>
            <w:tcW w:w="0" w:type="auto"/>
            <w:vMerge w:val="restart"/>
            <w:shd w:val="clear" w:color="auto" w:fill="C6D9F1" w:themeFill="text2" w:themeFillTint="33"/>
            <w:vAlign w:val="center"/>
          </w:tcPr>
          <w:p w14:paraId="35398B7C" w14:textId="77777777" w:rsidR="00A0643A" w:rsidRPr="0009651C" w:rsidRDefault="00A0643A" w:rsidP="0009651C">
            <w:pPr>
              <w:rPr>
                <w:rFonts w:asciiTheme="minorHAnsi" w:hAnsiTheme="minorHAnsi" w:cs="Arial"/>
                <w:b/>
                <w:highlight w:val="yellow"/>
              </w:rPr>
            </w:pPr>
            <w:r w:rsidRPr="0009651C">
              <w:rPr>
                <w:rFonts w:asciiTheme="minorHAnsi" w:hAnsiTheme="minorHAnsi" w:cs="Arial"/>
                <w:b/>
                <w:highlight w:val="yellow"/>
              </w:rPr>
              <w:t>Population by Age</w:t>
            </w:r>
          </w:p>
        </w:tc>
        <w:tc>
          <w:tcPr>
            <w:tcW w:w="0" w:type="auto"/>
            <w:vAlign w:val="center"/>
          </w:tcPr>
          <w:p w14:paraId="7BA8D681"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&lt;5</w:t>
            </w:r>
          </w:p>
        </w:tc>
        <w:tc>
          <w:tcPr>
            <w:tcW w:w="0" w:type="auto"/>
            <w:vAlign w:val="center"/>
          </w:tcPr>
          <w:p w14:paraId="173A177D" w14:textId="128792E7"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442</w:t>
            </w:r>
          </w:p>
        </w:tc>
        <w:tc>
          <w:tcPr>
            <w:tcW w:w="0" w:type="auto"/>
            <w:vAlign w:val="center"/>
          </w:tcPr>
          <w:p w14:paraId="2AA3DD5E" w14:textId="4877E587"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6.1%</w:t>
            </w:r>
          </w:p>
        </w:tc>
        <w:tc>
          <w:tcPr>
            <w:tcW w:w="0" w:type="auto"/>
            <w:vAlign w:val="center"/>
          </w:tcPr>
          <w:p w14:paraId="6B703982" w14:textId="7E4A385B"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170,723</w:t>
            </w:r>
          </w:p>
        </w:tc>
        <w:tc>
          <w:tcPr>
            <w:tcW w:w="0" w:type="auto"/>
            <w:vAlign w:val="center"/>
          </w:tcPr>
          <w:p w14:paraId="4B5B32AD" w14:textId="7314D575"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5.4%</w:t>
            </w:r>
          </w:p>
        </w:tc>
      </w:tr>
      <w:tr w:rsidR="00A0643A" w:rsidRPr="0009651C" w14:paraId="1810049D" w14:textId="77777777" w:rsidTr="00332886">
        <w:tc>
          <w:tcPr>
            <w:tcW w:w="0" w:type="auto"/>
            <w:vMerge/>
            <w:shd w:val="clear" w:color="auto" w:fill="C6D9F1" w:themeFill="text2" w:themeFillTint="33"/>
            <w:vAlign w:val="center"/>
          </w:tcPr>
          <w:p w14:paraId="078411D6" w14:textId="77777777" w:rsidR="00A0643A" w:rsidRPr="0009651C" w:rsidRDefault="00A0643A" w:rsidP="0009651C">
            <w:pPr>
              <w:rPr>
                <w:rFonts w:asciiTheme="minorHAnsi" w:hAnsiTheme="minorHAnsi" w:cs="Arial"/>
                <w:b/>
                <w:highlight w:val="yellow"/>
              </w:rPr>
            </w:pPr>
          </w:p>
        </w:tc>
        <w:tc>
          <w:tcPr>
            <w:tcW w:w="0" w:type="auto"/>
            <w:vAlign w:val="center"/>
          </w:tcPr>
          <w:p w14:paraId="70ACEDB8"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5 to 14</w:t>
            </w:r>
          </w:p>
        </w:tc>
        <w:tc>
          <w:tcPr>
            <w:tcW w:w="0" w:type="auto"/>
            <w:vAlign w:val="center"/>
          </w:tcPr>
          <w:p w14:paraId="3528A7C7" w14:textId="1684B5B7"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938</w:t>
            </w:r>
          </w:p>
        </w:tc>
        <w:tc>
          <w:tcPr>
            <w:tcW w:w="0" w:type="auto"/>
            <w:vAlign w:val="center"/>
          </w:tcPr>
          <w:p w14:paraId="73B9418D" w14:textId="3AAD3B65"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12.9%</w:t>
            </w:r>
          </w:p>
        </w:tc>
        <w:tc>
          <w:tcPr>
            <w:tcW w:w="0" w:type="auto"/>
            <w:vAlign w:val="center"/>
          </w:tcPr>
          <w:p w14:paraId="2514AA45" w14:textId="0060FE43"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355,003</w:t>
            </w:r>
          </w:p>
        </w:tc>
        <w:tc>
          <w:tcPr>
            <w:tcW w:w="0" w:type="auto"/>
            <w:vAlign w:val="center"/>
          </w:tcPr>
          <w:p w14:paraId="24D4F036" w14:textId="014DE9A3"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11.3%</w:t>
            </w:r>
          </w:p>
        </w:tc>
      </w:tr>
      <w:tr w:rsidR="00A0643A" w:rsidRPr="0009651C" w14:paraId="65F56FE7" w14:textId="77777777" w:rsidTr="00332886">
        <w:tc>
          <w:tcPr>
            <w:tcW w:w="0" w:type="auto"/>
            <w:vMerge/>
            <w:shd w:val="clear" w:color="auto" w:fill="C6D9F1" w:themeFill="text2" w:themeFillTint="33"/>
            <w:vAlign w:val="center"/>
          </w:tcPr>
          <w:p w14:paraId="398DA8F8" w14:textId="77777777" w:rsidR="00A0643A" w:rsidRPr="0009651C" w:rsidRDefault="00A0643A" w:rsidP="0009651C">
            <w:pPr>
              <w:rPr>
                <w:rFonts w:asciiTheme="minorHAnsi" w:hAnsiTheme="minorHAnsi" w:cs="Arial"/>
                <w:b/>
                <w:highlight w:val="yellow"/>
              </w:rPr>
            </w:pPr>
          </w:p>
        </w:tc>
        <w:tc>
          <w:tcPr>
            <w:tcW w:w="0" w:type="auto"/>
            <w:vAlign w:val="center"/>
          </w:tcPr>
          <w:p w14:paraId="0A97F2D6"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15 to 24</w:t>
            </w:r>
          </w:p>
        </w:tc>
        <w:tc>
          <w:tcPr>
            <w:tcW w:w="0" w:type="auto"/>
            <w:vAlign w:val="center"/>
          </w:tcPr>
          <w:p w14:paraId="024BACD3" w14:textId="379EF274" w:rsidR="00332886"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793</w:t>
            </w:r>
          </w:p>
        </w:tc>
        <w:tc>
          <w:tcPr>
            <w:tcW w:w="0" w:type="auto"/>
            <w:vAlign w:val="center"/>
          </w:tcPr>
          <w:p w14:paraId="2C31CD28" w14:textId="22CC52E2"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10.9%</w:t>
            </w:r>
          </w:p>
        </w:tc>
        <w:tc>
          <w:tcPr>
            <w:tcW w:w="0" w:type="auto"/>
            <w:vAlign w:val="center"/>
          </w:tcPr>
          <w:p w14:paraId="0D983B59" w14:textId="240705EA"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389,739</w:t>
            </w:r>
          </w:p>
        </w:tc>
        <w:tc>
          <w:tcPr>
            <w:tcW w:w="0" w:type="auto"/>
            <w:vAlign w:val="center"/>
          </w:tcPr>
          <w:p w14:paraId="24297836" w14:textId="2508B6B5"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12.4%</w:t>
            </w:r>
          </w:p>
        </w:tc>
      </w:tr>
      <w:tr w:rsidR="00A0643A" w:rsidRPr="0009651C" w14:paraId="781E3839" w14:textId="77777777" w:rsidTr="00332886">
        <w:tc>
          <w:tcPr>
            <w:tcW w:w="0" w:type="auto"/>
            <w:vMerge/>
            <w:shd w:val="clear" w:color="auto" w:fill="C6D9F1" w:themeFill="text2" w:themeFillTint="33"/>
            <w:vAlign w:val="center"/>
          </w:tcPr>
          <w:p w14:paraId="13D2EB47" w14:textId="20996406" w:rsidR="00A0643A" w:rsidRPr="0009651C" w:rsidRDefault="00A0643A" w:rsidP="0009651C">
            <w:pPr>
              <w:rPr>
                <w:rFonts w:asciiTheme="minorHAnsi" w:hAnsiTheme="minorHAnsi" w:cs="Arial"/>
                <w:b/>
                <w:highlight w:val="yellow"/>
              </w:rPr>
            </w:pPr>
          </w:p>
        </w:tc>
        <w:tc>
          <w:tcPr>
            <w:tcW w:w="0" w:type="auto"/>
            <w:vAlign w:val="center"/>
          </w:tcPr>
          <w:p w14:paraId="1D98CE06"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25 to 34</w:t>
            </w:r>
          </w:p>
        </w:tc>
        <w:tc>
          <w:tcPr>
            <w:tcW w:w="0" w:type="auto"/>
            <w:vAlign w:val="center"/>
          </w:tcPr>
          <w:p w14:paraId="0A247DBF" w14:textId="67C80F6D"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716</w:t>
            </w:r>
          </w:p>
        </w:tc>
        <w:tc>
          <w:tcPr>
            <w:tcW w:w="0" w:type="auto"/>
            <w:vAlign w:val="center"/>
          </w:tcPr>
          <w:p w14:paraId="34F8B964" w14:textId="13945CA1"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9.8%</w:t>
            </w:r>
          </w:p>
        </w:tc>
        <w:tc>
          <w:tcPr>
            <w:tcW w:w="0" w:type="auto"/>
            <w:vAlign w:val="center"/>
          </w:tcPr>
          <w:p w14:paraId="44ED033A" w14:textId="3C7AB6FA"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350,577</w:t>
            </w:r>
          </w:p>
        </w:tc>
        <w:tc>
          <w:tcPr>
            <w:tcW w:w="0" w:type="auto"/>
            <w:vAlign w:val="center"/>
          </w:tcPr>
          <w:p w14:paraId="53A19000" w14:textId="5A5602D6"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11.2%</w:t>
            </w:r>
          </w:p>
        </w:tc>
      </w:tr>
      <w:tr w:rsidR="00A0643A" w:rsidRPr="0009651C" w14:paraId="3A612C18" w14:textId="77777777" w:rsidTr="00332886">
        <w:tc>
          <w:tcPr>
            <w:tcW w:w="0" w:type="auto"/>
            <w:vMerge/>
            <w:shd w:val="clear" w:color="auto" w:fill="C6D9F1" w:themeFill="text2" w:themeFillTint="33"/>
            <w:vAlign w:val="center"/>
          </w:tcPr>
          <w:p w14:paraId="3A5FD5F3" w14:textId="77777777" w:rsidR="00A0643A" w:rsidRPr="0009651C" w:rsidRDefault="00A0643A" w:rsidP="0009651C">
            <w:pPr>
              <w:rPr>
                <w:rFonts w:asciiTheme="minorHAnsi" w:hAnsiTheme="minorHAnsi" w:cs="Arial"/>
                <w:b/>
                <w:highlight w:val="yellow"/>
              </w:rPr>
            </w:pPr>
          </w:p>
        </w:tc>
        <w:tc>
          <w:tcPr>
            <w:tcW w:w="0" w:type="auto"/>
            <w:vAlign w:val="center"/>
          </w:tcPr>
          <w:p w14:paraId="099F8CD8"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35 to 44</w:t>
            </w:r>
          </w:p>
        </w:tc>
        <w:tc>
          <w:tcPr>
            <w:tcW w:w="0" w:type="auto"/>
            <w:vAlign w:val="center"/>
          </w:tcPr>
          <w:p w14:paraId="48EAEB79" w14:textId="0104A6C9"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769</w:t>
            </w:r>
          </w:p>
        </w:tc>
        <w:tc>
          <w:tcPr>
            <w:tcW w:w="0" w:type="auto"/>
            <w:vAlign w:val="center"/>
          </w:tcPr>
          <w:p w14:paraId="775852DA" w14:textId="3DB24CA1"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10.6%</w:t>
            </w:r>
          </w:p>
        </w:tc>
        <w:tc>
          <w:tcPr>
            <w:tcW w:w="0" w:type="auto"/>
            <w:vAlign w:val="center"/>
          </w:tcPr>
          <w:p w14:paraId="126F637E" w14:textId="4ACA7C4C"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333,833</w:t>
            </w:r>
          </w:p>
        </w:tc>
        <w:tc>
          <w:tcPr>
            <w:tcW w:w="0" w:type="auto"/>
            <w:vAlign w:val="center"/>
          </w:tcPr>
          <w:p w14:paraId="56489AA2" w14:textId="30B7C337"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10.6%</w:t>
            </w:r>
          </w:p>
        </w:tc>
      </w:tr>
      <w:tr w:rsidR="00A0643A" w:rsidRPr="0009651C" w14:paraId="2FED51DC" w14:textId="77777777" w:rsidTr="00332886">
        <w:tc>
          <w:tcPr>
            <w:tcW w:w="0" w:type="auto"/>
            <w:vMerge/>
            <w:shd w:val="clear" w:color="auto" w:fill="C6D9F1" w:themeFill="text2" w:themeFillTint="33"/>
            <w:vAlign w:val="center"/>
          </w:tcPr>
          <w:p w14:paraId="3CE55622" w14:textId="77777777" w:rsidR="00A0643A" w:rsidRPr="0009651C" w:rsidRDefault="00A0643A" w:rsidP="0009651C">
            <w:pPr>
              <w:rPr>
                <w:rFonts w:asciiTheme="minorHAnsi" w:hAnsiTheme="minorHAnsi" w:cs="Arial"/>
                <w:b/>
                <w:highlight w:val="yellow"/>
              </w:rPr>
            </w:pPr>
          </w:p>
        </w:tc>
        <w:tc>
          <w:tcPr>
            <w:tcW w:w="0" w:type="auto"/>
            <w:vAlign w:val="center"/>
          </w:tcPr>
          <w:p w14:paraId="45261FC8"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45 to 54</w:t>
            </w:r>
          </w:p>
        </w:tc>
        <w:tc>
          <w:tcPr>
            <w:tcW w:w="0" w:type="auto"/>
            <w:vAlign w:val="center"/>
          </w:tcPr>
          <w:p w14:paraId="629E15CB" w14:textId="2A7F2CDC"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926</w:t>
            </w:r>
          </w:p>
        </w:tc>
        <w:tc>
          <w:tcPr>
            <w:tcW w:w="0" w:type="auto"/>
            <w:vAlign w:val="center"/>
          </w:tcPr>
          <w:p w14:paraId="65B6FA4A" w14:textId="7C32828B"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12.7%</w:t>
            </w:r>
          </w:p>
        </w:tc>
        <w:tc>
          <w:tcPr>
            <w:tcW w:w="0" w:type="auto"/>
            <w:vAlign w:val="center"/>
          </w:tcPr>
          <w:p w14:paraId="37ACD827" w14:textId="550F4387"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364,920</w:t>
            </w:r>
          </w:p>
        </w:tc>
        <w:tc>
          <w:tcPr>
            <w:tcW w:w="0" w:type="auto"/>
            <w:vAlign w:val="center"/>
          </w:tcPr>
          <w:p w14:paraId="7CED1FE3" w14:textId="14C8F3B1"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11.6%</w:t>
            </w:r>
          </w:p>
        </w:tc>
      </w:tr>
      <w:tr w:rsidR="00A0643A" w:rsidRPr="0009651C" w14:paraId="156D7122" w14:textId="77777777" w:rsidTr="00332886">
        <w:tc>
          <w:tcPr>
            <w:tcW w:w="0" w:type="auto"/>
            <w:vMerge/>
            <w:shd w:val="clear" w:color="auto" w:fill="C6D9F1" w:themeFill="text2" w:themeFillTint="33"/>
            <w:vAlign w:val="center"/>
          </w:tcPr>
          <w:p w14:paraId="3E6A2B48" w14:textId="77777777" w:rsidR="00A0643A" w:rsidRPr="0009651C" w:rsidRDefault="00A0643A" w:rsidP="0009651C">
            <w:pPr>
              <w:rPr>
                <w:rFonts w:asciiTheme="minorHAnsi" w:hAnsiTheme="minorHAnsi" w:cs="Arial"/>
                <w:b/>
                <w:highlight w:val="yellow"/>
              </w:rPr>
            </w:pPr>
          </w:p>
        </w:tc>
        <w:tc>
          <w:tcPr>
            <w:tcW w:w="0" w:type="auto"/>
            <w:vAlign w:val="center"/>
          </w:tcPr>
          <w:p w14:paraId="0A0B3224"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55 to 64</w:t>
            </w:r>
          </w:p>
        </w:tc>
        <w:tc>
          <w:tcPr>
            <w:tcW w:w="0" w:type="auto"/>
            <w:vAlign w:val="center"/>
          </w:tcPr>
          <w:p w14:paraId="6A8F3F68" w14:textId="6BE8C478"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1158</w:t>
            </w:r>
          </w:p>
        </w:tc>
        <w:tc>
          <w:tcPr>
            <w:tcW w:w="0" w:type="auto"/>
            <w:vAlign w:val="center"/>
          </w:tcPr>
          <w:p w14:paraId="148058B1" w14:textId="38C70855"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15.9%</w:t>
            </w:r>
          </w:p>
        </w:tc>
        <w:tc>
          <w:tcPr>
            <w:tcW w:w="0" w:type="auto"/>
            <w:vAlign w:val="center"/>
          </w:tcPr>
          <w:p w14:paraId="1AD744F6" w14:textId="459E7CAA"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399,088</w:t>
            </w:r>
          </w:p>
        </w:tc>
        <w:tc>
          <w:tcPr>
            <w:tcW w:w="0" w:type="auto"/>
            <w:vAlign w:val="center"/>
          </w:tcPr>
          <w:p w14:paraId="4F7D4FDB" w14:textId="7C39978D"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12.7%</w:t>
            </w:r>
          </w:p>
        </w:tc>
      </w:tr>
      <w:tr w:rsidR="00A0643A" w:rsidRPr="0009651C" w14:paraId="341280BC" w14:textId="77777777" w:rsidTr="00332886">
        <w:tc>
          <w:tcPr>
            <w:tcW w:w="0" w:type="auto"/>
            <w:vMerge/>
            <w:shd w:val="clear" w:color="auto" w:fill="C6D9F1" w:themeFill="text2" w:themeFillTint="33"/>
            <w:vAlign w:val="center"/>
          </w:tcPr>
          <w:p w14:paraId="2299E066" w14:textId="77777777" w:rsidR="00A0643A" w:rsidRPr="0009651C" w:rsidRDefault="00A0643A" w:rsidP="0009651C">
            <w:pPr>
              <w:rPr>
                <w:rFonts w:asciiTheme="minorHAnsi" w:hAnsiTheme="minorHAnsi" w:cs="Arial"/>
                <w:b/>
                <w:highlight w:val="yellow"/>
              </w:rPr>
            </w:pPr>
          </w:p>
        </w:tc>
        <w:tc>
          <w:tcPr>
            <w:tcW w:w="0" w:type="auto"/>
            <w:vAlign w:val="center"/>
          </w:tcPr>
          <w:p w14:paraId="044261A1"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65 to 74</w:t>
            </w:r>
          </w:p>
        </w:tc>
        <w:tc>
          <w:tcPr>
            <w:tcW w:w="0" w:type="auto"/>
            <w:vAlign w:val="center"/>
          </w:tcPr>
          <w:p w14:paraId="01A8164A" w14:textId="5BC61F0C"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835</w:t>
            </w:r>
          </w:p>
        </w:tc>
        <w:tc>
          <w:tcPr>
            <w:tcW w:w="0" w:type="auto"/>
            <w:vAlign w:val="center"/>
          </w:tcPr>
          <w:p w14:paraId="286BBC39" w14:textId="469765D7"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11.5%</w:t>
            </w:r>
          </w:p>
        </w:tc>
        <w:tc>
          <w:tcPr>
            <w:tcW w:w="0" w:type="auto"/>
            <w:vAlign w:val="center"/>
          </w:tcPr>
          <w:p w14:paraId="4820980C" w14:textId="6C2171CD"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272,715</w:t>
            </w:r>
          </w:p>
        </w:tc>
        <w:tc>
          <w:tcPr>
            <w:tcW w:w="0" w:type="auto"/>
            <w:vAlign w:val="center"/>
          </w:tcPr>
          <w:p w14:paraId="2575D253" w14:textId="4877FCA6"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8.7%</w:t>
            </w:r>
          </w:p>
        </w:tc>
      </w:tr>
      <w:tr w:rsidR="00A0643A" w:rsidRPr="0009651C" w14:paraId="09F1EDCA" w14:textId="77777777" w:rsidTr="00332886">
        <w:tc>
          <w:tcPr>
            <w:tcW w:w="0" w:type="auto"/>
            <w:vMerge/>
            <w:shd w:val="clear" w:color="auto" w:fill="C6D9F1" w:themeFill="text2" w:themeFillTint="33"/>
            <w:vAlign w:val="center"/>
          </w:tcPr>
          <w:p w14:paraId="44E18A2F" w14:textId="77777777" w:rsidR="00A0643A" w:rsidRPr="0009651C" w:rsidRDefault="00A0643A" w:rsidP="0009651C">
            <w:pPr>
              <w:rPr>
                <w:rFonts w:asciiTheme="minorHAnsi" w:hAnsiTheme="minorHAnsi" w:cs="Arial"/>
                <w:b/>
                <w:highlight w:val="yellow"/>
              </w:rPr>
            </w:pPr>
          </w:p>
        </w:tc>
        <w:tc>
          <w:tcPr>
            <w:tcW w:w="0" w:type="auto"/>
            <w:vAlign w:val="center"/>
          </w:tcPr>
          <w:p w14:paraId="1B7EF768"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75 to 84</w:t>
            </w:r>
          </w:p>
        </w:tc>
        <w:tc>
          <w:tcPr>
            <w:tcW w:w="0" w:type="auto"/>
            <w:vAlign w:val="center"/>
          </w:tcPr>
          <w:p w14:paraId="70E60B73" w14:textId="5AA203B9"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499</w:t>
            </w:r>
          </w:p>
        </w:tc>
        <w:tc>
          <w:tcPr>
            <w:tcW w:w="0" w:type="auto"/>
            <w:vAlign w:val="center"/>
          </w:tcPr>
          <w:p w14:paraId="44521D3C" w14:textId="392AD574"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6.9%</w:t>
            </w:r>
          </w:p>
        </w:tc>
        <w:tc>
          <w:tcPr>
            <w:tcW w:w="0" w:type="auto"/>
            <w:vAlign w:val="center"/>
          </w:tcPr>
          <w:p w14:paraId="1D38545A" w14:textId="5A17C2D4"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150,866</w:t>
            </w:r>
          </w:p>
        </w:tc>
        <w:tc>
          <w:tcPr>
            <w:tcW w:w="0" w:type="auto"/>
            <w:vAlign w:val="center"/>
          </w:tcPr>
          <w:p w14:paraId="1508B419" w14:textId="3E245308"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4.8%</w:t>
            </w:r>
          </w:p>
        </w:tc>
      </w:tr>
      <w:tr w:rsidR="00A0643A" w:rsidRPr="0009651C" w14:paraId="62EAC6BE" w14:textId="77777777" w:rsidTr="00332886">
        <w:tc>
          <w:tcPr>
            <w:tcW w:w="0" w:type="auto"/>
            <w:vMerge/>
            <w:shd w:val="clear" w:color="auto" w:fill="C6D9F1" w:themeFill="text2" w:themeFillTint="33"/>
            <w:vAlign w:val="center"/>
          </w:tcPr>
          <w:p w14:paraId="213C1588" w14:textId="77777777" w:rsidR="00A0643A" w:rsidRPr="0009651C" w:rsidRDefault="00A0643A" w:rsidP="0009651C">
            <w:pPr>
              <w:rPr>
                <w:rFonts w:asciiTheme="minorHAnsi" w:hAnsiTheme="minorHAnsi" w:cs="Arial"/>
                <w:b/>
                <w:highlight w:val="yellow"/>
              </w:rPr>
            </w:pPr>
          </w:p>
        </w:tc>
        <w:tc>
          <w:tcPr>
            <w:tcW w:w="0" w:type="auto"/>
            <w:vAlign w:val="center"/>
          </w:tcPr>
          <w:p w14:paraId="1912D042"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85 and over</w:t>
            </w:r>
          </w:p>
        </w:tc>
        <w:tc>
          <w:tcPr>
            <w:tcW w:w="0" w:type="auto"/>
            <w:vAlign w:val="center"/>
          </w:tcPr>
          <w:p w14:paraId="01CC4341" w14:textId="1475AD6C"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195</w:t>
            </w:r>
          </w:p>
        </w:tc>
        <w:tc>
          <w:tcPr>
            <w:tcW w:w="0" w:type="auto"/>
            <w:vAlign w:val="center"/>
          </w:tcPr>
          <w:p w14:paraId="143CCED6" w14:textId="3B4B8FA5"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2.7%</w:t>
            </w:r>
          </w:p>
        </w:tc>
        <w:tc>
          <w:tcPr>
            <w:tcW w:w="0" w:type="auto"/>
            <w:vAlign w:val="center"/>
          </w:tcPr>
          <w:p w14:paraId="7BD7A063" w14:textId="5C9A1482"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77,450</w:t>
            </w:r>
          </w:p>
        </w:tc>
        <w:tc>
          <w:tcPr>
            <w:tcW w:w="0" w:type="auto"/>
            <w:vAlign w:val="center"/>
          </w:tcPr>
          <w:p w14:paraId="1A30F319" w14:textId="129234DF" w:rsidR="00A0643A" w:rsidRPr="0009651C" w:rsidRDefault="003113D6" w:rsidP="0009651C">
            <w:pPr>
              <w:jc w:val="center"/>
              <w:rPr>
                <w:rFonts w:asciiTheme="minorHAnsi" w:hAnsiTheme="minorHAnsi" w:cs="Arial"/>
                <w:highlight w:val="yellow"/>
              </w:rPr>
            </w:pPr>
            <w:r w:rsidRPr="0009651C">
              <w:rPr>
                <w:rFonts w:asciiTheme="minorHAnsi" w:hAnsiTheme="minorHAnsi" w:cs="Arial"/>
                <w:highlight w:val="yellow"/>
              </w:rPr>
              <w:t>2.5%</w:t>
            </w:r>
          </w:p>
        </w:tc>
      </w:tr>
      <w:tr w:rsidR="00A0643A" w:rsidRPr="0009651C" w14:paraId="2FBB699B" w14:textId="77777777" w:rsidTr="00332886">
        <w:tc>
          <w:tcPr>
            <w:tcW w:w="0" w:type="auto"/>
            <w:vMerge w:val="restart"/>
            <w:shd w:val="clear" w:color="auto" w:fill="C6D9F1" w:themeFill="text2" w:themeFillTint="33"/>
            <w:vAlign w:val="center"/>
          </w:tcPr>
          <w:p w14:paraId="63D75DDC" w14:textId="77777777" w:rsidR="00A0643A" w:rsidRPr="0009651C" w:rsidRDefault="00A0643A" w:rsidP="0009651C">
            <w:pPr>
              <w:rPr>
                <w:rFonts w:asciiTheme="minorHAnsi" w:hAnsiTheme="minorHAnsi" w:cs="Arial"/>
                <w:b/>
                <w:highlight w:val="yellow"/>
              </w:rPr>
            </w:pPr>
            <w:r w:rsidRPr="0009651C">
              <w:rPr>
                <w:rFonts w:asciiTheme="minorHAnsi" w:hAnsiTheme="minorHAnsi" w:cs="Arial"/>
                <w:b/>
                <w:highlight w:val="yellow"/>
              </w:rPr>
              <w:t>Race/Ethnicity</w:t>
            </w:r>
          </w:p>
        </w:tc>
        <w:tc>
          <w:tcPr>
            <w:tcW w:w="0" w:type="auto"/>
            <w:vAlign w:val="center"/>
          </w:tcPr>
          <w:p w14:paraId="58389DE8"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White</w:t>
            </w:r>
          </w:p>
        </w:tc>
        <w:tc>
          <w:tcPr>
            <w:tcW w:w="0" w:type="auto"/>
            <w:vAlign w:val="center"/>
          </w:tcPr>
          <w:p w14:paraId="0F0EB715" w14:textId="018ABA37"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7,018</w:t>
            </w:r>
          </w:p>
        </w:tc>
        <w:tc>
          <w:tcPr>
            <w:tcW w:w="0" w:type="auto"/>
            <w:vAlign w:val="center"/>
          </w:tcPr>
          <w:p w14:paraId="42926663" w14:textId="5CD271E0"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96.5%</w:t>
            </w:r>
          </w:p>
        </w:tc>
        <w:tc>
          <w:tcPr>
            <w:tcW w:w="0" w:type="auto"/>
            <w:vAlign w:val="center"/>
          </w:tcPr>
          <w:p w14:paraId="056EC1EE" w14:textId="1E11A2BC"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2,702,702</w:t>
            </w:r>
          </w:p>
        </w:tc>
        <w:tc>
          <w:tcPr>
            <w:tcW w:w="0" w:type="auto"/>
            <w:vAlign w:val="center"/>
          </w:tcPr>
          <w:p w14:paraId="05127266" w14:textId="54041E08"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86.2%</w:t>
            </w:r>
          </w:p>
        </w:tc>
      </w:tr>
      <w:tr w:rsidR="00A0643A" w:rsidRPr="0009651C" w14:paraId="2DC290B0" w14:textId="77777777" w:rsidTr="00332886">
        <w:tc>
          <w:tcPr>
            <w:tcW w:w="0" w:type="auto"/>
            <w:vMerge/>
            <w:shd w:val="clear" w:color="auto" w:fill="C6D9F1" w:themeFill="text2" w:themeFillTint="33"/>
            <w:vAlign w:val="center"/>
          </w:tcPr>
          <w:p w14:paraId="43CF1BC7" w14:textId="77777777" w:rsidR="00A0643A" w:rsidRPr="0009651C" w:rsidRDefault="00A0643A" w:rsidP="0009651C">
            <w:pPr>
              <w:rPr>
                <w:rFonts w:asciiTheme="minorHAnsi" w:hAnsiTheme="minorHAnsi" w:cs="Arial"/>
                <w:b/>
                <w:highlight w:val="yellow"/>
              </w:rPr>
            </w:pPr>
          </w:p>
        </w:tc>
        <w:tc>
          <w:tcPr>
            <w:tcW w:w="0" w:type="auto"/>
            <w:vAlign w:val="center"/>
          </w:tcPr>
          <w:p w14:paraId="7B696B2B"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Black or African American</w:t>
            </w:r>
          </w:p>
        </w:tc>
        <w:tc>
          <w:tcPr>
            <w:tcW w:w="0" w:type="auto"/>
            <w:vAlign w:val="center"/>
          </w:tcPr>
          <w:p w14:paraId="16415493" w14:textId="42168960"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19</w:t>
            </w:r>
          </w:p>
        </w:tc>
        <w:tc>
          <w:tcPr>
            <w:tcW w:w="0" w:type="auto"/>
            <w:vAlign w:val="center"/>
          </w:tcPr>
          <w:p w14:paraId="635639EE" w14:textId="10677C6A"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w:t>
            </w:r>
          </w:p>
        </w:tc>
        <w:tc>
          <w:tcPr>
            <w:tcW w:w="0" w:type="auto"/>
            <w:vAlign w:val="center"/>
          </w:tcPr>
          <w:p w14:paraId="7DF957F1" w14:textId="259CC22B"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109,571</w:t>
            </w:r>
          </w:p>
        </w:tc>
        <w:tc>
          <w:tcPr>
            <w:tcW w:w="0" w:type="auto"/>
            <w:vAlign w:val="center"/>
          </w:tcPr>
          <w:p w14:paraId="61AFBBC0" w14:textId="3D00EBDA"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3.5%</w:t>
            </w:r>
          </w:p>
        </w:tc>
      </w:tr>
      <w:tr w:rsidR="00A0643A" w:rsidRPr="0009651C" w14:paraId="551D62A3" w14:textId="77777777" w:rsidTr="00332886">
        <w:tc>
          <w:tcPr>
            <w:tcW w:w="0" w:type="auto"/>
            <w:vMerge/>
            <w:shd w:val="clear" w:color="auto" w:fill="C6D9F1" w:themeFill="text2" w:themeFillTint="33"/>
            <w:vAlign w:val="center"/>
          </w:tcPr>
          <w:p w14:paraId="1C3584E9" w14:textId="77777777" w:rsidR="00A0643A" w:rsidRPr="0009651C" w:rsidRDefault="00A0643A" w:rsidP="0009651C">
            <w:pPr>
              <w:rPr>
                <w:rFonts w:asciiTheme="minorHAnsi" w:hAnsiTheme="minorHAnsi" w:cs="Arial"/>
                <w:b/>
                <w:highlight w:val="yellow"/>
              </w:rPr>
            </w:pPr>
          </w:p>
        </w:tc>
        <w:tc>
          <w:tcPr>
            <w:tcW w:w="0" w:type="auto"/>
            <w:vAlign w:val="center"/>
          </w:tcPr>
          <w:p w14:paraId="4C38915F"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American Indian and Alaska Native</w:t>
            </w:r>
          </w:p>
        </w:tc>
        <w:tc>
          <w:tcPr>
            <w:tcW w:w="0" w:type="auto"/>
            <w:vAlign w:val="center"/>
          </w:tcPr>
          <w:p w14:paraId="312DC23A" w14:textId="75A106F5"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17</w:t>
            </w:r>
          </w:p>
        </w:tc>
        <w:tc>
          <w:tcPr>
            <w:tcW w:w="0" w:type="auto"/>
            <w:vAlign w:val="center"/>
          </w:tcPr>
          <w:p w14:paraId="4381074F" w14:textId="6D1CA068"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.2%</w:t>
            </w:r>
          </w:p>
        </w:tc>
        <w:tc>
          <w:tcPr>
            <w:tcW w:w="0" w:type="auto"/>
            <w:vAlign w:val="center"/>
          </w:tcPr>
          <w:p w14:paraId="48022C2E" w14:textId="09D1A41F"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9,263</w:t>
            </w:r>
          </w:p>
        </w:tc>
        <w:tc>
          <w:tcPr>
            <w:tcW w:w="0" w:type="auto"/>
            <w:vAlign w:val="center"/>
          </w:tcPr>
          <w:p w14:paraId="1665A952" w14:textId="6764E6F4"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.3%</w:t>
            </w:r>
          </w:p>
        </w:tc>
      </w:tr>
      <w:tr w:rsidR="00A0643A" w:rsidRPr="0009651C" w14:paraId="63FA9999" w14:textId="77777777" w:rsidTr="00332886">
        <w:tc>
          <w:tcPr>
            <w:tcW w:w="0" w:type="auto"/>
            <w:vMerge/>
            <w:shd w:val="clear" w:color="auto" w:fill="C6D9F1" w:themeFill="text2" w:themeFillTint="33"/>
            <w:vAlign w:val="center"/>
          </w:tcPr>
          <w:p w14:paraId="635DFBBA" w14:textId="77777777" w:rsidR="00A0643A" w:rsidRPr="0009651C" w:rsidRDefault="00A0643A" w:rsidP="0009651C">
            <w:pPr>
              <w:rPr>
                <w:rFonts w:asciiTheme="minorHAnsi" w:hAnsiTheme="minorHAnsi" w:cs="Arial"/>
                <w:b/>
                <w:highlight w:val="yellow"/>
              </w:rPr>
            </w:pPr>
          </w:p>
        </w:tc>
        <w:tc>
          <w:tcPr>
            <w:tcW w:w="0" w:type="auto"/>
            <w:vAlign w:val="center"/>
          </w:tcPr>
          <w:p w14:paraId="278EF9B8"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Asian Alone</w:t>
            </w:r>
          </w:p>
        </w:tc>
        <w:tc>
          <w:tcPr>
            <w:tcW w:w="0" w:type="auto"/>
            <w:vAlign w:val="center"/>
          </w:tcPr>
          <w:p w14:paraId="330ED7F1" w14:textId="3D94DD90"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41</w:t>
            </w:r>
          </w:p>
        </w:tc>
        <w:tc>
          <w:tcPr>
            <w:tcW w:w="0" w:type="auto"/>
            <w:vAlign w:val="center"/>
          </w:tcPr>
          <w:p w14:paraId="5B7F190F" w14:textId="7E42B4EE"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.6%</w:t>
            </w:r>
          </w:p>
        </w:tc>
        <w:tc>
          <w:tcPr>
            <w:tcW w:w="0" w:type="auto"/>
            <w:vAlign w:val="center"/>
          </w:tcPr>
          <w:p w14:paraId="35F12C7E" w14:textId="4A91EB17"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77,294</w:t>
            </w:r>
          </w:p>
        </w:tc>
        <w:tc>
          <w:tcPr>
            <w:tcW w:w="0" w:type="auto"/>
            <w:vAlign w:val="center"/>
          </w:tcPr>
          <w:p w14:paraId="0044A1AA" w14:textId="24FD19E6"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2.5%</w:t>
            </w:r>
          </w:p>
        </w:tc>
      </w:tr>
      <w:tr w:rsidR="00A0643A" w:rsidRPr="0009651C" w14:paraId="5DBB81D7" w14:textId="77777777" w:rsidTr="00332886">
        <w:tc>
          <w:tcPr>
            <w:tcW w:w="0" w:type="auto"/>
            <w:vMerge/>
            <w:shd w:val="clear" w:color="auto" w:fill="C6D9F1" w:themeFill="text2" w:themeFillTint="33"/>
            <w:vAlign w:val="center"/>
          </w:tcPr>
          <w:p w14:paraId="1FE36E2F" w14:textId="77777777" w:rsidR="00A0643A" w:rsidRPr="0009651C" w:rsidRDefault="00A0643A" w:rsidP="0009651C">
            <w:pPr>
              <w:rPr>
                <w:rFonts w:asciiTheme="minorHAnsi" w:hAnsiTheme="minorHAnsi" w:cs="Arial"/>
                <w:b/>
                <w:highlight w:val="yellow"/>
              </w:rPr>
            </w:pPr>
          </w:p>
        </w:tc>
        <w:tc>
          <w:tcPr>
            <w:tcW w:w="0" w:type="auto"/>
            <w:vAlign w:val="center"/>
          </w:tcPr>
          <w:p w14:paraId="7306BCA4"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Hispanic or Latino Origin</w:t>
            </w:r>
          </w:p>
        </w:tc>
        <w:tc>
          <w:tcPr>
            <w:tcW w:w="0" w:type="auto"/>
            <w:vAlign w:val="center"/>
          </w:tcPr>
          <w:p w14:paraId="647FC8ED" w14:textId="1304C132"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107</w:t>
            </w:r>
          </w:p>
        </w:tc>
        <w:tc>
          <w:tcPr>
            <w:tcW w:w="0" w:type="auto"/>
            <w:vAlign w:val="center"/>
          </w:tcPr>
          <w:p w14:paraId="154C14ED" w14:textId="6024181A"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1.5%</w:t>
            </w:r>
          </w:p>
        </w:tc>
        <w:tc>
          <w:tcPr>
            <w:tcW w:w="0" w:type="auto"/>
            <w:vAlign w:val="center"/>
          </w:tcPr>
          <w:p w14:paraId="22CB7FFF" w14:textId="5AF4A32D"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182,606</w:t>
            </w:r>
          </w:p>
        </w:tc>
        <w:tc>
          <w:tcPr>
            <w:tcW w:w="0" w:type="auto"/>
            <w:vAlign w:val="center"/>
          </w:tcPr>
          <w:p w14:paraId="73FA2071" w14:textId="1CD75EAE"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5.8%</w:t>
            </w:r>
          </w:p>
        </w:tc>
      </w:tr>
      <w:tr w:rsidR="00A0643A" w:rsidRPr="0009651C" w14:paraId="0D128ABE" w14:textId="77777777" w:rsidTr="00332886">
        <w:tc>
          <w:tcPr>
            <w:tcW w:w="0" w:type="auto"/>
            <w:vMerge/>
            <w:shd w:val="clear" w:color="auto" w:fill="C6D9F1" w:themeFill="text2" w:themeFillTint="33"/>
            <w:vAlign w:val="center"/>
          </w:tcPr>
          <w:p w14:paraId="7D70F96E" w14:textId="77777777" w:rsidR="00A0643A" w:rsidRPr="0009651C" w:rsidRDefault="00A0643A" w:rsidP="0009651C">
            <w:pPr>
              <w:rPr>
                <w:rFonts w:asciiTheme="minorHAnsi" w:hAnsiTheme="minorHAnsi" w:cs="Arial"/>
                <w:b/>
                <w:highlight w:val="yellow"/>
              </w:rPr>
            </w:pPr>
          </w:p>
        </w:tc>
        <w:tc>
          <w:tcPr>
            <w:tcW w:w="0" w:type="auto"/>
            <w:vAlign w:val="center"/>
          </w:tcPr>
          <w:p w14:paraId="721DF97A"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Native Hawaiian and Other Pacific Islander</w:t>
            </w:r>
          </w:p>
        </w:tc>
        <w:tc>
          <w:tcPr>
            <w:tcW w:w="0" w:type="auto"/>
            <w:vAlign w:val="center"/>
          </w:tcPr>
          <w:p w14:paraId="02F8BBBA" w14:textId="38745383"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w:t>
            </w:r>
          </w:p>
        </w:tc>
        <w:tc>
          <w:tcPr>
            <w:tcW w:w="0" w:type="auto"/>
            <w:vAlign w:val="center"/>
          </w:tcPr>
          <w:p w14:paraId="1B469288" w14:textId="63BD9135"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0.0%</w:t>
            </w:r>
          </w:p>
        </w:tc>
        <w:tc>
          <w:tcPr>
            <w:tcW w:w="0" w:type="auto"/>
            <w:vAlign w:val="center"/>
          </w:tcPr>
          <w:p w14:paraId="7D703B94" w14:textId="7624DCAC"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2,906</w:t>
            </w:r>
          </w:p>
        </w:tc>
        <w:tc>
          <w:tcPr>
            <w:tcW w:w="0" w:type="auto"/>
            <w:vAlign w:val="center"/>
          </w:tcPr>
          <w:p w14:paraId="55AA9B3E" w14:textId="0D57EFB0"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w:t>
            </w:r>
          </w:p>
        </w:tc>
      </w:tr>
      <w:tr w:rsidR="00A0643A" w:rsidRPr="0009651C" w14:paraId="6B191379" w14:textId="77777777" w:rsidTr="00332886">
        <w:tc>
          <w:tcPr>
            <w:tcW w:w="0" w:type="auto"/>
            <w:vMerge/>
            <w:shd w:val="clear" w:color="auto" w:fill="C6D9F1" w:themeFill="text2" w:themeFillTint="33"/>
            <w:vAlign w:val="center"/>
          </w:tcPr>
          <w:p w14:paraId="1B61601C" w14:textId="77777777" w:rsidR="00A0643A" w:rsidRPr="0009651C" w:rsidRDefault="00A0643A" w:rsidP="0009651C">
            <w:pPr>
              <w:rPr>
                <w:rFonts w:asciiTheme="minorHAnsi" w:hAnsiTheme="minorHAnsi" w:cs="Arial"/>
                <w:b/>
                <w:highlight w:val="yellow"/>
              </w:rPr>
            </w:pPr>
          </w:p>
        </w:tc>
        <w:tc>
          <w:tcPr>
            <w:tcW w:w="0" w:type="auto"/>
            <w:vAlign w:val="center"/>
          </w:tcPr>
          <w:p w14:paraId="01B0D7C9"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Other Race</w:t>
            </w:r>
          </w:p>
        </w:tc>
        <w:tc>
          <w:tcPr>
            <w:tcW w:w="0" w:type="auto"/>
            <w:vAlign w:val="center"/>
          </w:tcPr>
          <w:p w14:paraId="7852E3AD" w14:textId="61B492D8"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68</w:t>
            </w:r>
          </w:p>
        </w:tc>
        <w:tc>
          <w:tcPr>
            <w:tcW w:w="0" w:type="auto"/>
            <w:vAlign w:val="center"/>
          </w:tcPr>
          <w:p w14:paraId="1EF563C1" w14:textId="7A789071"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.9%</w:t>
            </w:r>
          </w:p>
        </w:tc>
        <w:tc>
          <w:tcPr>
            <w:tcW w:w="0" w:type="auto"/>
            <w:vAlign w:val="center"/>
          </w:tcPr>
          <w:p w14:paraId="4700AFEA" w14:textId="7F329ED4"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50,351</w:t>
            </w:r>
          </w:p>
        </w:tc>
        <w:tc>
          <w:tcPr>
            <w:tcW w:w="0" w:type="auto"/>
            <w:vAlign w:val="center"/>
          </w:tcPr>
          <w:p w14:paraId="006984D2" w14:textId="0192E871"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1.6%</w:t>
            </w:r>
          </w:p>
        </w:tc>
      </w:tr>
      <w:tr w:rsidR="00A0643A" w:rsidRPr="0009651C" w14:paraId="6074AB21" w14:textId="77777777" w:rsidTr="00332886">
        <w:tc>
          <w:tcPr>
            <w:tcW w:w="0" w:type="auto"/>
            <w:shd w:val="clear" w:color="auto" w:fill="C6D9F1" w:themeFill="text2" w:themeFillTint="33"/>
            <w:vAlign w:val="center"/>
          </w:tcPr>
          <w:p w14:paraId="3C0D0916" w14:textId="61DC9016" w:rsidR="00A0643A" w:rsidRPr="0009651C" w:rsidRDefault="00A0643A" w:rsidP="0009651C">
            <w:pPr>
              <w:rPr>
                <w:rFonts w:asciiTheme="minorHAnsi" w:hAnsiTheme="minorHAnsi" w:cs="Arial"/>
                <w:b/>
                <w:highlight w:val="yellow"/>
              </w:rPr>
            </w:pPr>
            <w:r w:rsidRPr="0009651C">
              <w:rPr>
                <w:rFonts w:asciiTheme="minorHAnsi" w:hAnsiTheme="minorHAnsi" w:cs="Arial"/>
                <w:b/>
                <w:highlight w:val="yellow"/>
              </w:rPr>
              <w:t>Income (</w:t>
            </w:r>
            <w:r w:rsidR="003113D6" w:rsidRPr="0009651C">
              <w:rPr>
                <w:rFonts w:asciiTheme="minorHAnsi" w:hAnsiTheme="minorHAnsi" w:cs="Arial"/>
                <w:b/>
                <w:highlight w:val="yellow"/>
              </w:rPr>
              <w:t>2016</w:t>
            </w:r>
            <w:r w:rsidRPr="0009651C">
              <w:rPr>
                <w:rFonts w:asciiTheme="minorHAnsi" w:hAnsiTheme="minorHAnsi" w:cs="Arial"/>
                <w:b/>
                <w:highlight w:val="yellow"/>
              </w:rPr>
              <w:t>)</w:t>
            </w:r>
          </w:p>
        </w:tc>
        <w:tc>
          <w:tcPr>
            <w:tcW w:w="0" w:type="auto"/>
            <w:vAlign w:val="center"/>
          </w:tcPr>
          <w:p w14:paraId="5B226A15" w14:textId="7777777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Median Household Income</w:t>
            </w:r>
          </w:p>
        </w:tc>
        <w:tc>
          <w:tcPr>
            <w:tcW w:w="0" w:type="auto"/>
            <w:vAlign w:val="center"/>
          </w:tcPr>
          <w:p w14:paraId="524C8058" w14:textId="67724288"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$46,769</w:t>
            </w:r>
          </w:p>
        </w:tc>
        <w:tc>
          <w:tcPr>
            <w:tcW w:w="0" w:type="auto"/>
            <w:vAlign w:val="center"/>
          </w:tcPr>
          <w:p w14:paraId="5BE48C34" w14:textId="256F41FC"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N/A</w:t>
            </w:r>
          </w:p>
        </w:tc>
        <w:tc>
          <w:tcPr>
            <w:tcW w:w="0" w:type="auto"/>
            <w:vAlign w:val="center"/>
          </w:tcPr>
          <w:p w14:paraId="69E397BB" w14:textId="6B121FFE" w:rsidR="00A0643A" w:rsidRPr="0009651C" w:rsidRDefault="00A0643A" w:rsidP="0009651C">
            <w:pPr>
              <w:jc w:val="center"/>
              <w:rPr>
                <w:rFonts w:asciiTheme="minorHAnsi" w:hAnsiTheme="minorHAnsi" w:cs="Arial"/>
                <w:highlight w:val="yellow"/>
              </w:rPr>
            </w:pPr>
          </w:p>
        </w:tc>
        <w:tc>
          <w:tcPr>
            <w:tcW w:w="0" w:type="auto"/>
            <w:vAlign w:val="center"/>
          </w:tcPr>
          <w:p w14:paraId="5B40CFE7" w14:textId="38432D93" w:rsidR="00A0643A" w:rsidRPr="0009651C" w:rsidRDefault="00332886" w:rsidP="0009651C">
            <w:pPr>
              <w:jc w:val="center"/>
              <w:rPr>
                <w:rFonts w:asciiTheme="minorHAnsi" w:hAnsiTheme="minorHAnsi" w:cs="Arial"/>
                <w:highlight w:val="yellow"/>
              </w:rPr>
            </w:pPr>
            <w:r w:rsidRPr="0009651C">
              <w:rPr>
                <w:rFonts w:asciiTheme="minorHAnsi" w:hAnsiTheme="minorHAnsi" w:cs="Arial"/>
                <w:highlight w:val="yellow"/>
              </w:rPr>
              <w:t>N/A</w:t>
            </w:r>
          </w:p>
        </w:tc>
      </w:tr>
    </w:tbl>
    <w:p w14:paraId="270DF87C" w14:textId="77777777" w:rsidR="00230356" w:rsidRPr="0009651C" w:rsidRDefault="00230356" w:rsidP="0009651C">
      <w:pPr>
        <w:rPr>
          <w:rFonts w:asciiTheme="minorHAnsi" w:hAnsiTheme="minorHAnsi" w:cs="Arial"/>
        </w:rPr>
      </w:pPr>
    </w:p>
    <w:p w14:paraId="1A33BB8C" w14:textId="20151454" w:rsidR="00166740" w:rsidRPr="0009651C" w:rsidRDefault="001616FA" w:rsidP="0009651C">
      <w:pPr>
        <w:pStyle w:val="Heading3"/>
        <w:numPr>
          <w:ilvl w:val="0"/>
          <w:numId w:val="0"/>
        </w:numPr>
        <w:tabs>
          <w:tab w:val="left" w:pos="2543"/>
        </w:tabs>
        <w:spacing w:after="0"/>
        <w:ind w:left="864" w:hanging="864"/>
        <w:rPr>
          <w:rFonts w:asciiTheme="minorHAnsi" w:hAnsiTheme="minorHAnsi"/>
          <w:b/>
          <w:szCs w:val="24"/>
        </w:rPr>
      </w:pPr>
      <w:r w:rsidRPr="0009651C">
        <w:rPr>
          <w:rFonts w:asciiTheme="minorHAnsi" w:hAnsiTheme="minorHAnsi"/>
          <w:b/>
          <w:szCs w:val="24"/>
        </w:rPr>
        <w:t>Other Data</w:t>
      </w:r>
      <w:r w:rsidR="00016D2E" w:rsidRPr="0009651C">
        <w:rPr>
          <w:rFonts w:asciiTheme="minorHAnsi" w:hAnsiTheme="minorHAnsi"/>
          <w:b/>
          <w:szCs w:val="24"/>
        </w:rPr>
        <w:t xml:space="preserve"> Sources</w:t>
      </w:r>
      <w:bookmarkEnd w:id="28"/>
      <w:r w:rsidR="00965197" w:rsidRPr="0009651C">
        <w:rPr>
          <w:rFonts w:asciiTheme="minorHAnsi" w:hAnsiTheme="minorHAnsi"/>
          <w:b/>
          <w:szCs w:val="24"/>
        </w:rPr>
        <w:t xml:space="preserve">: </w:t>
      </w:r>
      <w:r w:rsidR="000A3CF5" w:rsidRPr="0009651C">
        <w:rPr>
          <w:rFonts w:asciiTheme="minorHAnsi" w:hAnsiTheme="minorHAnsi"/>
          <w:b/>
          <w:szCs w:val="24"/>
        </w:rPr>
        <w:tab/>
      </w:r>
    </w:p>
    <w:p w14:paraId="0D44A97A" w14:textId="77777777" w:rsidR="000A3CF5" w:rsidRPr="0009651C" w:rsidRDefault="000A3CF5" w:rsidP="0009651C">
      <w:pPr>
        <w:rPr>
          <w:rFonts w:asciiTheme="minorHAnsi" w:hAnsiTheme="minorHAnsi" w:cs="Arial"/>
        </w:rPr>
      </w:pPr>
    </w:p>
    <w:p w14:paraId="221D22B7" w14:textId="327E287E" w:rsidR="001616FA" w:rsidRPr="0009651C" w:rsidRDefault="00DB1EFD" w:rsidP="0009651C">
      <w:pPr>
        <w:pStyle w:val="Heading3"/>
        <w:numPr>
          <w:ilvl w:val="0"/>
          <w:numId w:val="0"/>
        </w:numPr>
        <w:spacing w:after="0"/>
        <w:ind w:left="864" w:hanging="864"/>
        <w:rPr>
          <w:rFonts w:asciiTheme="minorHAnsi" w:hAnsiTheme="minorHAnsi"/>
          <w:i w:val="0"/>
          <w:szCs w:val="24"/>
        </w:rPr>
      </w:pPr>
      <w:r w:rsidRPr="0009651C">
        <w:rPr>
          <w:rFonts w:asciiTheme="minorHAnsi" w:hAnsiTheme="minorHAnsi"/>
          <w:i w:val="0"/>
          <w:szCs w:val="24"/>
        </w:rPr>
        <w:t>Information provided by Harmony &amp; Van Buren Community School</w:t>
      </w:r>
      <w:r w:rsidR="00166740" w:rsidRPr="0009651C">
        <w:rPr>
          <w:rFonts w:asciiTheme="minorHAnsi" w:hAnsiTheme="minorHAnsi"/>
          <w:i w:val="0"/>
          <w:szCs w:val="24"/>
        </w:rPr>
        <w:t xml:space="preserve"> </w:t>
      </w:r>
      <w:r w:rsidRPr="0009651C">
        <w:rPr>
          <w:rFonts w:asciiTheme="minorHAnsi" w:hAnsiTheme="minorHAnsi"/>
          <w:i w:val="0"/>
          <w:szCs w:val="24"/>
        </w:rPr>
        <w:t xml:space="preserve">Districts.  </w:t>
      </w:r>
    </w:p>
    <w:p w14:paraId="52C998E7" w14:textId="77777777" w:rsidR="00DB1EFD" w:rsidRPr="0009651C" w:rsidRDefault="00DB1EFD" w:rsidP="0009651C">
      <w:pPr>
        <w:rPr>
          <w:rFonts w:asciiTheme="minorHAnsi" w:hAnsiTheme="minorHAnsi" w:cs="Arial"/>
        </w:rPr>
      </w:pPr>
    </w:p>
    <w:p w14:paraId="1AFBA844" w14:textId="77777777" w:rsidR="003B7B03" w:rsidRPr="0009651C" w:rsidRDefault="003B7B03" w:rsidP="0009651C">
      <w:pPr>
        <w:rPr>
          <w:rFonts w:asciiTheme="minorHAnsi" w:hAnsiTheme="minorHAnsi" w:cs="Arial"/>
        </w:rPr>
      </w:pPr>
      <w:r w:rsidRPr="0009651C">
        <w:rPr>
          <w:rFonts w:asciiTheme="minorHAnsi" w:hAnsiTheme="minorHAnsi" w:cs="Arial"/>
        </w:rPr>
        <w:t>Van Buren Community School District Free/Reduced Program Data:</w:t>
      </w:r>
    </w:p>
    <w:p w14:paraId="43730415" w14:textId="77777777" w:rsidR="00D64578" w:rsidRPr="0009651C" w:rsidRDefault="00D64578" w:rsidP="0009651C">
      <w:pPr>
        <w:rPr>
          <w:rFonts w:asciiTheme="minorHAnsi" w:hAnsiTheme="minorHAnsi" w:cs="Arial"/>
        </w:rPr>
      </w:pPr>
      <w:r w:rsidRPr="0009651C">
        <w:rPr>
          <w:rFonts w:asciiTheme="minorHAnsi" w:hAnsiTheme="minorHAnsi" w:cs="Arial"/>
        </w:rPr>
        <w:t>2011-12: 488 Enrolled and 226 in Free/Reduced Program</w:t>
      </w:r>
    </w:p>
    <w:p w14:paraId="2E706921" w14:textId="77777777" w:rsidR="00D64578" w:rsidRPr="0009651C" w:rsidRDefault="00D64578" w:rsidP="0009651C">
      <w:pPr>
        <w:rPr>
          <w:rFonts w:asciiTheme="minorHAnsi" w:hAnsiTheme="minorHAnsi" w:cs="Arial"/>
        </w:rPr>
      </w:pPr>
      <w:r w:rsidRPr="0009651C">
        <w:rPr>
          <w:rFonts w:asciiTheme="minorHAnsi" w:hAnsiTheme="minorHAnsi" w:cs="Arial"/>
        </w:rPr>
        <w:t>2012-13: 648 Enrolled and 267 in Free/Reduced Program</w:t>
      </w:r>
    </w:p>
    <w:p w14:paraId="297DE61D" w14:textId="77777777" w:rsidR="00D64578" w:rsidRPr="0009651C" w:rsidRDefault="00D64578" w:rsidP="0009651C">
      <w:pPr>
        <w:rPr>
          <w:rFonts w:asciiTheme="minorHAnsi" w:hAnsiTheme="minorHAnsi" w:cs="Arial"/>
        </w:rPr>
      </w:pPr>
      <w:r w:rsidRPr="0009651C">
        <w:rPr>
          <w:rFonts w:asciiTheme="minorHAnsi" w:hAnsiTheme="minorHAnsi" w:cs="Arial"/>
        </w:rPr>
        <w:t xml:space="preserve">2013-14: 626 Enrolled and 289 in Free/Reduced Program </w:t>
      </w:r>
    </w:p>
    <w:p w14:paraId="455D80AE" w14:textId="3AC39A7E"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2014-15: 606 Enrolled and 219 in Free/Reduced Program</w:t>
      </w:r>
    </w:p>
    <w:p w14:paraId="2F1E5C31" w14:textId="1E9487F7" w:rsidR="00A0643A" w:rsidRPr="0009651C" w:rsidRDefault="00A0643A" w:rsidP="0009651C">
      <w:pPr>
        <w:rPr>
          <w:rFonts w:asciiTheme="minorHAnsi" w:hAnsiTheme="minorHAnsi" w:cs="Arial"/>
          <w:highlight w:val="yellow"/>
        </w:rPr>
      </w:pPr>
      <w:r w:rsidRPr="0009651C">
        <w:rPr>
          <w:rFonts w:asciiTheme="minorHAnsi" w:hAnsiTheme="minorHAnsi" w:cs="Arial"/>
          <w:highlight w:val="yellow"/>
        </w:rPr>
        <w:t>2015-16: 612 Enrolled and 266 in Free/Reduced Program</w:t>
      </w:r>
    </w:p>
    <w:p w14:paraId="62CE475C" w14:textId="55B03075" w:rsidR="00A0643A" w:rsidRPr="0009651C" w:rsidRDefault="00A0643A" w:rsidP="0009651C">
      <w:pPr>
        <w:rPr>
          <w:rFonts w:asciiTheme="minorHAnsi" w:hAnsiTheme="minorHAnsi" w:cs="Arial"/>
        </w:rPr>
      </w:pPr>
      <w:r w:rsidRPr="0009651C">
        <w:rPr>
          <w:rFonts w:asciiTheme="minorHAnsi" w:hAnsiTheme="minorHAnsi" w:cs="Arial"/>
          <w:highlight w:val="yellow"/>
        </w:rPr>
        <w:t>2016-17: 686 Enrolled and 297 in Free Reduced Program</w:t>
      </w:r>
      <w:r w:rsidRPr="0009651C">
        <w:rPr>
          <w:rFonts w:asciiTheme="minorHAnsi" w:hAnsiTheme="minorHAnsi" w:cs="Arial"/>
        </w:rPr>
        <w:t xml:space="preserve"> </w:t>
      </w:r>
    </w:p>
    <w:p w14:paraId="5DF1B92E" w14:textId="77777777" w:rsidR="00B107D0" w:rsidRPr="0009651C" w:rsidRDefault="00B107D0" w:rsidP="0009651C">
      <w:pPr>
        <w:rPr>
          <w:rFonts w:asciiTheme="minorHAnsi" w:hAnsiTheme="minorHAnsi" w:cs="Arial"/>
        </w:rPr>
      </w:pPr>
    </w:p>
    <w:p w14:paraId="1D5A00F7" w14:textId="77777777" w:rsidR="00B107D0" w:rsidRPr="0009651C" w:rsidRDefault="00B107D0" w:rsidP="0009651C">
      <w:pPr>
        <w:rPr>
          <w:rFonts w:asciiTheme="minorHAnsi" w:hAnsiTheme="minorHAnsi" w:cs="Arial"/>
        </w:rPr>
      </w:pPr>
      <w:r w:rsidRPr="0009651C">
        <w:rPr>
          <w:rFonts w:asciiTheme="minorHAnsi" w:hAnsiTheme="minorHAnsi" w:cs="Arial"/>
        </w:rPr>
        <w:t>Harmony Community School District Free/Reduced Program Data:</w:t>
      </w:r>
    </w:p>
    <w:p w14:paraId="20E3C2BF" w14:textId="77777777" w:rsidR="00B107D0" w:rsidRPr="0009651C" w:rsidRDefault="00B107D0" w:rsidP="0009651C">
      <w:pPr>
        <w:rPr>
          <w:rFonts w:asciiTheme="minorHAnsi" w:hAnsiTheme="minorHAnsi" w:cs="Arial"/>
        </w:rPr>
      </w:pPr>
      <w:r w:rsidRPr="0009651C">
        <w:rPr>
          <w:rFonts w:asciiTheme="minorHAnsi" w:hAnsiTheme="minorHAnsi" w:cs="Arial"/>
        </w:rPr>
        <w:t>2011-12: 361 Enrolled and 190 in Free/Reduced Program</w:t>
      </w:r>
    </w:p>
    <w:p w14:paraId="5CB2EA02" w14:textId="77777777" w:rsidR="00B107D0" w:rsidRPr="0009651C" w:rsidRDefault="00B107D0" w:rsidP="0009651C">
      <w:pPr>
        <w:rPr>
          <w:rFonts w:asciiTheme="minorHAnsi" w:hAnsiTheme="minorHAnsi" w:cs="Arial"/>
        </w:rPr>
      </w:pPr>
      <w:r w:rsidRPr="0009651C">
        <w:rPr>
          <w:rFonts w:asciiTheme="minorHAnsi" w:hAnsiTheme="minorHAnsi" w:cs="Arial"/>
        </w:rPr>
        <w:t>2012-13: 360 Enrolled and 198 in Free/Reduced Program</w:t>
      </w:r>
    </w:p>
    <w:p w14:paraId="56C839A6" w14:textId="77777777" w:rsidR="00B107D0" w:rsidRPr="0009651C" w:rsidRDefault="00B107D0" w:rsidP="0009651C">
      <w:pPr>
        <w:rPr>
          <w:rFonts w:asciiTheme="minorHAnsi" w:hAnsiTheme="minorHAnsi" w:cs="Arial"/>
        </w:rPr>
      </w:pPr>
      <w:r w:rsidRPr="0009651C">
        <w:rPr>
          <w:rFonts w:asciiTheme="minorHAnsi" w:hAnsiTheme="minorHAnsi" w:cs="Arial"/>
        </w:rPr>
        <w:t xml:space="preserve">2013-14: 348 Enrolled and 196 in Free/Reduced Program </w:t>
      </w:r>
    </w:p>
    <w:p w14:paraId="777545B1" w14:textId="308F1FBF" w:rsidR="005269D6" w:rsidRPr="0009651C" w:rsidRDefault="005269D6" w:rsidP="0009651C">
      <w:pPr>
        <w:rPr>
          <w:rFonts w:asciiTheme="minorHAnsi" w:hAnsiTheme="minorHAnsi" w:cs="Arial"/>
          <w:highlight w:val="yellow"/>
        </w:rPr>
      </w:pPr>
      <w:r w:rsidRPr="0009651C">
        <w:rPr>
          <w:rFonts w:asciiTheme="minorHAnsi" w:hAnsiTheme="minorHAnsi" w:cs="Arial"/>
          <w:highlight w:val="yellow"/>
        </w:rPr>
        <w:t>2014-15: 299 Enrolled and 149 in Free/Reduced Program</w:t>
      </w:r>
    </w:p>
    <w:p w14:paraId="68FF98A0" w14:textId="0AE07FF2" w:rsidR="005269D6" w:rsidRPr="0009651C" w:rsidRDefault="005269D6" w:rsidP="0009651C">
      <w:pPr>
        <w:rPr>
          <w:rFonts w:asciiTheme="minorHAnsi" w:hAnsiTheme="minorHAnsi" w:cs="Arial"/>
          <w:highlight w:val="yellow"/>
        </w:rPr>
      </w:pPr>
      <w:r w:rsidRPr="0009651C">
        <w:rPr>
          <w:rFonts w:asciiTheme="minorHAnsi" w:hAnsiTheme="minorHAnsi" w:cs="Arial"/>
          <w:highlight w:val="yellow"/>
        </w:rPr>
        <w:t>2015-16: 303 Enrolled and 160 in Free/Reduced Program</w:t>
      </w:r>
    </w:p>
    <w:p w14:paraId="7DC1B242" w14:textId="61992507" w:rsidR="005269D6" w:rsidRPr="0009651C" w:rsidRDefault="005269D6" w:rsidP="0009651C">
      <w:pPr>
        <w:rPr>
          <w:rFonts w:asciiTheme="minorHAnsi" w:hAnsiTheme="minorHAnsi" w:cs="Arial"/>
        </w:rPr>
      </w:pPr>
      <w:r w:rsidRPr="0009651C">
        <w:rPr>
          <w:rFonts w:asciiTheme="minorHAnsi" w:hAnsiTheme="minorHAnsi" w:cs="Arial"/>
          <w:highlight w:val="yellow"/>
        </w:rPr>
        <w:t>2016-17: 176 Enrolled and 108 in Free/Reduced Program</w:t>
      </w:r>
    </w:p>
    <w:tbl>
      <w:tblPr>
        <w:tblW w:w="9811"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4A0" w:firstRow="1" w:lastRow="0" w:firstColumn="1" w:lastColumn="0" w:noHBand="0" w:noVBand="1"/>
      </w:tblPr>
      <w:tblGrid>
        <w:gridCol w:w="9811"/>
      </w:tblGrid>
      <w:tr w:rsidR="001616FA" w:rsidRPr="0009651C" w14:paraId="2DB3B21F" w14:textId="77777777" w:rsidTr="00FF0BE2">
        <w:trPr>
          <w:trHeight w:val="6615"/>
        </w:trPr>
        <w:tc>
          <w:tcPr>
            <w:tcW w:w="9811" w:type="dxa"/>
            <w:shd w:val="clear" w:color="auto" w:fill="auto"/>
          </w:tcPr>
          <w:p w14:paraId="0ED4C2CC" w14:textId="77777777" w:rsidR="001616FA" w:rsidRPr="0009651C" w:rsidRDefault="001616FA" w:rsidP="0009651C">
            <w:pPr>
              <w:rPr>
                <w:rFonts w:asciiTheme="minorHAnsi" w:hAnsiTheme="minorHAnsi" w:cs="Arial"/>
                <w:b/>
              </w:rPr>
            </w:pPr>
            <w:r w:rsidRPr="0009651C">
              <w:rPr>
                <w:rFonts w:asciiTheme="minorHAnsi" w:hAnsiTheme="minorHAnsi" w:cs="Arial"/>
                <w:b/>
              </w:rPr>
              <w:lastRenderedPageBreak/>
              <w:t>Question</w:t>
            </w:r>
            <w:r w:rsidR="001D3612" w:rsidRPr="0009651C">
              <w:rPr>
                <w:rFonts w:asciiTheme="minorHAnsi" w:hAnsiTheme="minorHAnsi" w:cs="Arial"/>
                <w:b/>
              </w:rPr>
              <w:t xml:space="preserve"> 1</w:t>
            </w:r>
            <w:r w:rsidRPr="0009651C">
              <w:rPr>
                <w:rFonts w:asciiTheme="minorHAnsi" w:hAnsiTheme="minorHAnsi" w:cs="Arial"/>
              </w:rPr>
              <w:t xml:space="preserve">: </w:t>
            </w:r>
            <w:r w:rsidRPr="0009651C">
              <w:rPr>
                <w:rFonts w:asciiTheme="minorHAnsi" w:hAnsiTheme="minorHAnsi" w:cs="Arial"/>
                <w:b/>
              </w:rPr>
              <w:t>Add any other information or unique historical</w:t>
            </w:r>
            <w:r w:rsidR="00060865" w:rsidRPr="0009651C">
              <w:rPr>
                <w:rFonts w:asciiTheme="minorHAnsi" w:hAnsiTheme="minorHAnsi" w:cs="Arial"/>
                <w:b/>
              </w:rPr>
              <w:t xml:space="preserve">, social and cultural </w:t>
            </w:r>
            <w:r w:rsidR="003B3D98" w:rsidRPr="0009651C">
              <w:rPr>
                <w:rFonts w:asciiTheme="minorHAnsi" w:hAnsiTheme="minorHAnsi" w:cs="Arial"/>
                <w:b/>
              </w:rPr>
              <w:t>particulars that</w:t>
            </w:r>
            <w:r w:rsidRPr="0009651C">
              <w:rPr>
                <w:rFonts w:asciiTheme="minorHAnsi" w:hAnsiTheme="minorHAnsi" w:cs="Arial"/>
                <w:b/>
              </w:rPr>
              <w:t xml:space="preserve"> you </w:t>
            </w:r>
            <w:r w:rsidR="003B3D98" w:rsidRPr="0009651C">
              <w:rPr>
                <w:rFonts w:asciiTheme="minorHAnsi" w:hAnsiTheme="minorHAnsi" w:cs="Arial"/>
                <w:b/>
              </w:rPr>
              <w:t>feel important</w:t>
            </w:r>
            <w:r w:rsidRPr="0009651C">
              <w:rPr>
                <w:rFonts w:asciiTheme="minorHAnsi" w:hAnsiTheme="minorHAnsi" w:cs="Arial"/>
                <w:b/>
              </w:rPr>
              <w:t xml:space="preserve"> to specifically describe your county</w:t>
            </w:r>
            <w:r w:rsidR="00294EDD" w:rsidRPr="0009651C">
              <w:rPr>
                <w:rFonts w:asciiTheme="minorHAnsi" w:hAnsiTheme="minorHAnsi" w:cs="Arial"/>
                <w:b/>
              </w:rPr>
              <w:t>.</w:t>
            </w:r>
          </w:p>
          <w:p w14:paraId="1341BCAA" w14:textId="77777777" w:rsidR="001616FA" w:rsidRPr="0009651C" w:rsidRDefault="001616FA" w:rsidP="0009651C">
            <w:pPr>
              <w:rPr>
                <w:rFonts w:asciiTheme="minorHAnsi" w:hAnsiTheme="minorHAnsi" w:cs="Arial"/>
              </w:rPr>
            </w:pPr>
          </w:p>
          <w:p w14:paraId="5BEF9435" w14:textId="77777777" w:rsidR="00FF0BE2" w:rsidRPr="0009651C" w:rsidRDefault="00380044" w:rsidP="0009651C">
            <w:pPr>
              <w:rPr>
                <w:rFonts w:asciiTheme="minorHAnsi" w:hAnsiTheme="minorHAnsi" w:cs="Arial"/>
              </w:rPr>
            </w:pPr>
            <w:r w:rsidRPr="0009651C">
              <w:rPr>
                <w:rFonts w:asciiTheme="minorHAnsi" w:hAnsiTheme="minorHAnsi" w:cs="Arial"/>
              </w:rPr>
              <w:t>Van Buren County is a</w:t>
            </w:r>
            <w:r w:rsidR="004F71AF" w:rsidRPr="0009651C">
              <w:rPr>
                <w:rFonts w:asciiTheme="minorHAnsi" w:hAnsiTheme="minorHAnsi" w:cs="Arial"/>
              </w:rPr>
              <w:t xml:space="preserve"> rural and </w:t>
            </w:r>
            <w:r w:rsidRPr="0009651C">
              <w:rPr>
                <w:rFonts w:asciiTheme="minorHAnsi" w:hAnsiTheme="minorHAnsi" w:cs="Arial"/>
              </w:rPr>
              <w:t xml:space="preserve">agricultural county with limited numbers of factories and other businesses.  There are no national chain stores/businesses in the county outside of gas stations/convenience stores. </w:t>
            </w:r>
            <w:r w:rsidR="00CD35D8" w:rsidRPr="0009651C">
              <w:rPr>
                <w:rFonts w:asciiTheme="minorHAnsi" w:hAnsiTheme="minorHAnsi" w:cs="Arial"/>
              </w:rPr>
              <w:t xml:space="preserve">There are more gravel roads then paved roads in this 500 square mile county.  </w:t>
            </w:r>
            <w:r w:rsidR="004F71AF" w:rsidRPr="0009651C">
              <w:rPr>
                <w:rFonts w:asciiTheme="minorHAnsi" w:hAnsiTheme="minorHAnsi" w:cs="Arial"/>
              </w:rPr>
              <w:t>T</w:t>
            </w:r>
            <w:r w:rsidRPr="0009651C">
              <w:rPr>
                <w:rFonts w:asciiTheme="minorHAnsi" w:hAnsiTheme="minorHAnsi" w:cs="Arial"/>
              </w:rPr>
              <w:t xml:space="preserve">here are also no stop lights in the county.  </w:t>
            </w:r>
          </w:p>
          <w:p w14:paraId="111595EA" w14:textId="77777777" w:rsidR="00FF0BE2" w:rsidRPr="0009651C" w:rsidRDefault="00FF0BE2" w:rsidP="0009651C">
            <w:pPr>
              <w:rPr>
                <w:rFonts w:asciiTheme="minorHAnsi" w:hAnsiTheme="minorHAnsi" w:cs="Arial"/>
              </w:rPr>
            </w:pPr>
          </w:p>
          <w:p w14:paraId="0424F1A0" w14:textId="77777777" w:rsidR="00FF0BE2" w:rsidRPr="0009651C" w:rsidRDefault="00380044" w:rsidP="0009651C">
            <w:pPr>
              <w:rPr>
                <w:rFonts w:asciiTheme="minorHAnsi" w:hAnsiTheme="minorHAnsi" w:cs="Arial"/>
              </w:rPr>
            </w:pPr>
            <w:r w:rsidRPr="0009651C">
              <w:rPr>
                <w:rFonts w:asciiTheme="minorHAnsi" w:hAnsiTheme="minorHAnsi" w:cs="Arial"/>
              </w:rPr>
              <w:t xml:space="preserve">It is made up of </w:t>
            </w:r>
            <w:r w:rsidR="004F71AF" w:rsidRPr="0009651C">
              <w:rPr>
                <w:rFonts w:asciiTheme="minorHAnsi" w:hAnsiTheme="minorHAnsi" w:cs="Arial"/>
              </w:rPr>
              <w:t>ten</w:t>
            </w:r>
            <w:r w:rsidRPr="0009651C">
              <w:rPr>
                <w:rFonts w:asciiTheme="minorHAnsi" w:hAnsiTheme="minorHAnsi" w:cs="Arial"/>
              </w:rPr>
              <w:t xml:space="preserve"> towns (Birmingham, Bentonsport, Bonaparte, Cantril, Douds, Farmington, Keosauqua – County Seat, Milton</w:t>
            </w:r>
            <w:r w:rsidR="004F71AF" w:rsidRPr="0009651C">
              <w:rPr>
                <w:rFonts w:asciiTheme="minorHAnsi" w:hAnsiTheme="minorHAnsi" w:cs="Arial"/>
              </w:rPr>
              <w:t>, Selma</w:t>
            </w:r>
            <w:r w:rsidRPr="0009651C">
              <w:rPr>
                <w:rFonts w:asciiTheme="minorHAnsi" w:hAnsiTheme="minorHAnsi" w:cs="Arial"/>
              </w:rPr>
              <w:t xml:space="preserve"> and Stockport)</w:t>
            </w:r>
            <w:r w:rsidR="00FF0BE2" w:rsidRPr="0009651C">
              <w:rPr>
                <w:rFonts w:asciiTheme="minorHAnsi" w:hAnsiTheme="minorHAnsi" w:cs="Arial"/>
              </w:rPr>
              <w:t xml:space="preserve">.  The </w:t>
            </w:r>
            <w:r w:rsidRPr="0009651C">
              <w:rPr>
                <w:rFonts w:asciiTheme="minorHAnsi" w:hAnsiTheme="minorHAnsi" w:cs="Arial"/>
              </w:rPr>
              <w:t xml:space="preserve">total population of </w:t>
            </w:r>
            <w:r w:rsidR="00FF0BE2" w:rsidRPr="0009651C">
              <w:rPr>
                <w:rFonts w:asciiTheme="minorHAnsi" w:hAnsiTheme="minorHAnsi" w:cs="Arial"/>
              </w:rPr>
              <w:t xml:space="preserve">the county is </w:t>
            </w:r>
            <w:r w:rsidRPr="0009651C">
              <w:rPr>
                <w:rFonts w:asciiTheme="minorHAnsi" w:hAnsiTheme="minorHAnsi" w:cs="Arial"/>
              </w:rPr>
              <w:t xml:space="preserve">7,436.  </w:t>
            </w:r>
          </w:p>
          <w:p w14:paraId="185642C5" w14:textId="77777777" w:rsidR="00FF0BE2" w:rsidRPr="0009651C" w:rsidRDefault="00FF0BE2" w:rsidP="0009651C">
            <w:pPr>
              <w:rPr>
                <w:rFonts w:asciiTheme="minorHAnsi" w:hAnsiTheme="minorHAnsi" w:cs="Arial"/>
              </w:rPr>
            </w:pPr>
          </w:p>
          <w:p w14:paraId="404C4985" w14:textId="77777777" w:rsidR="00FF0BE2" w:rsidRPr="0009651C" w:rsidRDefault="00380044" w:rsidP="0009651C">
            <w:pPr>
              <w:rPr>
                <w:rFonts w:asciiTheme="minorHAnsi" w:hAnsiTheme="minorHAnsi" w:cs="Arial"/>
              </w:rPr>
            </w:pPr>
            <w:r w:rsidRPr="0009651C">
              <w:rPr>
                <w:rFonts w:asciiTheme="minorHAnsi" w:hAnsiTheme="minorHAnsi" w:cs="Arial"/>
              </w:rPr>
              <w:t xml:space="preserve">There are two school districts in the county that are beginning to discuss whole grade sharing and </w:t>
            </w:r>
            <w:r w:rsidR="006C42FD" w:rsidRPr="0009651C">
              <w:rPr>
                <w:rFonts w:asciiTheme="minorHAnsi" w:hAnsiTheme="minorHAnsi" w:cs="Arial"/>
              </w:rPr>
              <w:t>currently</w:t>
            </w:r>
            <w:r w:rsidRPr="0009651C">
              <w:rPr>
                <w:rFonts w:asciiTheme="minorHAnsi" w:hAnsiTheme="minorHAnsi" w:cs="Arial"/>
              </w:rPr>
              <w:t xml:space="preserve"> share teachers.  There is a Community College that has a hub in Keosauqua that offers some college services to the community, but not full services.  </w:t>
            </w:r>
          </w:p>
          <w:p w14:paraId="49AD57DF" w14:textId="77777777" w:rsidR="00FF0BE2" w:rsidRPr="0009651C" w:rsidRDefault="00FF0BE2" w:rsidP="0009651C">
            <w:pPr>
              <w:rPr>
                <w:rFonts w:asciiTheme="minorHAnsi" w:hAnsiTheme="minorHAnsi" w:cs="Arial"/>
              </w:rPr>
            </w:pPr>
          </w:p>
          <w:p w14:paraId="1A10D6B6" w14:textId="2CE4451D" w:rsidR="00FF0BE2" w:rsidRPr="0009651C" w:rsidRDefault="00380044" w:rsidP="0009651C">
            <w:pPr>
              <w:rPr>
                <w:rFonts w:asciiTheme="minorHAnsi" w:hAnsiTheme="minorHAnsi" w:cs="Arial"/>
              </w:rPr>
            </w:pPr>
            <w:r w:rsidRPr="0009651C">
              <w:rPr>
                <w:rFonts w:asciiTheme="minorHAnsi" w:hAnsiTheme="minorHAnsi" w:cs="Arial"/>
              </w:rPr>
              <w:t xml:space="preserve">There is one hospital in the county located in Keosauqua that has clinics in </w:t>
            </w:r>
            <w:r w:rsidR="004F71AF" w:rsidRPr="0009651C">
              <w:rPr>
                <w:rFonts w:asciiTheme="minorHAnsi" w:hAnsiTheme="minorHAnsi" w:cs="Arial"/>
              </w:rPr>
              <w:t>five</w:t>
            </w:r>
            <w:r w:rsidRPr="0009651C">
              <w:rPr>
                <w:rFonts w:asciiTheme="minorHAnsi" w:hAnsiTheme="minorHAnsi" w:cs="Arial"/>
              </w:rPr>
              <w:t xml:space="preserve"> towns.  </w:t>
            </w:r>
            <w:r w:rsidR="00FF0BE2" w:rsidRPr="0009651C">
              <w:rPr>
                <w:rFonts w:asciiTheme="minorHAnsi" w:hAnsiTheme="minorHAnsi" w:cs="Arial"/>
              </w:rPr>
              <w:t>There is also one dentist in the county, chiropractors and independent doctors.  Each town has its own volunteer fire department.  There are t</w:t>
            </w:r>
            <w:r w:rsidR="004F71AF" w:rsidRPr="0009651C">
              <w:rPr>
                <w:rFonts w:asciiTheme="minorHAnsi" w:hAnsiTheme="minorHAnsi" w:cs="Arial"/>
              </w:rPr>
              <w:t>hree</w:t>
            </w:r>
            <w:r w:rsidR="00FF0BE2" w:rsidRPr="0009651C">
              <w:rPr>
                <w:rFonts w:asciiTheme="minorHAnsi" w:hAnsiTheme="minorHAnsi" w:cs="Arial"/>
              </w:rPr>
              <w:t xml:space="preserve"> ambulance services in the county; one based out of the hospital</w:t>
            </w:r>
            <w:r w:rsidR="004F71AF" w:rsidRPr="0009651C">
              <w:rPr>
                <w:rFonts w:asciiTheme="minorHAnsi" w:hAnsiTheme="minorHAnsi" w:cs="Arial"/>
              </w:rPr>
              <w:t xml:space="preserve">, one based out of Bonaparte </w:t>
            </w:r>
            <w:r w:rsidR="00FF0BE2" w:rsidRPr="0009651C">
              <w:rPr>
                <w:rFonts w:asciiTheme="minorHAnsi" w:hAnsiTheme="minorHAnsi" w:cs="Arial"/>
              </w:rPr>
              <w:t xml:space="preserve">and one </w:t>
            </w:r>
            <w:r w:rsidR="00166740" w:rsidRPr="0009651C">
              <w:rPr>
                <w:rFonts w:asciiTheme="minorHAnsi" w:hAnsiTheme="minorHAnsi" w:cs="Arial"/>
              </w:rPr>
              <w:t xml:space="preserve">based </w:t>
            </w:r>
            <w:r w:rsidR="00FF0BE2" w:rsidRPr="0009651C">
              <w:rPr>
                <w:rFonts w:asciiTheme="minorHAnsi" w:hAnsiTheme="minorHAnsi" w:cs="Arial"/>
              </w:rPr>
              <w:t xml:space="preserve">out of Farmington.  </w:t>
            </w:r>
          </w:p>
          <w:p w14:paraId="1309CFA6" w14:textId="77777777" w:rsidR="00FF0BE2" w:rsidRPr="0009651C" w:rsidRDefault="00FF0BE2" w:rsidP="0009651C">
            <w:pPr>
              <w:rPr>
                <w:rFonts w:asciiTheme="minorHAnsi" w:hAnsiTheme="minorHAnsi" w:cs="Arial"/>
              </w:rPr>
            </w:pPr>
          </w:p>
          <w:p w14:paraId="7A6FCA60" w14:textId="77777777" w:rsidR="00380044" w:rsidRPr="0009651C" w:rsidRDefault="00380044" w:rsidP="0009651C">
            <w:pPr>
              <w:rPr>
                <w:rFonts w:asciiTheme="minorHAnsi" w:hAnsiTheme="minorHAnsi" w:cs="Arial"/>
              </w:rPr>
            </w:pPr>
            <w:r w:rsidRPr="0009651C">
              <w:rPr>
                <w:rFonts w:asciiTheme="minorHAnsi" w:hAnsiTheme="minorHAnsi" w:cs="Arial"/>
              </w:rPr>
              <w:t>The law enforcement in the county is the County Sheriff’s Department (based in Keosauqua) and Iowa State Patrol</w:t>
            </w:r>
            <w:r w:rsidR="00FF0BE2" w:rsidRPr="0009651C">
              <w:rPr>
                <w:rFonts w:asciiTheme="minorHAnsi" w:hAnsiTheme="minorHAnsi" w:cs="Arial"/>
              </w:rPr>
              <w:t xml:space="preserve"> (based outside of the county in Mt Pleasant, IA)</w:t>
            </w:r>
            <w:r w:rsidRPr="0009651C">
              <w:rPr>
                <w:rFonts w:asciiTheme="minorHAnsi" w:hAnsiTheme="minorHAnsi" w:cs="Arial"/>
              </w:rPr>
              <w:t xml:space="preserve">.  </w:t>
            </w:r>
          </w:p>
        </w:tc>
      </w:tr>
    </w:tbl>
    <w:p w14:paraId="61C522CE" w14:textId="77777777" w:rsidR="00C15DC3" w:rsidRPr="0009651C" w:rsidRDefault="00C15DC3" w:rsidP="0009651C">
      <w:pPr>
        <w:rPr>
          <w:rFonts w:asciiTheme="minorHAnsi" w:hAnsiTheme="minorHAnsi" w:cs="Arial"/>
          <w:bCs/>
          <w:kern w:val="32"/>
        </w:rPr>
      </w:pPr>
      <w:bookmarkStart w:id="29" w:name="_Toc158098197"/>
      <w:bookmarkStart w:id="30" w:name="_Toc158715831"/>
      <w:bookmarkStart w:id="31" w:name="_Toc160605409"/>
    </w:p>
    <w:tbl>
      <w:tblPr>
        <w:tblStyle w:val="TableGrid"/>
        <w:tblW w:w="0" w:type="auto"/>
        <w:tblLook w:val="04A0" w:firstRow="1" w:lastRow="0" w:firstColumn="1" w:lastColumn="0" w:noHBand="0" w:noVBand="1"/>
      </w:tblPr>
      <w:tblGrid>
        <w:gridCol w:w="9895"/>
      </w:tblGrid>
      <w:tr w:rsidR="001D7B23" w:rsidRPr="0009651C" w14:paraId="26F60635" w14:textId="77777777" w:rsidTr="001D7B23">
        <w:tc>
          <w:tcPr>
            <w:tcW w:w="9895" w:type="dxa"/>
          </w:tcPr>
          <w:p w14:paraId="2FFE4CDA" w14:textId="2C7BDA9C" w:rsidR="001D7B23" w:rsidRPr="0009651C" w:rsidRDefault="001D7B23" w:rsidP="0009651C">
            <w:pPr>
              <w:rPr>
                <w:rFonts w:asciiTheme="minorHAnsi" w:hAnsiTheme="minorHAnsi" w:cs="Arial"/>
                <w:b/>
                <w:highlight w:val="yellow"/>
              </w:rPr>
            </w:pPr>
            <w:bookmarkStart w:id="32" w:name="_Toc417456697"/>
            <w:r w:rsidRPr="0009651C">
              <w:rPr>
                <w:rFonts w:asciiTheme="minorHAnsi" w:hAnsiTheme="minorHAnsi" w:cs="Arial"/>
                <w:b/>
                <w:highlight w:val="yellow"/>
              </w:rPr>
              <w:t>County Description Update – February 2, 2018</w:t>
            </w:r>
          </w:p>
          <w:p w14:paraId="49D71A5E" w14:textId="1FDE3E43" w:rsidR="001D7B23" w:rsidRPr="0009651C" w:rsidRDefault="001D7B23" w:rsidP="0009651C">
            <w:pPr>
              <w:rPr>
                <w:rFonts w:asciiTheme="minorHAnsi" w:hAnsiTheme="minorHAnsi" w:cs="Arial"/>
                <w:i/>
                <w:highlight w:val="yellow"/>
              </w:rPr>
            </w:pPr>
            <w:r w:rsidRPr="0009651C">
              <w:rPr>
                <w:rFonts w:asciiTheme="minorHAnsi" w:hAnsiTheme="minorHAnsi" w:cs="Arial"/>
                <w:i/>
                <w:highlight w:val="yellow"/>
              </w:rPr>
              <w:t>Note any significant changes or events that have happened in your county since submitting your CAW that may have an impact on addressing the priority problems or implementing the SPF (for example natural disasters, tragic events, change in local political climate,  new initiatives, shifts in population, loss or gain of revenue such as closing of a manufacturing plant or opening of a new facility, etc.)</w:t>
            </w:r>
          </w:p>
          <w:p w14:paraId="4262E937" w14:textId="77777777" w:rsidR="00D83BFE" w:rsidRPr="0009651C" w:rsidRDefault="00D83BFE" w:rsidP="0009651C">
            <w:pPr>
              <w:rPr>
                <w:rFonts w:asciiTheme="minorHAnsi" w:hAnsiTheme="minorHAnsi" w:cs="Arial"/>
                <w:i/>
                <w:highlight w:val="yellow"/>
              </w:rPr>
            </w:pPr>
          </w:p>
          <w:p w14:paraId="0D63A08B" w14:textId="77777777" w:rsidR="007E5D60" w:rsidRPr="0009651C" w:rsidRDefault="007E5D60" w:rsidP="0009651C">
            <w:pPr>
              <w:rPr>
                <w:rFonts w:asciiTheme="minorHAnsi" w:hAnsiTheme="minorHAnsi" w:cs="Arial"/>
                <w:highlight w:val="yellow"/>
              </w:rPr>
            </w:pPr>
            <w:r w:rsidRPr="0009651C">
              <w:rPr>
                <w:rFonts w:asciiTheme="minorHAnsi" w:hAnsiTheme="minorHAnsi" w:cs="Arial"/>
                <w:highlight w:val="yellow"/>
              </w:rPr>
              <w:t xml:space="preserve">The Van Buren County Board of Supervisors and the Van Buren County Sheriff’s Office are working together to raise the funds to employ another Sheriff’s Deputy as currently the department only has five officers to serve the whole county.  The Van Buren County Sheriff’s Office is the only law enforcement in the county.  The Iowa Highway Patrol does try to help in the county, but often is unavailable to help with emergencies.  </w:t>
            </w:r>
          </w:p>
          <w:p w14:paraId="61B44244" w14:textId="77777777" w:rsidR="007E5D60" w:rsidRPr="0009651C" w:rsidRDefault="007E5D60" w:rsidP="0009651C">
            <w:pPr>
              <w:rPr>
                <w:rFonts w:asciiTheme="minorHAnsi" w:hAnsiTheme="minorHAnsi" w:cs="Arial"/>
                <w:highlight w:val="yellow"/>
              </w:rPr>
            </w:pPr>
          </w:p>
          <w:p w14:paraId="4E370434" w14:textId="0586547B" w:rsidR="00C95B1C" w:rsidRPr="0009651C" w:rsidRDefault="00D83BFE" w:rsidP="0009651C">
            <w:pPr>
              <w:rPr>
                <w:rFonts w:asciiTheme="minorHAnsi" w:hAnsiTheme="minorHAnsi" w:cs="Arial"/>
                <w:highlight w:val="yellow"/>
              </w:rPr>
            </w:pPr>
            <w:r w:rsidRPr="0009651C">
              <w:rPr>
                <w:rFonts w:asciiTheme="minorHAnsi" w:hAnsiTheme="minorHAnsi" w:cs="Arial"/>
                <w:highlight w:val="yellow"/>
              </w:rPr>
              <w:t>The Van Buren County At</w:t>
            </w:r>
            <w:r w:rsidR="00FE0455" w:rsidRPr="0009651C">
              <w:rPr>
                <w:rFonts w:asciiTheme="minorHAnsi" w:hAnsiTheme="minorHAnsi" w:cs="Arial"/>
                <w:highlight w:val="yellow"/>
              </w:rPr>
              <w:t>torney was removed from office i</w:t>
            </w:r>
            <w:r w:rsidRPr="0009651C">
              <w:rPr>
                <w:rFonts w:asciiTheme="minorHAnsi" w:hAnsiTheme="minorHAnsi" w:cs="Arial"/>
                <w:highlight w:val="yellow"/>
              </w:rPr>
              <w:t xml:space="preserve">n </w:t>
            </w:r>
            <w:r w:rsidR="00C95B1C" w:rsidRPr="0009651C">
              <w:rPr>
                <w:rFonts w:asciiTheme="minorHAnsi" w:hAnsiTheme="minorHAnsi" w:cs="Arial"/>
                <w:highlight w:val="yellow"/>
              </w:rPr>
              <w:t xml:space="preserve">January, 2017 after the Van Buren County Board of Supervisors petitioned for his removal in September, 2016 due to alleged inappropriate behaviors in his office including providing alcohol to underage employees and sexual harassment of his employees.  </w:t>
            </w:r>
          </w:p>
          <w:p w14:paraId="058E0AF4" w14:textId="77777777" w:rsidR="00C95B1C" w:rsidRPr="0009651C" w:rsidRDefault="00C95B1C" w:rsidP="0009651C">
            <w:pPr>
              <w:rPr>
                <w:rFonts w:asciiTheme="minorHAnsi" w:hAnsiTheme="minorHAnsi" w:cs="Arial"/>
                <w:highlight w:val="yellow"/>
              </w:rPr>
            </w:pPr>
          </w:p>
          <w:p w14:paraId="74203CB0" w14:textId="472F0632" w:rsidR="001D7B23" w:rsidRPr="0009651C" w:rsidRDefault="00C95B1C" w:rsidP="0009651C">
            <w:pPr>
              <w:rPr>
                <w:rFonts w:asciiTheme="minorHAnsi" w:hAnsiTheme="minorHAnsi" w:cs="Arial"/>
                <w:highlight w:val="yellow"/>
              </w:rPr>
            </w:pPr>
            <w:r w:rsidRPr="0009651C">
              <w:rPr>
                <w:rFonts w:asciiTheme="minorHAnsi" w:hAnsiTheme="minorHAnsi" w:cs="Arial"/>
                <w:highlight w:val="yellow"/>
              </w:rPr>
              <w:t xml:space="preserve">During the second reading of the Social Host Ordinance at the Van Buren County Board of Supervisors meeting two </w:t>
            </w:r>
            <w:r w:rsidR="00FE0455" w:rsidRPr="0009651C">
              <w:rPr>
                <w:rFonts w:asciiTheme="minorHAnsi" w:hAnsiTheme="minorHAnsi" w:cs="Arial"/>
                <w:highlight w:val="yellow"/>
              </w:rPr>
              <w:t xml:space="preserve">community members voiced dissent and </w:t>
            </w:r>
            <w:r w:rsidRPr="0009651C">
              <w:rPr>
                <w:rFonts w:asciiTheme="minorHAnsi" w:hAnsiTheme="minorHAnsi" w:cs="Arial"/>
                <w:highlight w:val="yellow"/>
              </w:rPr>
              <w:t xml:space="preserve">the County Attorney who </w:t>
            </w:r>
            <w:r w:rsidR="00FE0455" w:rsidRPr="0009651C">
              <w:rPr>
                <w:rFonts w:asciiTheme="minorHAnsi" w:hAnsiTheme="minorHAnsi" w:cs="Arial"/>
                <w:highlight w:val="yellow"/>
              </w:rPr>
              <w:t>previously</w:t>
            </w:r>
            <w:r w:rsidRPr="0009651C">
              <w:rPr>
                <w:rFonts w:asciiTheme="minorHAnsi" w:hAnsiTheme="minorHAnsi" w:cs="Arial"/>
                <w:highlight w:val="yellow"/>
              </w:rPr>
              <w:t xml:space="preserve"> stated </w:t>
            </w:r>
            <w:r w:rsidR="00FE0455" w:rsidRPr="0009651C">
              <w:rPr>
                <w:rFonts w:asciiTheme="minorHAnsi" w:hAnsiTheme="minorHAnsi" w:cs="Arial"/>
                <w:highlight w:val="yellow"/>
              </w:rPr>
              <w:t>his</w:t>
            </w:r>
            <w:r w:rsidRPr="0009651C">
              <w:rPr>
                <w:rFonts w:asciiTheme="minorHAnsi" w:hAnsiTheme="minorHAnsi" w:cs="Arial"/>
                <w:highlight w:val="yellow"/>
              </w:rPr>
              <w:t xml:space="preserve"> support </w:t>
            </w:r>
            <w:r w:rsidR="00FE0455" w:rsidRPr="0009651C">
              <w:rPr>
                <w:rFonts w:asciiTheme="minorHAnsi" w:hAnsiTheme="minorHAnsi" w:cs="Arial"/>
                <w:highlight w:val="yellow"/>
              </w:rPr>
              <w:t xml:space="preserve">of </w:t>
            </w:r>
            <w:r w:rsidRPr="0009651C">
              <w:rPr>
                <w:rFonts w:asciiTheme="minorHAnsi" w:hAnsiTheme="minorHAnsi" w:cs="Arial"/>
                <w:highlight w:val="yellow"/>
              </w:rPr>
              <w:t xml:space="preserve">the ordinance said he was not for or against it, but would like an option in it for a criminal charge.  </w:t>
            </w:r>
            <w:r w:rsidR="00FE0455" w:rsidRPr="0009651C">
              <w:rPr>
                <w:rFonts w:asciiTheme="minorHAnsi" w:hAnsiTheme="minorHAnsi" w:cs="Arial"/>
                <w:highlight w:val="yellow"/>
              </w:rPr>
              <w:t>A supervisor</w:t>
            </w:r>
            <w:r w:rsidRPr="0009651C">
              <w:rPr>
                <w:rFonts w:asciiTheme="minorHAnsi" w:hAnsiTheme="minorHAnsi" w:cs="Arial"/>
                <w:highlight w:val="yellow"/>
              </w:rPr>
              <w:t xml:space="preserve"> also </w:t>
            </w:r>
            <w:r w:rsidR="00FE0455" w:rsidRPr="0009651C">
              <w:rPr>
                <w:rFonts w:asciiTheme="minorHAnsi" w:hAnsiTheme="minorHAnsi" w:cs="Arial"/>
                <w:highlight w:val="yellow"/>
              </w:rPr>
              <w:t>said</w:t>
            </w:r>
            <w:r w:rsidRPr="0009651C">
              <w:rPr>
                <w:rFonts w:asciiTheme="minorHAnsi" w:hAnsiTheme="minorHAnsi" w:cs="Arial"/>
                <w:highlight w:val="yellow"/>
              </w:rPr>
              <w:t xml:space="preserve"> he had received seven or eight calls about the ordinance and only one </w:t>
            </w:r>
            <w:r w:rsidR="00FE0455" w:rsidRPr="0009651C">
              <w:rPr>
                <w:rFonts w:asciiTheme="minorHAnsi" w:hAnsiTheme="minorHAnsi" w:cs="Arial"/>
                <w:highlight w:val="yellow"/>
              </w:rPr>
              <w:t>was</w:t>
            </w:r>
            <w:r w:rsidRPr="0009651C">
              <w:rPr>
                <w:rFonts w:asciiTheme="minorHAnsi" w:hAnsiTheme="minorHAnsi" w:cs="Arial"/>
                <w:highlight w:val="yellow"/>
              </w:rPr>
              <w:t xml:space="preserve"> for it.  During the third reading of the Ordinance the Supervisors voted </w:t>
            </w:r>
            <w:r w:rsidR="00FE0455" w:rsidRPr="0009651C">
              <w:rPr>
                <w:rFonts w:asciiTheme="minorHAnsi" w:hAnsiTheme="minorHAnsi" w:cs="Arial"/>
                <w:highlight w:val="yellow"/>
              </w:rPr>
              <w:t xml:space="preserve">it </w:t>
            </w:r>
            <w:r w:rsidRPr="0009651C">
              <w:rPr>
                <w:rFonts w:asciiTheme="minorHAnsi" w:hAnsiTheme="minorHAnsi" w:cs="Arial"/>
                <w:highlight w:val="yellow"/>
              </w:rPr>
              <w:t xml:space="preserve">down with a two to one vote.  </w:t>
            </w:r>
          </w:p>
          <w:p w14:paraId="13C52A92" w14:textId="77777777" w:rsidR="00C95B1C" w:rsidRPr="0009651C" w:rsidRDefault="00C95B1C" w:rsidP="0009651C">
            <w:pPr>
              <w:rPr>
                <w:rFonts w:asciiTheme="minorHAnsi" w:hAnsiTheme="minorHAnsi" w:cs="Arial"/>
                <w:highlight w:val="yellow"/>
              </w:rPr>
            </w:pPr>
          </w:p>
          <w:p w14:paraId="7431905B" w14:textId="77777777" w:rsidR="00C5538C" w:rsidRPr="0009651C" w:rsidRDefault="00C5538C" w:rsidP="0009651C">
            <w:pPr>
              <w:rPr>
                <w:rFonts w:asciiTheme="minorHAnsi" w:hAnsiTheme="minorHAnsi" w:cs="Arial"/>
                <w:highlight w:val="yellow"/>
              </w:rPr>
            </w:pPr>
            <w:r w:rsidRPr="0009651C">
              <w:rPr>
                <w:rFonts w:asciiTheme="minorHAnsi" w:hAnsiTheme="minorHAnsi" w:cs="Arial"/>
                <w:highlight w:val="yellow"/>
              </w:rPr>
              <w:lastRenderedPageBreak/>
              <w:t xml:space="preserve">The Van Buren County Hospital Clinic in Douds closed in 2017.  </w:t>
            </w:r>
          </w:p>
          <w:p w14:paraId="6C7977D3" w14:textId="63127311" w:rsidR="00C95B1C" w:rsidRPr="0009651C" w:rsidRDefault="00FE0455" w:rsidP="0009651C">
            <w:pPr>
              <w:rPr>
                <w:rFonts w:asciiTheme="minorHAnsi" w:hAnsiTheme="minorHAnsi" w:cs="Arial"/>
                <w:highlight w:val="yellow"/>
              </w:rPr>
            </w:pPr>
            <w:r w:rsidRPr="0009651C">
              <w:rPr>
                <w:rFonts w:asciiTheme="minorHAnsi" w:hAnsiTheme="minorHAnsi" w:cs="Arial"/>
                <w:highlight w:val="yellow"/>
              </w:rPr>
              <w:t xml:space="preserve">The Indian Hills Community College closed its satellite office in Keosauqua.  There are now no higher education opportunities for residents in Van Buren County.  </w:t>
            </w:r>
          </w:p>
          <w:p w14:paraId="267E6DB6" w14:textId="77777777" w:rsidR="00C5538C" w:rsidRPr="0009651C" w:rsidRDefault="00C5538C" w:rsidP="0009651C">
            <w:pPr>
              <w:rPr>
                <w:rFonts w:asciiTheme="minorHAnsi" w:hAnsiTheme="minorHAnsi" w:cs="Arial"/>
                <w:highlight w:val="yellow"/>
              </w:rPr>
            </w:pPr>
          </w:p>
          <w:p w14:paraId="5B43AD31" w14:textId="4E5814FB" w:rsidR="00C5538C" w:rsidRPr="0009651C" w:rsidRDefault="00C5538C" w:rsidP="0009651C">
            <w:pPr>
              <w:rPr>
                <w:rFonts w:asciiTheme="minorHAnsi" w:hAnsiTheme="minorHAnsi" w:cs="Arial"/>
                <w:highlight w:val="yellow"/>
              </w:rPr>
            </w:pPr>
            <w:r w:rsidRPr="0009651C">
              <w:rPr>
                <w:rFonts w:asciiTheme="minorHAnsi" w:hAnsiTheme="minorHAnsi" w:cs="Arial"/>
                <w:highlight w:val="yellow"/>
              </w:rPr>
              <w:t>Roth Dental Clinic has now opened an office in Keosauqua.  So, there are now two dentists providing services in Van Buren County.</w:t>
            </w:r>
          </w:p>
          <w:p w14:paraId="38A67409" w14:textId="77777777" w:rsidR="00FE0455" w:rsidRPr="0009651C" w:rsidRDefault="00FE0455" w:rsidP="0009651C">
            <w:pPr>
              <w:rPr>
                <w:rFonts w:asciiTheme="minorHAnsi" w:hAnsiTheme="minorHAnsi" w:cs="Arial"/>
                <w:highlight w:val="yellow"/>
              </w:rPr>
            </w:pPr>
          </w:p>
          <w:p w14:paraId="2429B568" w14:textId="77777777" w:rsidR="00FE0455" w:rsidRPr="0009651C" w:rsidRDefault="00FE0455" w:rsidP="0009651C">
            <w:pPr>
              <w:rPr>
                <w:rFonts w:asciiTheme="minorHAnsi" w:hAnsiTheme="minorHAnsi" w:cs="Arial"/>
                <w:highlight w:val="yellow"/>
              </w:rPr>
            </w:pPr>
            <w:r w:rsidRPr="0009651C">
              <w:rPr>
                <w:rFonts w:asciiTheme="minorHAnsi" w:hAnsiTheme="minorHAnsi" w:cs="Arial"/>
                <w:highlight w:val="yellow"/>
              </w:rPr>
              <w:t xml:space="preserve">The Van Buren Community School District and Harmony Community School District began whole grade sharing in the 2016-17 school year for grades 7-12.  They are now working on a reorganization/merge.  There will be an election on February 6, 2018 to decide whether or not to reorganize/merge.  If this occurs there will only be one district in the county.  </w:t>
            </w:r>
          </w:p>
          <w:p w14:paraId="6F21108C" w14:textId="77777777" w:rsidR="00C5538C" w:rsidRPr="0009651C" w:rsidRDefault="00C5538C" w:rsidP="0009651C">
            <w:pPr>
              <w:rPr>
                <w:rFonts w:asciiTheme="minorHAnsi" w:hAnsiTheme="minorHAnsi" w:cs="Arial"/>
                <w:highlight w:val="yellow"/>
              </w:rPr>
            </w:pPr>
          </w:p>
          <w:p w14:paraId="5A1306BA" w14:textId="54246A4D" w:rsidR="00C5538C" w:rsidRPr="0009651C" w:rsidRDefault="00C5538C" w:rsidP="0009651C">
            <w:pPr>
              <w:rPr>
                <w:rFonts w:asciiTheme="minorHAnsi" w:hAnsiTheme="minorHAnsi" w:cs="Arial"/>
                <w:highlight w:val="yellow"/>
              </w:rPr>
            </w:pPr>
            <w:r w:rsidRPr="0009651C">
              <w:rPr>
                <w:rFonts w:asciiTheme="minorHAnsi" w:hAnsiTheme="minorHAnsi" w:cs="Arial"/>
                <w:highlight w:val="yellow"/>
              </w:rPr>
              <w:t xml:space="preserve">There is a new Children’s Mental Health and Wellbeing Collaboration meeting to address children’s mental health issues and treatment in Jefferson, Van Buren and Wapello Counties.  This collaboration currently includes representatives from Prevent Child Abuse Iowa, three school districts, all three County Public Health Departments, Early Childhood Iowa, the Great Prairie AEA, juvenile justice, County DECAT Boards, and community members.  </w:t>
            </w:r>
          </w:p>
        </w:tc>
      </w:tr>
    </w:tbl>
    <w:p w14:paraId="5B5F0331" w14:textId="77777777" w:rsidR="007E5D60" w:rsidRPr="0009651C" w:rsidRDefault="007E5D60" w:rsidP="0009651C">
      <w:pPr>
        <w:pStyle w:val="SectionHeading"/>
        <w:numPr>
          <w:ilvl w:val="0"/>
          <w:numId w:val="0"/>
        </w:numPr>
        <w:spacing w:before="0" w:after="0"/>
        <w:jc w:val="center"/>
        <w:rPr>
          <w:rFonts w:asciiTheme="minorHAnsi" w:hAnsiTheme="minorHAnsi"/>
          <w:sz w:val="24"/>
          <w:szCs w:val="24"/>
        </w:rPr>
      </w:pPr>
    </w:p>
    <w:p w14:paraId="62D526FB" w14:textId="789D8964" w:rsidR="00A64505" w:rsidRPr="0009651C" w:rsidRDefault="00B8149A" w:rsidP="0009651C">
      <w:pPr>
        <w:pStyle w:val="SectionHeading"/>
        <w:numPr>
          <w:ilvl w:val="0"/>
          <w:numId w:val="0"/>
        </w:numPr>
        <w:spacing w:before="0" w:after="0"/>
        <w:jc w:val="center"/>
        <w:rPr>
          <w:rFonts w:asciiTheme="minorHAnsi" w:hAnsiTheme="minorHAnsi"/>
          <w:sz w:val="24"/>
          <w:szCs w:val="24"/>
        </w:rPr>
      </w:pPr>
      <w:r w:rsidRPr="0009651C">
        <w:rPr>
          <w:rFonts w:asciiTheme="minorHAnsi" w:hAnsiTheme="minorHAnsi"/>
          <w:sz w:val="24"/>
          <w:szCs w:val="24"/>
        </w:rPr>
        <w:t>Consequence</w:t>
      </w:r>
      <w:bookmarkEnd w:id="29"/>
      <w:bookmarkEnd w:id="30"/>
      <w:bookmarkEnd w:id="31"/>
      <w:r w:rsidR="0060495B" w:rsidRPr="0009651C">
        <w:rPr>
          <w:rFonts w:asciiTheme="minorHAnsi" w:hAnsiTheme="minorHAnsi"/>
          <w:sz w:val="24"/>
          <w:szCs w:val="24"/>
        </w:rPr>
        <w:t xml:space="preserve"> Data</w:t>
      </w:r>
      <w:bookmarkEnd w:id="32"/>
    </w:p>
    <w:p w14:paraId="26454579" w14:textId="77777777" w:rsidR="00A64505" w:rsidRPr="0009651C" w:rsidRDefault="00A64505" w:rsidP="0009651C">
      <w:pPr>
        <w:rPr>
          <w:rFonts w:asciiTheme="minorHAnsi" w:hAnsiTheme="minorHAnsi" w:cs="Arial"/>
        </w:rPr>
      </w:pPr>
    </w:p>
    <w:p w14:paraId="4A870813" w14:textId="77777777" w:rsidR="00B8149A" w:rsidRPr="0009651C" w:rsidRDefault="00B8149A" w:rsidP="0009651C">
      <w:pPr>
        <w:rPr>
          <w:rFonts w:asciiTheme="minorHAnsi" w:hAnsiTheme="minorHAnsi" w:cs="Arial"/>
        </w:rPr>
      </w:pPr>
      <w:r w:rsidRPr="0009651C">
        <w:rPr>
          <w:rFonts w:asciiTheme="minorHAnsi" w:hAnsiTheme="minorHAnsi" w:cs="Arial"/>
        </w:rPr>
        <w:t>This section looks at alcohol-related consequence</w:t>
      </w:r>
      <w:r w:rsidR="0007768E" w:rsidRPr="0009651C">
        <w:rPr>
          <w:rFonts w:asciiTheme="minorHAnsi" w:hAnsiTheme="minorHAnsi" w:cs="Arial"/>
        </w:rPr>
        <w:t xml:space="preserve"> data</w:t>
      </w:r>
      <w:r w:rsidRPr="0009651C">
        <w:rPr>
          <w:rFonts w:asciiTheme="minorHAnsi" w:hAnsiTheme="minorHAnsi" w:cs="Arial"/>
        </w:rPr>
        <w:t xml:space="preserve"> and will help </w:t>
      </w:r>
      <w:r w:rsidR="0068586B" w:rsidRPr="0009651C">
        <w:rPr>
          <w:rFonts w:asciiTheme="minorHAnsi" w:hAnsiTheme="minorHAnsi" w:cs="Arial"/>
        </w:rPr>
        <w:t>you</w:t>
      </w:r>
      <w:r w:rsidRPr="0009651C">
        <w:rPr>
          <w:rFonts w:asciiTheme="minorHAnsi" w:hAnsiTheme="minorHAnsi" w:cs="Arial"/>
        </w:rPr>
        <w:t xml:space="preserve"> identify </w:t>
      </w:r>
      <w:r w:rsidR="00F07095" w:rsidRPr="0009651C">
        <w:rPr>
          <w:rFonts w:asciiTheme="minorHAnsi" w:hAnsiTheme="minorHAnsi" w:cs="Arial"/>
        </w:rPr>
        <w:t>wh</w:t>
      </w:r>
      <w:r w:rsidR="003E6AF6" w:rsidRPr="0009651C">
        <w:rPr>
          <w:rFonts w:asciiTheme="minorHAnsi" w:hAnsiTheme="minorHAnsi" w:cs="Arial"/>
        </w:rPr>
        <w:t>ich</w:t>
      </w:r>
      <w:r w:rsidR="00F07095" w:rsidRPr="0009651C">
        <w:rPr>
          <w:rFonts w:asciiTheme="minorHAnsi" w:hAnsiTheme="minorHAnsi" w:cs="Arial"/>
        </w:rPr>
        <w:t xml:space="preserve"> alcohol</w:t>
      </w:r>
      <w:r w:rsidR="00936255" w:rsidRPr="0009651C">
        <w:rPr>
          <w:rFonts w:asciiTheme="minorHAnsi" w:hAnsiTheme="minorHAnsi" w:cs="Arial"/>
        </w:rPr>
        <w:t>-</w:t>
      </w:r>
      <w:r w:rsidR="00F07095" w:rsidRPr="0009651C">
        <w:rPr>
          <w:rFonts w:asciiTheme="minorHAnsi" w:hAnsiTheme="minorHAnsi" w:cs="Arial"/>
        </w:rPr>
        <w:t xml:space="preserve">related </w:t>
      </w:r>
      <w:r w:rsidR="003B3D98" w:rsidRPr="0009651C">
        <w:rPr>
          <w:rFonts w:asciiTheme="minorHAnsi" w:hAnsiTheme="minorHAnsi" w:cs="Arial"/>
        </w:rPr>
        <w:t>consequences are</w:t>
      </w:r>
      <w:r w:rsidR="00F07095" w:rsidRPr="0009651C">
        <w:rPr>
          <w:rFonts w:asciiTheme="minorHAnsi" w:hAnsiTheme="minorHAnsi" w:cs="Arial"/>
        </w:rPr>
        <w:t xml:space="preserve"> of greatest </w:t>
      </w:r>
      <w:r w:rsidRPr="0009651C">
        <w:rPr>
          <w:rFonts w:asciiTheme="minorHAnsi" w:hAnsiTheme="minorHAnsi" w:cs="Arial"/>
        </w:rPr>
        <w:t>concern</w:t>
      </w:r>
      <w:r w:rsidR="00CF09E4" w:rsidRPr="0009651C">
        <w:rPr>
          <w:rFonts w:asciiTheme="minorHAnsi" w:hAnsiTheme="minorHAnsi" w:cs="Arial"/>
        </w:rPr>
        <w:t xml:space="preserve"> in your </w:t>
      </w:r>
      <w:r w:rsidR="00831079" w:rsidRPr="0009651C">
        <w:rPr>
          <w:rFonts w:asciiTheme="minorHAnsi" w:hAnsiTheme="minorHAnsi" w:cs="Arial"/>
        </w:rPr>
        <w:t>county</w:t>
      </w:r>
      <w:r w:rsidR="00CF09E4" w:rsidRPr="0009651C">
        <w:rPr>
          <w:rFonts w:asciiTheme="minorHAnsi" w:hAnsiTheme="minorHAnsi" w:cs="Arial"/>
        </w:rPr>
        <w:t xml:space="preserve">. </w:t>
      </w:r>
    </w:p>
    <w:p w14:paraId="394DA7EE" w14:textId="77777777" w:rsidR="00B8149A" w:rsidRPr="0009651C" w:rsidRDefault="00B8149A" w:rsidP="0009651C">
      <w:pPr>
        <w:rPr>
          <w:rFonts w:asciiTheme="minorHAnsi" w:hAnsiTheme="minorHAnsi" w:cs="Arial"/>
        </w:rPr>
      </w:pPr>
    </w:p>
    <w:p w14:paraId="733025EE" w14:textId="27FA1A4B" w:rsidR="00B8149A" w:rsidRPr="0009651C" w:rsidRDefault="00B8149A" w:rsidP="0009651C">
      <w:pPr>
        <w:pStyle w:val="Heading2"/>
        <w:numPr>
          <w:ilvl w:val="0"/>
          <w:numId w:val="0"/>
        </w:numPr>
        <w:spacing w:after="0"/>
        <w:ind w:left="720" w:hanging="720"/>
        <w:rPr>
          <w:rFonts w:asciiTheme="minorHAnsi" w:hAnsiTheme="minorHAnsi"/>
          <w:b w:val="0"/>
          <w:szCs w:val="24"/>
        </w:rPr>
      </w:pPr>
      <w:bookmarkStart w:id="33" w:name="_Toc158098198"/>
      <w:bookmarkStart w:id="34" w:name="_Toc417456698"/>
      <w:r w:rsidRPr="0009651C">
        <w:rPr>
          <w:rFonts w:asciiTheme="minorHAnsi" w:hAnsiTheme="minorHAnsi"/>
          <w:szCs w:val="24"/>
        </w:rPr>
        <w:t>Alcohol-Related Crime</w:t>
      </w:r>
      <w:bookmarkEnd w:id="33"/>
      <w:r w:rsidR="00B40BD2" w:rsidRPr="0009651C">
        <w:rPr>
          <w:rFonts w:asciiTheme="minorHAnsi" w:hAnsiTheme="minorHAnsi"/>
          <w:szCs w:val="24"/>
        </w:rPr>
        <w:t>s</w:t>
      </w:r>
      <w:bookmarkEnd w:id="34"/>
    </w:p>
    <w:p w14:paraId="192C1ED0" w14:textId="77777777" w:rsidR="00284AA9" w:rsidRPr="0009651C" w:rsidRDefault="00284AA9" w:rsidP="0009651C">
      <w:pPr>
        <w:rPr>
          <w:rFonts w:asciiTheme="minorHAnsi" w:hAnsiTheme="minorHAnsi" w:cs="Arial"/>
        </w:rPr>
      </w:pPr>
    </w:p>
    <w:p w14:paraId="4CA6D513" w14:textId="77777777" w:rsidR="00B761EC" w:rsidRPr="0009651C" w:rsidRDefault="00185663" w:rsidP="0009651C">
      <w:pPr>
        <w:pStyle w:val="Caption"/>
        <w:keepNext/>
        <w:rPr>
          <w:rFonts w:asciiTheme="minorHAnsi" w:hAnsiTheme="minorHAnsi" w:cs="Arial"/>
          <w:szCs w:val="24"/>
        </w:rPr>
      </w:pPr>
      <w:bookmarkStart w:id="35" w:name="_Toc414609554"/>
      <w:bookmarkStart w:id="36" w:name="_Toc414625447"/>
      <w:r w:rsidRPr="0009651C">
        <w:rPr>
          <w:rFonts w:asciiTheme="minorHAnsi" w:hAnsiTheme="minorHAnsi" w:cs="Arial"/>
          <w:szCs w:val="24"/>
        </w:rPr>
        <w:t xml:space="preserve">Table </w:t>
      </w:r>
      <w:r w:rsidR="007C7D11" w:rsidRPr="0009651C">
        <w:rPr>
          <w:rFonts w:asciiTheme="minorHAnsi" w:hAnsiTheme="minorHAnsi" w:cs="Arial"/>
          <w:szCs w:val="24"/>
        </w:rPr>
        <w:t>5</w:t>
      </w:r>
      <w:r w:rsidRPr="0009651C">
        <w:rPr>
          <w:rFonts w:asciiTheme="minorHAnsi" w:hAnsiTheme="minorHAnsi" w:cs="Arial"/>
          <w:szCs w:val="24"/>
        </w:rPr>
        <w:t xml:space="preserve">: </w:t>
      </w:r>
      <w:r w:rsidR="00901349" w:rsidRPr="0009651C">
        <w:rPr>
          <w:rFonts w:asciiTheme="minorHAnsi" w:hAnsiTheme="minorHAnsi" w:cs="Arial"/>
          <w:szCs w:val="24"/>
        </w:rPr>
        <w:t xml:space="preserve">Youth </w:t>
      </w:r>
      <w:r w:rsidR="00B761EC" w:rsidRPr="0009651C">
        <w:rPr>
          <w:rFonts w:asciiTheme="minorHAnsi" w:hAnsiTheme="minorHAnsi" w:cs="Arial"/>
          <w:szCs w:val="24"/>
        </w:rPr>
        <w:t xml:space="preserve">Alcohol Related </w:t>
      </w:r>
      <w:r w:rsidR="00E47C57" w:rsidRPr="0009651C">
        <w:rPr>
          <w:rFonts w:asciiTheme="minorHAnsi" w:hAnsiTheme="minorHAnsi" w:cs="Arial"/>
          <w:szCs w:val="24"/>
        </w:rPr>
        <w:t>Arrests</w:t>
      </w:r>
      <w:r w:rsidR="00B761EC" w:rsidRPr="0009651C">
        <w:rPr>
          <w:rFonts w:asciiTheme="minorHAnsi" w:hAnsiTheme="minorHAnsi" w:cs="Arial"/>
          <w:szCs w:val="24"/>
        </w:rPr>
        <w:t xml:space="preserve"> (rates per 10,000)</w:t>
      </w:r>
      <w:r w:rsidR="00C15DC3" w:rsidRPr="0009651C">
        <w:rPr>
          <w:rFonts w:asciiTheme="minorHAnsi" w:hAnsiTheme="minorHAnsi" w:cs="Arial"/>
          <w:szCs w:val="24"/>
        </w:rPr>
        <w:t xml:space="preserve">, </w:t>
      </w:r>
      <w:r w:rsidR="0037575B" w:rsidRPr="0009651C">
        <w:rPr>
          <w:rFonts w:asciiTheme="minorHAnsi" w:hAnsiTheme="minorHAnsi" w:cs="Arial"/>
          <w:szCs w:val="24"/>
        </w:rPr>
        <w:t>S</w:t>
      </w:r>
      <w:r w:rsidR="00C15DC3" w:rsidRPr="0009651C">
        <w:rPr>
          <w:rFonts w:asciiTheme="minorHAnsi" w:hAnsiTheme="minorHAnsi" w:cs="Arial"/>
          <w:szCs w:val="24"/>
        </w:rPr>
        <w:t>ource JDW, CJJP</w:t>
      </w:r>
      <w:bookmarkEnd w:id="35"/>
      <w:bookmarkEnd w:id="36"/>
    </w:p>
    <w:p w14:paraId="374906A1" w14:textId="77777777" w:rsidR="005F6784" w:rsidRPr="0009651C" w:rsidRDefault="005F6784" w:rsidP="0009651C">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055"/>
        <w:gridCol w:w="825"/>
        <w:gridCol w:w="990"/>
        <w:gridCol w:w="990"/>
        <w:gridCol w:w="810"/>
      </w:tblGrid>
      <w:tr w:rsidR="005F6784" w:rsidRPr="0009651C" w14:paraId="13356860" w14:textId="77777777" w:rsidTr="007E5D60">
        <w:trPr>
          <w:trHeight w:val="413"/>
        </w:trPr>
        <w:tc>
          <w:tcPr>
            <w:tcW w:w="3415" w:type="dxa"/>
            <w:shd w:val="clear" w:color="auto" w:fill="C6D9F1" w:themeFill="text2" w:themeFillTint="33"/>
            <w:vAlign w:val="center"/>
          </w:tcPr>
          <w:p w14:paraId="07902855" w14:textId="77777777" w:rsidR="005F6784" w:rsidRPr="0009651C" w:rsidRDefault="005F6784" w:rsidP="0009651C">
            <w:pPr>
              <w:jc w:val="center"/>
              <w:rPr>
                <w:rFonts w:asciiTheme="minorHAnsi" w:hAnsiTheme="minorHAnsi" w:cs="Arial"/>
              </w:rPr>
            </w:pPr>
            <w:r w:rsidRPr="0009651C">
              <w:rPr>
                <w:rFonts w:asciiTheme="minorHAnsi" w:hAnsiTheme="minorHAnsi" w:cs="Arial"/>
              </w:rPr>
              <w:t>Alcohol-Related Crimes Juveniles</w:t>
            </w:r>
          </w:p>
          <w:p w14:paraId="4067F030" w14:textId="77777777" w:rsidR="005F6784" w:rsidRPr="0009651C" w:rsidRDefault="005F6784" w:rsidP="0009651C">
            <w:pPr>
              <w:jc w:val="center"/>
              <w:rPr>
                <w:rFonts w:asciiTheme="minorHAnsi" w:hAnsiTheme="minorHAnsi" w:cs="Arial"/>
              </w:rPr>
            </w:pPr>
          </w:p>
        </w:tc>
        <w:tc>
          <w:tcPr>
            <w:tcW w:w="2055" w:type="dxa"/>
            <w:shd w:val="clear" w:color="auto" w:fill="C6D9F1" w:themeFill="text2" w:themeFillTint="33"/>
            <w:vAlign w:val="center"/>
          </w:tcPr>
          <w:p w14:paraId="6E763AD3" w14:textId="77777777" w:rsidR="005F6784" w:rsidRPr="0009651C" w:rsidRDefault="005F6784" w:rsidP="0009651C">
            <w:pPr>
              <w:jc w:val="center"/>
              <w:rPr>
                <w:rFonts w:asciiTheme="minorHAnsi" w:hAnsiTheme="minorHAnsi" w:cs="Arial"/>
              </w:rPr>
            </w:pPr>
            <w:r w:rsidRPr="0009651C">
              <w:rPr>
                <w:rFonts w:asciiTheme="minorHAnsi" w:hAnsiTheme="minorHAnsi" w:cs="Arial"/>
              </w:rPr>
              <w:t>Area</w:t>
            </w:r>
          </w:p>
        </w:tc>
        <w:tc>
          <w:tcPr>
            <w:tcW w:w="1815" w:type="dxa"/>
            <w:gridSpan w:val="2"/>
            <w:shd w:val="clear" w:color="auto" w:fill="C6D9F1" w:themeFill="text2" w:themeFillTint="33"/>
            <w:vAlign w:val="center"/>
          </w:tcPr>
          <w:p w14:paraId="48BBA53E" w14:textId="77777777" w:rsidR="005F6784" w:rsidRPr="0009651C" w:rsidRDefault="005F6784" w:rsidP="0009651C">
            <w:pPr>
              <w:jc w:val="center"/>
              <w:rPr>
                <w:rFonts w:asciiTheme="minorHAnsi" w:hAnsiTheme="minorHAnsi" w:cs="Arial"/>
              </w:rPr>
            </w:pPr>
            <w:r w:rsidRPr="0009651C">
              <w:rPr>
                <w:rFonts w:asciiTheme="minorHAnsi" w:hAnsiTheme="minorHAnsi" w:cs="Arial"/>
              </w:rPr>
              <w:t>2012</w:t>
            </w:r>
          </w:p>
          <w:p w14:paraId="61BF0746" w14:textId="77777777" w:rsidR="005F6784" w:rsidRPr="0009651C" w:rsidRDefault="005F6784" w:rsidP="0009651C">
            <w:pPr>
              <w:jc w:val="center"/>
              <w:rPr>
                <w:rFonts w:asciiTheme="minorHAnsi" w:hAnsiTheme="minorHAnsi" w:cs="Arial"/>
              </w:rPr>
            </w:pPr>
            <w:r w:rsidRPr="0009651C">
              <w:rPr>
                <w:rFonts w:asciiTheme="minorHAnsi" w:hAnsiTheme="minorHAnsi" w:cs="Arial"/>
              </w:rPr>
              <w:t>N                   Rate</w:t>
            </w:r>
          </w:p>
        </w:tc>
        <w:tc>
          <w:tcPr>
            <w:tcW w:w="1800" w:type="dxa"/>
            <w:gridSpan w:val="2"/>
            <w:shd w:val="clear" w:color="auto" w:fill="C6D9F1" w:themeFill="text2" w:themeFillTint="33"/>
            <w:vAlign w:val="center"/>
          </w:tcPr>
          <w:p w14:paraId="7886FAC4" w14:textId="77777777" w:rsidR="005F6784" w:rsidRPr="0009651C" w:rsidRDefault="005F6784" w:rsidP="0009651C">
            <w:pPr>
              <w:jc w:val="center"/>
              <w:rPr>
                <w:rFonts w:asciiTheme="minorHAnsi" w:hAnsiTheme="minorHAnsi" w:cs="Arial"/>
              </w:rPr>
            </w:pPr>
            <w:r w:rsidRPr="0009651C">
              <w:rPr>
                <w:rFonts w:asciiTheme="minorHAnsi" w:hAnsiTheme="minorHAnsi" w:cs="Arial"/>
              </w:rPr>
              <w:t>2013</w:t>
            </w:r>
          </w:p>
          <w:p w14:paraId="6D4F3872" w14:textId="77777777" w:rsidR="005F6784" w:rsidRPr="0009651C" w:rsidRDefault="005F6784" w:rsidP="0009651C">
            <w:pPr>
              <w:jc w:val="center"/>
              <w:rPr>
                <w:rFonts w:asciiTheme="minorHAnsi" w:hAnsiTheme="minorHAnsi" w:cs="Arial"/>
              </w:rPr>
            </w:pPr>
            <w:r w:rsidRPr="0009651C">
              <w:rPr>
                <w:rFonts w:asciiTheme="minorHAnsi" w:hAnsiTheme="minorHAnsi" w:cs="Arial"/>
              </w:rPr>
              <w:t>N                   Rate</w:t>
            </w:r>
          </w:p>
        </w:tc>
      </w:tr>
      <w:tr w:rsidR="005F6784" w:rsidRPr="0009651C" w14:paraId="70759327" w14:textId="77777777" w:rsidTr="007E5D60">
        <w:trPr>
          <w:trHeight w:val="136"/>
        </w:trPr>
        <w:tc>
          <w:tcPr>
            <w:tcW w:w="3415" w:type="dxa"/>
            <w:vMerge w:val="restart"/>
            <w:vAlign w:val="center"/>
          </w:tcPr>
          <w:p w14:paraId="02F1E134" w14:textId="77777777" w:rsidR="005F6784" w:rsidRPr="0009651C" w:rsidRDefault="005F6784" w:rsidP="0009651C">
            <w:pPr>
              <w:rPr>
                <w:rFonts w:asciiTheme="minorHAnsi" w:hAnsiTheme="minorHAnsi" w:cs="Arial"/>
              </w:rPr>
            </w:pPr>
            <w:r w:rsidRPr="0009651C">
              <w:rPr>
                <w:rFonts w:asciiTheme="minorHAnsi" w:hAnsiTheme="minorHAnsi" w:cs="Arial"/>
              </w:rPr>
              <w:t>Alcohol Offenses</w:t>
            </w:r>
          </w:p>
        </w:tc>
        <w:tc>
          <w:tcPr>
            <w:tcW w:w="2055" w:type="dxa"/>
            <w:vAlign w:val="center"/>
          </w:tcPr>
          <w:p w14:paraId="14592F75" w14:textId="77777777" w:rsidR="005F6784" w:rsidRPr="0009651C" w:rsidRDefault="00FF0BE2" w:rsidP="0009651C">
            <w:pPr>
              <w:rPr>
                <w:rFonts w:asciiTheme="minorHAnsi" w:hAnsiTheme="minorHAnsi" w:cs="Arial"/>
              </w:rPr>
            </w:pPr>
            <w:r w:rsidRPr="0009651C">
              <w:rPr>
                <w:rFonts w:asciiTheme="minorHAnsi" w:hAnsiTheme="minorHAnsi" w:cs="Arial"/>
              </w:rPr>
              <w:t>Van Buren County</w:t>
            </w:r>
          </w:p>
        </w:tc>
        <w:tc>
          <w:tcPr>
            <w:tcW w:w="825" w:type="dxa"/>
            <w:vAlign w:val="center"/>
          </w:tcPr>
          <w:p w14:paraId="3C7E4B63" w14:textId="77777777" w:rsidR="005F6784" w:rsidRPr="0009651C" w:rsidRDefault="00FF0BE2" w:rsidP="0009651C">
            <w:pPr>
              <w:jc w:val="center"/>
              <w:rPr>
                <w:rFonts w:asciiTheme="minorHAnsi" w:hAnsiTheme="minorHAnsi" w:cs="Arial"/>
              </w:rPr>
            </w:pPr>
            <w:r w:rsidRPr="0009651C">
              <w:rPr>
                <w:rFonts w:asciiTheme="minorHAnsi" w:hAnsiTheme="minorHAnsi" w:cs="Arial"/>
              </w:rPr>
              <w:t>11</w:t>
            </w:r>
          </w:p>
        </w:tc>
        <w:tc>
          <w:tcPr>
            <w:tcW w:w="990" w:type="dxa"/>
            <w:vAlign w:val="center"/>
          </w:tcPr>
          <w:p w14:paraId="541EE211" w14:textId="77777777" w:rsidR="005F6784" w:rsidRPr="0009651C" w:rsidRDefault="00FF0BE2" w:rsidP="0009651C">
            <w:pPr>
              <w:jc w:val="center"/>
              <w:rPr>
                <w:rFonts w:asciiTheme="minorHAnsi" w:hAnsiTheme="minorHAnsi" w:cs="Arial"/>
              </w:rPr>
            </w:pPr>
            <w:r w:rsidRPr="0009651C">
              <w:rPr>
                <w:rFonts w:asciiTheme="minorHAnsi" w:hAnsiTheme="minorHAnsi" w:cs="Arial"/>
              </w:rPr>
              <w:t>58</w:t>
            </w:r>
          </w:p>
        </w:tc>
        <w:tc>
          <w:tcPr>
            <w:tcW w:w="990" w:type="dxa"/>
            <w:vAlign w:val="center"/>
          </w:tcPr>
          <w:p w14:paraId="3FD37C7E" w14:textId="77777777" w:rsidR="005F6784" w:rsidRPr="0009651C" w:rsidRDefault="00FF0BE2" w:rsidP="0009651C">
            <w:pPr>
              <w:jc w:val="center"/>
              <w:rPr>
                <w:rFonts w:asciiTheme="minorHAnsi" w:hAnsiTheme="minorHAnsi" w:cs="Arial"/>
              </w:rPr>
            </w:pPr>
            <w:r w:rsidRPr="0009651C">
              <w:rPr>
                <w:rFonts w:asciiTheme="minorHAnsi" w:hAnsiTheme="minorHAnsi" w:cs="Arial"/>
              </w:rPr>
              <w:t>*</w:t>
            </w:r>
          </w:p>
        </w:tc>
        <w:tc>
          <w:tcPr>
            <w:tcW w:w="810" w:type="dxa"/>
            <w:vAlign w:val="center"/>
          </w:tcPr>
          <w:p w14:paraId="2F5BD134" w14:textId="77777777" w:rsidR="005F6784" w:rsidRPr="0009651C" w:rsidRDefault="00FF0BE2" w:rsidP="0009651C">
            <w:pPr>
              <w:jc w:val="center"/>
              <w:rPr>
                <w:rFonts w:asciiTheme="minorHAnsi" w:hAnsiTheme="minorHAnsi" w:cs="Arial"/>
              </w:rPr>
            </w:pPr>
            <w:r w:rsidRPr="0009651C">
              <w:rPr>
                <w:rFonts w:asciiTheme="minorHAnsi" w:hAnsiTheme="minorHAnsi" w:cs="Arial"/>
              </w:rPr>
              <w:t>26.8</w:t>
            </w:r>
          </w:p>
        </w:tc>
      </w:tr>
      <w:tr w:rsidR="005F6784" w:rsidRPr="0009651C" w14:paraId="0A10677E" w14:textId="77777777" w:rsidTr="007E5D60">
        <w:trPr>
          <w:trHeight w:val="81"/>
        </w:trPr>
        <w:tc>
          <w:tcPr>
            <w:tcW w:w="3415" w:type="dxa"/>
            <w:vMerge/>
            <w:vAlign w:val="center"/>
          </w:tcPr>
          <w:p w14:paraId="699B2225" w14:textId="77777777" w:rsidR="005F6784" w:rsidRPr="0009651C" w:rsidRDefault="005F6784" w:rsidP="0009651C">
            <w:pPr>
              <w:rPr>
                <w:rFonts w:asciiTheme="minorHAnsi" w:hAnsiTheme="minorHAnsi" w:cs="Arial"/>
              </w:rPr>
            </w:pPr>
          </w:p>
        </w:tc>
        <w:tc>
          <w:tcPr>
            <w:tcW w:w="2055" w:type="dxa"/>
            <w:vAlign w:val="center"/>
          </w:tcPr>
          <w:p w14:paraId="7F79E3B1" w14:textId="77777777" w:rsidR="005F6784" w:rsidRPr="0009651C" w:rsidRDefault="005F6784" w:rsidP="0009651C">
            <w:pPr>
              <w:rPr>
                <w:rFonts w:asciiTheme="minorHAnsi" w:hAnsiTheme="minorHAnsi" w:cs="Arial"/>
              </w:rPr>
            </w:pPr>
            <w:r w:rsidRPr="0009651C">
              <w:rPr>
                <w:rFonts w:asciiTheme="minorHAnsi" w:hAnsiTheme="minorHAnsi" w:cs="Arial"/>
              </w:rPr>
              <w:t>Iowa</w:t>
            </w:r>
          </w:p>
        </w:tc>
        <w:tc>
          <w:tcPr>
            <w:tcW w:w="825" w:type="dxa"/>
            <w:vAlign w:val="center"/>
          </w:tcPr>
          <w:p w14:paraId="0220FFFB" w14:textId="6F153A66" w:rsidR="005F6784" w:rsidRPr="0009651C" w:rsidRDefault="00862634" w:rsidP="0009651C">
            <w:pPr>
              <w:jc w:val="center"/>
              <w:rPr>
                <w:rFonts w:asciiTheme="minorHAnsi" w:hAnsiTheme="minorHAnsi" w:cs="Arial"/>
              </w:rPr>
            </w:pPr>
            <w:r w:rsidRPr="0009651C">
              <w:rPr>
                <w:rFonts w:asciiTheme="minorHAnsi" w:hAnsiTheme="minorHAnsi" w:cs="Arial"/>
              </w:rPr>
              <w:t>10585</w:t>
            </w:r>
          </w:p>
        </w:tc>
        <w:tc>
          <w:tcPr>
            <w:tcW w:w="990" w:type="dxa"/>
            <w:vAlign w:val="center"/>
          </w:tcPr>
          <w:p w14:paraId="4708EB44" w14:textId="77777777" w:rsidR="005F6784" w:rsidRPr="0009651C" w:rsidRDefault="00FF0BE2" w:rsidP="0009651C">
            <w:pPr>
              <w:jc w:val="center"/>
              <w:rPr>
                <w:rFonts w:asciiTheme="minorHAnsi" w:hAnsiTheme="minorHAnsi" w:cs="Arial"/>
              </w:rPr>
            </w:pPr>
            <w:r w:rsidRPr="0009651C">
              <w:rPr>
                <w:rFonts w:asciiTheme="minorHAnsi" w:hAnsiTheme="minorHAnsi" w:cs="Arial"/>
              </w:rPr>
              <w:t>129.8</w:t>
            </w:r>
          </w:p>
        </w:tc>
        <w:tc>
          <w:tcPr>
            <w:tcW w:w="990" w:type="dxa"/>
            <w:vAlign w:val="center"/>
          </w:tcPr>
          <w:p w14:paraId="3C367A8E" w14:textId="77777777" w:rsidR="005F6784" w:rsidRPr="0009651C" w:rsidRDefault="009A6C0C" w:rsidP="0009651C">
            <w:pPr>
              <w:jc w:val="center"/>
              <w:rPr>
                <w:rFonts w:asciiTheme="minorHAnsi" w:hAnsiTheme="minorHAnsi" w:cs="Arial"/>
              </w:rPr>
            </w:pPr>
            <w:r w:rsidRPr="0009651C">
              <w:rPr>
                <w:rFonts w:asciiTheme="minorHAnsi" w:hAnsiTheme="minorHAnsi" w:cs="Arial"/>
              </w:rPr>
              <w:t>8636</w:t>
            </w:r>
          </w:p>
        </w:tc>
        <w:tc>
          <w:tcPr>
            <w:tcW w:w="810" w:type="dxa"/>
            <w:vAlign w:val="center"/>
          </w:tcPr>
          <w:p w14:paraId="110864D1" w14:textId="77777777" w:rsidR="005F6784" w:rsidRPr="0009651C" w:rsidRDefault="009A6C0C" w:rsidP="0009651C">
            <w:pPr>
              <w:jc w:val="center"/>
              <w:rPr>
                <w:rFonts w:asciiTheme="minorHAnsi" w:hAnsiTheme="minorHAnsi" w:cs="Arial"/>
              </w:rPr>
            </w:pPr>
            <w:r w:rsidRPr="0009651C">
              <w:rPr>
                <w:rFonts w:asciiTheme="minorHAnsi" w:hAnsiTheme="minorHAnsi" w:cs="Arial"/>
              </w:rPr>
              <w:t>106</w:t>
            </w:r>
          </w:p>
        </w:tc>
      </w:tr>
      <w:tr w:rsidR="005F6784" w:rsidRPr="0009651C" w14:paraId="72F692AB" w14:textId="77777777" w:rsidTr="007E5D60">
        <w:trPr>
          <w:trHeight w:val="141"/>
        </w:trPr>
        <w:tc>
          <w:tcPr>
            <w:tcW w:w="3415" w:type="dxa"/>
            <w:vMerge w:val="restart"/>
            <w:vAlign w:val="center"/>
          </w:tcPr>
          <w:p w14:paraId="325EFDC7" w14:textId="77777777" w:rsidR="005F6784" w:rsidRPr="0009651C" w:rsidRDefault="005F6784" w:rsidP="0009651C">
            <w:pPr>
              <w:rPr>
                <w:rFonts w:asciiTheme="minorHAnsi" w:hAnsiTheme="minorHAnsi" w:cs="Arial"/>
              </w:rPr>
            </w:pPr>
            <w:r w:rsidRPr="0009651C">
              <w:rPr>
                <w:rFonts w:asciiTheme="minorHAnsi" w:hAnsiTheme="minorHAnsi" w:cs="Arial"/>
              </w:rPr>
              <w:t>Operating While Intoxicated</w:t>
            </w:r>
          </w:p>
        </w:tc>
        <w:tc>
          <w:tcPr>
            <w:tcW w:w="2055" w:type="dxa"/>
            <w:vAlign w:val="center"/>
          </w:tcPr>
          <w:p w14:paraId="013A8D32" w14:textId="77777777" w:rsidR="005F6784" w:rsidRPr="0009651C" w:rsidRDefault="00FF0BE2" w:rsidP="0009651C">
            <w:pPr>
              <w:rPr>
                <w:rFonts w:asciiTheme="minorHAnsi" w:hAnsiTheme="minorHAnsi" w:cs="Arial"/>
              </w:rPr>
            </w:pPr>
            <w:r w:rsidRPr="0009651C">
              <w:rPr>
                <w:rFonts w:asciiTheme="minorHAnsi" w:hAnsiTheme="minorHAnsi" w:cs="Arial"/>
              </w:rPr>
              <w:t>Van Buren County</w:t>
            </w:r>
          </w:p>
        </w:tc>
        <w:tc>
          <w:tcPr>
            <w:tcW w:w="825" w:type="dxa"/>
            <w:vAlign w:val="center"/>
          </w:tcPr>
          <w:p w14:paraId="3E4758BB" w14:textId="77777777" w:rsidR="005F6784" w:rsidRPr="0009651C" w:rsidRDefault="00826222" w:rsidP="0009651C">
            <w:pPr>
              <w:jc w:val="center"/>
              <w:rPr>
                <w:rFonts w:asciiTheme="minorHAnsi" w:hAnsiTheme="minorHAnsi" w:cs="Arial"/>
              </w:rPr>
            </w:pPr>
            <w:r w:rsidRPr="0009651C">
              <w:rPr>
                <w:rFonts w:asciiTheme="minorHAnsi" w:hAnsiTheme="minorHAnsi" w:cs="Arial"/>
              </w:rPr>
              <w:t>0</w:t>
            </w:r>
          </w:p>
        </w:tc>
        <w:tc>
          <w:tcPr>
            <w:tcW w:w="990" w:type="dxa"/>
            <w:vAlign w:val="center"/>
          </w:tcPr>
          <w:p w14:paraId="5223E629" w14:textId="77777777" w:rsidR="005F6784" w:rsidRPr="0009651C" w:rsidRDefault="00826222" w:rsidP="0009651C">
            <w:pPr>
              <w:jc w:val="center"/>
              <w:rPr>
                <w:rFonts w:asciiTheme="minorHAnsi" w:hAnsiTheme="minorHAnsi" w:cs="Arial"/>
              </w:rPr>
            </w:pPr>
            <w:r w:rsidRPr="0009651C">
              <w:rPr>
                <w:rFonts w:asciiTheme="minorHAnsi" w:hAnsiTheme="minorHAnsi" w:cs="Arial"/>
              </w:rPr>
              <w:t>0</w:t>
            </w:r>
          </w:p>
        </w:tc>
        <w:tc>
          <w:tcPr>
            <w:tcW w:w="990" w:type="dxa"/>
            <w:vAlign w:val="center"/>
          </w:tcPr>
          <w:p w14:paraId="46418B3C" w14:textId="77777777" w:rsidR="005F6784" w:rsidRPr="0009651C" w:rsidRDefault="00826222" w:rsidP="0009651C">
            <w:pPr>
              <w:jc w:val="center"/>
              <w:rPr>
                <w:rFonts w:asciiTheme="minorHAnsi" w:hAnsiTheme="minorHAnsi" w:cs="Arial"/>
              </w:rPr>
            </w:pPr>
            <w:r w:rsidRPr="0009651C">
              <w:rPr>
                <w:rFonts w:asciiTheme="minorHAnsi" w:hAnsiTheme="minorHAnsi" w:cs="Arial"/>
              </w:rPr>
              <w:t>*</w:t>
            </w:r>
          </w:p>
        </w:tc>
        <w:tc>
          <w:tcPr>
            <w:tcW w:w="810" w:type="dxa"/>
            <w:vAlign w:val="center"/>
          </w:tcPr>
          <w:p w14:paraId="5B875C8E" w14:textId="77777777" w:rsidR="005F6784" w:rsidRPr="0009651C" w:rsidRDefault="00826222" w:rsidP="0009651C">
            <w:pPr>
              <w:jc w:val="center"/>
              <w:rPr>
                <w:rFonts w:asciiTheme="minorHAnsi" w:hAnsiTheme="minorHAnsi" w:cs="Arial"/>
              </w:rPr>
            </w:pPr>
            <w:r w:rsidRPr="0009651C">
              <w:rPr>
                <w:rFonts w:asciiTheme="minorHAnsi" w:hAnsiTheme="minorHAnsi" w:cs="Arial"/>
              </w:rPr>
              <w:t>16.1</w:t>
            </w:r>
          </w:p>
        </w:tc>
      </w:tr>
      <w:tr w:rsidR="005F6784" w:rsidRPr="0009651C" w14:paraId="1984DA8A" w14:textId="77777777" w:rsidTr="007E5D60">
        <w:trPr>
          <w:trHeight w:val="81"/>
        </w:trPr>
        <w:tc>
          <w:tcPr>
            <w:tcW w:w="3415" w:type="dxa"/>
            <w:vMerge/>
            <w:vAlign w:val="center"/>
          </w:tcPr>
          <w:p w14:paraId="78659737" w14:textId="77777777" w:rsidR="005F6784" w:rsidRPr="0009651C" w:rsidRDefault="005F6784" w:rsidP="0009651C">
            <w:pPr>
              <w:rPr>
                <w:rFonts w:asciiTheme="minorHAnsi" w:hAnsiTheme="minorHAnsi" w:cs="Arial"/>
              </w:rPr>
            </w:pPr>
          </w:p>
        </w:tc>
        <w:tc>
          <w:tcPr>
            <w:tcW w:w="2055" w:type="dxa"/>
            <w:vAlign w:val="center"/>
          </w:tcPr>
          <w:p w14:paraId="6C6704CD" w14:textId="77777777" w:rsidR="005F6784" w:rsidRPr="0009651C" w:rsidRDefault="005F6784" w:rsidP="0009651C">
            <w:pPr>
              <w:rPr>
                <w:rFonts w:asciiTheme="minorHAnsi" w:hAnsiTheme="minorHAnsi" w:cs="Arial"/>
              </w:rPr>
            </w:pPr>
            <w:r w:rsidRPr="0009651C">
              <w:rPr>
                <w:rFonts w:asciiTheme="minorHAnsi" w:hAnsiTheme="minorHAnsi" w:cs="Arial"/>
              </w:rPr>
              <w:t>Iowa</w:t>
            </w:r>
          </w:p>
        </w:tc>
        <w:tc>
          <w:tcPr>
            <w:tcW w:w="825" w:type="dxa"/>
            <w:vAlign w:val="center"/>
          </w:tcPr>
          <w:p w14:paraId="473014FF" w14:textId="77777777" w:rsidR="005F6784" w:rsidRPr="0009651C" w:rsidRDefault="00826222" w:rsidP="0009651C">
            <w:pPr>
              <w:jc w:val="center"/>
              <w:rPr>
                <w:rFonts w:asciiTheme="minorHAnsi" w:hAnsiTheme="minorHAnsi" w:cs="Arial"/>
              </w:rPr>
            </w:pPr>
            <w:r w:rsidRPr="0009651C">
              <w:rPr>
                <w:rFonts w:asciiTheme="minorHAnsi" w:hAnsiTheme="minorHAnsi" w:cs="Arial"/>
              </w:rPr>
              <w:t>1702</w:t>
            </w:r>
          </w:p>
        </w:tc>
        <w:tc>
          <w:tcPr>
            <w:tcW w:w="990" w:type="dxa"/>
            <w:vAlign w:val="center"/>
          </w:tcPr>
          <w:p w14:paraId="1AA26377" w14:textId="77777777" w:rsidR="005F6784" w:rsidRPr="0009651C" w:rsidRDefault="00826222" w:rsidP="0009651C">
            <w:pPr>
              <w:jc w:val="center"/>
              <w:rPr>
                <w:rFonts w:asciiTheme="minorHAnsi" w:hAnsiTheme="minorHAnsi" w:cs="Arial"/>
              </w:rPr>
            </w:pPr>
            <w:r w:rsidRPr="0009651C">
              <w:rPr>
                <w:rFonts w:asciiTheme="minorHAnsi" w:hAnsiTheme="minorHAnsi" w:cs="Arial"/>
              </w:rPr>
              <w:t>20.9</w:t>
            </w:r>
          </w:p>
        </w:tc>
        <w:tc>
          <w:tcPr>
            <w:tcW w:w="990" w:type="dxa"/>
            <w:vAlign w:val="center"/>
          </w:tcPr>
          <w:p w14:paraId="62CE8420" w14:textId="77777777" w:rsidR="005F6784" w:rsidRPr="0009651C" w:rsidRDefault="00826222" w:rsidP="0009651C">
            <w:pPr>
              <w:jc w:val="center"/>
              <w:rPr>
                <w:rFonts w:asciiTheme="minorHAnsi" w:hAnsiTheme="minorHAnsi" w:cs="Arial"/>
              </w:rPr>
            </w:pPr>
            <w:r w:rsidRPr="0009651C">
              <w:rPr>
                <w:rFonts w:asciiTheme="minorHAnsi" w:hAnsiTheme="minorHAnsi" w:cs="Arial"/>
              </w:rPr>
              <w:t>1477</w:t>
            </w:r>
          </w:p>
        </w:tc>
        <w:tc>
          <w:tcPr>
            <w:tcW w:w="810" w:type="dxa"/>
            <w:vAlign w:val="center"/>
          </w:tcPr>
          <w:p w14:paraId="27AFACCC" w14:textId="77777777" w:rsidR="005F6784" w:rsidRPr="0009651C" w:rsidRDefault="00826222" w:rsidP="0009651C">
            <w:pPr>
              <w:jc w:val="center"/>
              <w:rPr>
                <w:rFonts w:asciiTheme="minorHAnsi" w:hAnsiTheme="minorHAnsi" w:cs="Arial"/>
              </w:rPr>
            </w:pPr>
            <w:r w:rsidRPr="0009651C">
              <w:rPr>
                <w:rFonts w:asciiTheme="minorHAnsi" w:hAnsiTheme="minorHAnsi" w:cs="Arial"/>
              </w:rPr>
              <w:t>18.1</w:t>
            </w:r>
          </w:p>
        </w:tc>
      </w:tr>
    </w:tbl>
    <w:p w14:paraId="204FF9CF" w14:textId="77777777" w:rsidR="00862634" w:rsidRPr="0009651C" w:rsidRDefault="00862634" w:rsidP="0009651C">
      <w:pPr>
        <w:pStyle w:val="Caption"/>
        <w:keepNext/>
        <w:rPr>
          <w:rFonts w:asciiTheme="minorHAnsi" w:hAnsiTheme="minorHAnsi"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1984"/>
        <w:gridCol w:w="885"/>
        <w:gridCol w:w="962"/>
        <w:gridCol w:w="965"/>
        <w:gridCol w:w="882"/>
      </w:tblGrid>
      <w:tr w:rsidR="00862634" w:rsidRPr="0009651C" w14:paraId="2F6895CD" w14:textId="77777777" w:rsidTr="008701A2">
        <w:trPr>
          <w:trHeight w:val="413"/>
        </w:trPr>
        <w:tc>
          <w:tcPr>
            <w:tcW w:w="0" w:type="auto"/>
            <w:shd w:val="clear" w:color="auto" w:fill="C6D9F1" w:themeFill="text2" w:themeFillTint="33"/>
            <w:vAlign w:val="center"/>
          </w:tcPr>
          <w:p w14:paraId="62212C83" w14:textId="7777777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Alcohol-Related Crimes Juveniles</w:t>
            </w:r>
          </w:p>
          <w:p w14:paraId="2DB58EA8" w14:textId="77777777" w:rsidR="00862634" w:rsidRPr="0009651C" w:rsidRDefault="00862634" w:rsidP="0009651C">
            <w:pPr>
              <w:jc w:val="center"/>
              <w:rPr>
                <w:rFonts w:asciiTheme="minorHAnsi" w:hAnsiTheme="minorHAnsi" w:cs="Arial"/>
                <w:highlight w:val="yellow"/>
              </w:rPr>
            </w:pPr>
          </w:p>
        </w:tc>
        <w:tc>
          <w:tcPr>
            <w:tcW w:w="0" w:type="auto"/>
            <w:shd w:val="clear" w:color="auto" w:fill="C6D9F1" w:themeFill="text2" w:themeFillTint="33"/>
            <w:vAlign w:val="center"/>
          </w:tcPr>
          <w:p w14:paraId="292EA08B" w14:textId="7777777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Area</w:t>
            </w:r>
          </w:p>
        </w:tc>
        <w:tc>
          <w:tcPr>
            <w:tcW w:w="0" w:type="auto"/>
            <w:gridSpan w:val="2"/>
            <w:shd w:val="clear" w:color="auto" w:fill="C6D9F1" w:themeFill="text2" w:themeFillTint="33"/>
            <w:vAlign w:val="center"/>
          </w:tcPr>
          <w:p w14:paraId="7CD1C258" w14:textId="177793AB"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2014</w:t>
            </w:r>
          </w:p>
          <w:p w14:paraId="16199F9C" w14:textId="7777777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N                   Rate</w:t>
            </w:r>
          </w:p>
        </w:tc>
        <w:tc>
          <w:tcPr>
            <w:tcW w:w="0" w:type="auto"/>
            <w:gridSpan w:val="2"/>
            <w:shd w:val="clear" w:color="auto" w:fill="C6D9F1" w:themeFill="text2" w:themeFillTint="33"/>
            <w:vAlign w:val="center"/>
          </w:tcPr>
          <w:p w14:paraId="700CDE0A" w14:textId="0C915150"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2015</w:t>
            </w:r>
          </w:p>
          <w:p w14:paraId="38AF1294" w14:textId="7777777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N                   Rate</w:t>
            </w:r>
          </w:p>
        </w:tc>
      </w:tr>
      <w:tr w:rsidR="00862634" w:rsidRPr="0009651C" w14:paraId="7CA731B4" w14:textId="77777777" w:rsidTr="008701A2">
        <w:trPr>
          <w:trHeight w:val="136"/>
        </w:trPr>
        <w:tc>
          <w:tcPr>
            <w:tcW w:w="0" w:type="auto"/>
            <w:vMerge w:val="restart"/>
            <w:vAlign w:val="center"/>
          </w:tcPr>
          <w:p w14:paraId="5A47B1BD"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Alcohol Offenses</w:t>
            </w:r>
          </w:p>
        </w:tc>
        <w:tc>
          <w:tcPr>
            <w:tcW w:w="0" w:type="auto"/>
            <w:vAlign w:val="center"/>
          </w:tcPr>
          <w:p w14:paraId="0B7A7874"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Van Buren County</w:t>
            </w:r>
          </w:p>
        </w:tc>
        <w:tc>
          <w:tcPr>
            <w:tcW w:w="0" w:type="auto"/>
            <w:vAlign w:val="center"/>
          </w:tcPr>
          <w:p w14:paraId="746BB6FB" w14:textId="5FCC1FF0"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w:t>
            </w:r>
          </w:p>
        </w:tc>
        <w:tc>
          <w:tcPr>
            <w:tcW w:w="0" w:type="auto"/>
            <w:vAlign w:val="center"/>
          </w:tcPr>
          <w:p w14:paraId="6357A7E7" w14:textId="34F23359"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w:t>
            </w:r>
          </w:p>
        </w:tc>
        <w:tc>
          <w:tcPr>
            <w:tcW w:w="0" w:type="auto"/>
            <w:vAlign w:val="center"/>
          </w:tcPr>
          <w:p w14:paraId="34D13856" w14:textId="4AA8AC28"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9</w:t>
            </w:r>
          </w:p>
        </w:tc>
        <w:tc>
          <w:tcPr>
            <w:tcW w:w="0" w:type="auto"/>
            <w:vAlign w:val="center"/>
          </w:tcPr>
          <w:p w14:paraId="596B18E7" w14:textId="43E157AB"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43.9</w:t>
            </w:r>
          </w:p>
        </w:tc>
      </w:tr>
      <w:tr w:rsidR="00862634" w:rsidRPr="0009651C" w14:paraId="3DFB8652" w14:textId="77777777" w:rsidTr="008701A2">
        <w:trPr>
          <w:trHeight w:val="81"/>
        </w:trPr>
        <w:tc>
          <w:tcPr>
            <w:tcW w:w="0" w:type="auto"/>
            <w:vMerge/>
            <w:vAlign w:val="center"/>
          </w:tcPr>
          <w:p w14:paraId="352AB3C9" w14:textId="77777777" w:rsidR="00862634" w:rsidRPr="0009651C" w:rsidRDefault="00862634" w:rsidP="0009651C">
            <w:pPr>
              <w:rPr>
                <w:rFonts w:asciiTheme="minorHAnsi" w:hAnsiTheme="minorHAnsi" w:cs="Arial"/>
                <w:highlight w:val="yellow"/>
              </w:rPr>
            </w:pPr>
          </w:p>
        </w:tc>
        <w:tc>
          <w:tcPr>
            <w:tcW w:w="0" w:type="auto"/>
            <w:vAlign w:val="center"/>
          </w:tcPr>
          <w:p w14:paraId="4240075A"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Iowa</w:t>
            </w:r>
          </w:p>
        </w:tc>
        <w:tc>
          <w:tcPr>
            <w:tcW w:w="0" w:type="auto"/>
            <w:vAlign w:val="center"/>
          </w:tcPr>
          <w:p w14:paraId="2D66DFAA" w14:textId="7C949B48"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9726</w:t>
            </w:r>
          </w:p>
        </w:tc>
        <w:tc>
          <w:tcPr>
            <w:tcW w:w="0" w:type="auto"/>
            <w:vAlign w:val="center"/>
          </w:tcPr>
          <w:p w14:paraId="5E9F39AC" w14:textId="49E48B98"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112.0</w:t>
            </w:r>
          </w:p>
        </w:tc>
        <w:tc>
          <w:tcPr>
            <w:tcW w:w="0" w:type="auto"/>
            <w:vAlign w:val="center"/>
          </w:tcPr>
          <w:p w14:paraId="1D746F2D" w14:textId="36ED0C7E"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8349</w:t>
            </w:r>
          </w:p>
        </w:tc>
        <w:tc>
          <w:tcPr>
            <w:tcW w:w="0" w:type="auto"/>
            <w:vAlign w:val="center"/>
          </w:tcPr>
          <w:p w14:paraId="16D9D636" w14:textId="3F0521A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96.1</w:t>
            </w:r>
          </w:p>
        </w:tc>
      </w:tr>
      <w:tr w:rsidR="00862634" w:rsidRPr="0009651C" w14:paraId="199CD639" w14:textId="77777777" w:rsidTr="008701A2">
        <w:trPr>
          <w:trHeight w:val="141"/>
        </w:trPr>
        <w:tc>
          <w:tcPr>
            <w:tcW w:w="0" w:type="auto"/>
            <w:vMerge w:val="restart"/>
            <w:vAlign w:val="center"/>
          </w:tcPr>
          <w:p w14:paraId="755CD42C"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Operating While Intoxicated</w:t>
            </w:r>
          </w:p>
        </w:tc>
        <w:tc>
          <w:tcPr>
            <w:tcW w:w="0" w:type="auto"/>
            <w:vAlign w:val="center"/>
          </w:tcPr>
          <w:p w14:paraId="05449AC4"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Van Buren County</w:t>
            </w:r>
          </w:p>
        </w:tc>
        <w:tc>
          <w:tcPr>
            <w:tcW w:w="0" w:type="auto"/>
            <w:vAlign w:val="center"/>
          </w:tcPr>
          <w:p w14:paraId="33F21191" w14:textId="57C03642"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w:t>
            </w:r>
          </w:p>
        </w:tc>
        <w:tc>
          <w:tcPr>
            <w:tcW w:w="0" w:type="auto"/>
            <w:vAlign w:val="center"/>
          </w:tcPr>
          <w:p w14:paraId="6898C2A3" w14:textId="03EE5E24"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w:t>
            </w:r>
          </w:p>
        </w:tc>
        <w:tc>
          <w:tcPr>
            <w:tcW w:w="0" w:type="auto"/>
            <w:vAlign w:val="center"/>
          </w:tcPr>
          <w:p w14:paraId="476FD4AF" w14:textId="42E8E261"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w:t>
            </w:r>
          </w:p>
        </w:tc>
        <w:tc>
          <w:tcPr>
            <w:tcW w:w="0" w:type="auto"/>
            <w:vAlign w:val="center"/>
          </w:tcPr>
          <w:p w14:paraId="283F25E0" w14:textId="7B416D7D"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w:t>
            </w:r>
          </w:p>
        </w:tc>
      </w:tr>
      <w:tr w:rsidR="00862634" w:rsidRPr="0009651C" w14:paraId="3FA396F6" w14:textId="77777777" w:rsidTr="008701A2">
        <w:trPr>
          <w:trHeight w:val="81"/>
        </w:trPr>
        <w:tc>
          <w:tcPr>
            <w:tcW w:w="0" w:type="auto"/>
            <w:vMerge/>
            <w:vAlign w:val="center"/>
          </w:tcPr>
          <w:p w14:paraId="30D30600" w14:textId="77777777" w:rsidR="00862634" w:rsidRPr="0009651C" w:rsidRDefault="00862634" w:rsidP="0009651C">
            <w:pPr>
              <w:rPr>
                <w:rFonts w:asciiTheme="minorHAnsi" w:hAnsiTheme="minorHAnsi" w:cs="Arial"/>
                <w:highlight w:val="yellow"/>
              </w:rPr>
            </w:pPr>
          </w:p>
        </w:tc>
        <w:tc>
          <w:tcPr>
            <w:tcW w:w="0" w:type="auto"/>
            <w:vAlign w:val="center"/>
          </w:tcPr>
          <w:p w14:paraId="2A99F7CE"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Iowa</w:t>
            </w:r>
          </w:p>
        </w:tc>
        <w:tc>
          <w:tcPr>
            <w:tcW w:w="0" w:type="auto"/>
            <w:vAlign w:val="center"/>
          </w:tcPr>
          <w:p w14:paraId="6FC47073" w14:textId="5639C395"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1238</w:t>
            </w:r>
          </w:p>
        </w:tc>
        <w:tc>
          <w:tcPr>
            <w:tcW w:w="0" w:type="auto"/>
            <w:vAlign w:val="center"/>
          </w:tcPr>
          <w:p w14:paraId="5E1AEB14" w14:textId="04F86FC5"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14.3</w:t>
            </w:r>
          </w:p>
        </w:tc>
        <w:tc>
          <w:tcPr>
            <w:tcW w:w="0" w:type="auto"/>
            <w:vAlign w:val="center"/>
          </w:tcPr>
          <w:p w14:paraId="49B94F7B" w14:textId="181254D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1126</w:t>
            </w:r>
          </w:p>
        </w:tc>
        <w:tc>
          <w:tcPr>
            <w:tcW w:w="0" w:type="auto"/>
            <w:vAlign w:val="center"/>
          </w:tcPr>
          <w:p w14:paraId="652B0D21" w14:textId="124D7C79"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13.0</w:t>
            </w:r>
          </w:p>
        </w:tc>
      </w:tr>
    </w:tbl>
    <w:p w14:paraId="372F4700" w14:textId="77777777" w:rsidR="00862634" w:rsidRPr="0009651C" w:rsidRDefault="00862634" w:rsidP="0009651C">
      <w:pPr>
        <w:pStyle w:val="Caption"/>
        <w:keepNext/>
        <w:rPr>
          <w:rFonts w:asciiTheme="minorHAnsi" w:hAnsiTheme="minorHAnsi" w:cs="Arial"/>
          <w:b/>
          <w:szCs w:val="24"/>
          <w:highlight w:val="yellow"/>
        </w:rPr>
      </w:pPr>
    </w:p>
    <w:p w14:paraId="34E75360" w14:textId="77777777" w:rsidR="00862634" w:rsidRPr="0009651C" w:rsidRDefault="00862634" w:rsidP="0009651C">
      <w:pPr>
        <w:rPr>
          <w:rFonts w:asciiTheme="minorHAnsi" w:hAnsiTheme="minorHAnsi" w:cs="Arial"/>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1984"/>
        <w:gridCol w:w="965"/>
        <w:gridCol w:w="882"/>
      </w:tblGrid>
      <w:tr w:rsidR="00862634" w:rsidRPr="0009651C" w14:paraId="6389429D" w14:textId="77777777" w:rsidTr="008701A2">
        <w:trPr>
          <w:trHeight w:val="413"/>
        </w:trPr>
        <w:tc>
          <w:tcPr>
            <w:tcW w:w="0" w:type="auto"/>
            <w:shd w:val="clear" w:color="auto" w:fill="C6D9F1" w:themeFill="text2" w:themeFillTint="33"/>
            <w:vAlign w:val="center"/>
          </w:tcPr>
          <w:p w14:paraId="2A261377" w14:textId="7777777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Alcohol-Related Crimes Juveniles</w:t>
            </w:r>
          </w:p>
          <w:p w14:paraId="11C58FB4" w14:textId="77777777" w:rsidR="00862634" w:rsidRPr="0009651C" w:rsidRDefault="00862634" w:rsidP="0009651C">
            <w:pPr>
              <w:jc w:val="center"/>
              <w:rPr>
                <w:rFonts w:asciiTheme="minorHAnsi" w:hAnsiTheme="minorHAnsi" w:cs="Arial"/>
                <w:highlight w:val="yellow"/>
              </w:rPr>
            </w:pPr>
          </w:p>
        </w:tc>
        <w:tc>
          <w:tcPr>
            <w:tcW w:w="0" w:type="auto"/>
            <w:shd w:val="clear" w:color="auto" w:fill="C6D9F1" w:themeFill="text2" w:themeFillTint="33"/>
            <w:vAlign w:val="center"/>
          </w:tcPr>
          <w:p w14:paraId="6326AD34" w14:textId="7777777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Area</w:t>
            </w:r>
          </w:p>
        </w:tc>
        <w:tc>
          <w:tcPr>
            <w:tcW w:w="0" w:type="auto"/>
            <w:gridSpan w:val="2"/>
            <w:shd w:val="clear" w:color="auto" w:fill="C6D9F1" w:themeFill="text2" w:themeFillTint="33"/>
            <w:vAlign w:val="center"/>
          </w:tcPr>
          <w:p w14:paraId="5DCF824C" w14:textId="769EF8C8"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2016</w:t>
            </w:r>
          </w:p>
          <w:p w14:paraId="7CC698B7" w14:textId="77777777"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N                   Rate</w:t>
            </w:r>
          </w:p>
        </w:tc>
      </w:tr>
      <w:tr w:rsidR="00862634" w:rsidRPr="0009651C" w14:paraId="32A61CA3" w14:textId="77777777" w:rsidTr="008701A2">
        <w:trPr>
          <w:trHeight w:val="136"/>
        </w:trPr>
        <w:tc>
          <w:tcPr>
            <w:tcW w:w="0" w:type="auto"/>
            <w:vMerge w:val="restart"/>
            <w:vAlign w:val="center"/>
          </w:tcPr>
          <w:p w14:paraId="23CD745A"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Alcohol Offenses</w:t>
            </w:r>
          </w:p>
        </w:tc>
        <w:tc>
          <w:tcPr>
            <w:tcW w:w="0" w:type="auto"/>
            <w:vAlign w:val="center"/>
          </w:tcPr>
          <w:p w14:paraId="1BF56914"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Van Buren County</w:t>
            </w:r>
          </w:p>
        </w:tc>
        <w:tc>
          <w:tcPr>
            <w:tcW w:w="0" w:type="auto"/>
            <w:vAlign w:val="center"/>
          </w:tcPr>
          <w:p w14:paraId="30CCE993" w14:textId="41ACE28F"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7</w:t>
            </w:r>
          </w:p>
        </w:tc>
        <w:tc>
          <w:tcPr>
            <w:tcW w:w="0" w:type="auto"/>
            <w:vAlign w:val="center"/>
          </w:tcPr>
          <w:p w14:paraId="402986EB" w14:textId="207C4F0F"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34.2</w:t>
            </w:r>
          </w:p>
        </w:tc>
      </w:tr>
      <w:tr w:rsidR="00862634" w:rsidRPr="0009651C" w14:paraId="7FB65551" w14:textId="77777777" w:rsidTr="008701A2">
        <w:trPr>
          <w:trHeight w:val="81"/>
        </w:trPr>
        <w:tc>
          <w:tcPr>
            <w:tcW w:w="0" w:type="auto"/>
            <w:vMerge/>
            <w:vAlign w:val="center"/>
          </w:tcPr>
          <w:p w14:paraId="29A56BA3" w14:textId="77777777" w:rsidR="00862634" w:rsidRPr="0009651C" w:rsidRDefault="00862634" w:rsidP="0009651C">
            <w:pPr>
              <w:rPr>
                <w:rFonts w:asciiTheme="minorHAnsi" w:hAnsiTheme="minorHAnsi" w:cs="Arial"/>
                <w:highlight w:val="yellow"/>
              </w:rPr>
            </w:pPr>
          </w:p>
        </w:tc>
        <w:tc>
          <w:tcPr>
            <w:tcW w:w="0" w:type="auto"/>
            <w:vAlign w:val="center"/>
          </w:tcPr>
          <w:p w14:paraId="4A1F1E90"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Iowa</w:t>
            </w:r>
          </w:p>
        </w:tc>
        <w:tc>
          <w:tcPr>
            <w:tcW w:w="0" w:type="auto"/>
            <w:vAlign w:val="center"/>
          </w:tcPr>
          <w:p w14:paraId="26E445B1" w14:textId="5BF1B462"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7732</w:t>
            </w:r>
          </w:p>
        </w:tc>
        <w:tc>
          <w:tcPr>
            <w:tcW w:w="0" w:type="auto"/>
            <w:vAlign w:val="center"/>
          </w:tcPr>
          <w:p w14:paraId="1E5266CD" w14:textId="62A20DCF"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89</w:t>
            </w:r>
          </w:p>
        </w:tc>
      </w:tr>
      <w:tr w:rsidR="00862634" w:rsidRPr="0009651C" w14:paraId="1DF126AA" w14:textId="77777777" w:rsidTr="008701A2">
        <w:trPr>
          <w:trHeight w:val="141"/>
        </w:trPr>
        <w:tc>
          <w:tcPr>
            <w:tcW w:w="0" w:type="auto"/>
            <w:vMerge w:val="restart"/>
            <w:vAlign w:val="center"/>
          </w:tcPr>
          <w:p w14:paraId="10F4102C"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Operating While Intoxicated</w:t>
            </w:r>
          </w:p>
        </w:tc>
        <w:tc>
          <w:tcPr>
            <w:tcW w:w="0" w:type="auto"/>
            <w:vAlign w:val="center"/>
          </w:tcPr>
          <w:p w14:paraId="7E1D1251"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Van Buren County</w:t>
            </w:r>
          </w:p>
        </w:tc>
        <w:tc>
          <w:tcPr>
            <w:tcW w:w="0" w:type="auto"/>
            <w:vAlign w:val="center"/>
          </w:tcPr>
          <w:p w14:paraId="3C549F51" w14:textId="7DF8A1DA"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5</w:t>
            </w:r>
          </w:p>
        </w:tc>
        <w:tc>
          <w:tcPr>
            <w:tcW w:w="0" w:type="auto"/>
            <w:vAlign w:val="center"/>
          </w:tcPr>
          <w:p w14:paraId="1570C3DD" w14:textId="4666185D"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24.4</w:t>
            </w:r>
          </w:p>
        </w:tc>
      </w:tr>
      <w:tr w:rsidR="00862634" w:rsidRPr="0009651C" w14:paraId="4C636E86" w14:textId="77777777" w:rsidTr="008701A2">
        <w:trPr>
          <w:trHeight w:val="81"/>
        </w:trPr>
        <w:tc>
          <w:tcPr>
            <w:tcW w:w="0" w:type="auto"/>
            <w:vMerge/>
            <w:vAlign w:val="center"/>
          </w:tcPr>
          <w:p w14:paraId="476503ED" w14:textId="77777777" w:rsidR="00862634" w:rsidRPr="0009651C" w:rsidRDefault="00862634" w:rsidP="0009651C">
            <w:pPr>
              <w:rPr>
                <w:rFonts w:asciiTheme="minorHAnsi" w:hAnsiTheme="minorHAnsi" w:cs="Arial"/>
                <w:highlight w:val="yellow"/>
              </w:rPr>
            </w:pPr>
          </w:p>
        </w:tc>
        <w:tc>
          <w:tcPr>
            <w:tcW w:w="0" w:type="auto"/>
            <w:vAlign w:val="center"/>
          </w:tcPr>
          <w:p w14:paraId="09546F78" w14:textId="77777777" w:rsidR="00862634" w:rsidRPr="0009651C" w:rsidRDefault="00862634" w:rsidP="0009651C">
            <w:pPr>
              <w:rPr>
                <w:rFonts w:asciiTheme="minorHAnsi" w:hAnsiTheme="minorHAnsi" w:cs="Arial"/>
                <w:highlight w:val="yellow"/>
              </w:rPr>
            </w:pPr>
            <w:r w:rsidRPr="0009651C">
              <w:rPr>
                <w:rFonts w:asciiTheme="minorHAnsi" w:hAnsiTheme="minorHAnsi" w:cs="Arial"/>
                <w:highlight w:val="yellow"/>
              </w:rPr>
              <w:t>Iowa</w:t>
            </w:r>
          </w:p>
        </w:tc>
        <w:tc>
          <w:tcPr>
            <w:tcW w:w="0" w:type="auto"/>
            <w:vAlign w:val="center"/>
          </w:tcPr>
          <w:p w14:paraId="0745164E" w14:textId="55C17E7A" w:rsidR="00862634" w:rsidRPr="0009651C" w:rsidRDefault="00862634" w:rsidP="0009651C">
            <w:pPr>
              <w:jc w:val="center"/>
              <w:rPr>
                <w:rFonts w:asciiTheme="minorHAnsi" w:hAnsiTheme="minorHAnsi" w:cs="Arial"/>
                <w:highlight w:val="yellow"/>
              </w:rPr>
            </w:pPr>
            <w:r w:rsidRPr="0009651C">
              <w:rPr>
                <w:rFonts w:asciiTheme="minorHAnsi" w:hAnsiTheme="minorHAnsi" w:cs="Arial"/>
                <w:highlight w:val="yellow"/>
              </w:rPr>
              <w:t>1189</w:t>
            </w:r>
          </w:p>
        </w:tc>
        <w:tc>
          <w:tcPr>
            <w:tcW w:w="0" w:type="auto"/>
            <w:vAlign w:val="center"/>
          </w:tcPr>
          <w:p w14:paraId="00755B4C" w14:textId="7B1DEE3A" w:rsidR="00862634" w:rsidRPr="0009651C" w:rsidRDefault="00862634" w:rsidP="0009651C">
            <w:pPr>
              <w:jc w:val="center"/>
              <w:rPr>
                <w:rFonts w:asciiTheme="minorHAnsi" w:hAnsiTheme="minorHAnsi" w:cs="Arial"/>
              </w:rPr>
            </w:pPr>
            <w:r w:rsidRPr="0009651C">
              <w:rPr>
                <w:rFonts w:asciiTheme="minorHAnsi" w:hAnsiTheme="minorHAnsi" w:cs="Arial"/>
                <w:highlight w:val="yellow"/>
              </w:rPr>
              <w:t>13.7</w:t>
            </w:r>
          </w:p>
        </w:tc>
      </w:tr>
    </w:tbl>
    <w:p w14:paraId="18C09E1A" w14:textId="77777777" w:rsidR="00420A9E" w:rsidRPr="0009651C" w:rsidRDefault="003B3D98" w:rsidP="0009651C">
      <w:pPr>
        <w:pStyle w:val="Caption"/>
        <w:keepNext/>
        <w:rPr>
          <w:rFonts w:asciiTheme="minorHAnsi" w:hAnsiTheme="minorHAnsi" w:cs="Arial"/>
          <w:szCs w:val="24"/>
        </w:rPr>
      </w:pPr>
      <w:r w:rsidRPr="0009651C">
        <w:rPr>
          <w:rFonts w:asciiTheme="minorHAnsi" w:hAnsiTheme="minorHAnsi" w:cs="Arial"/>
          <w:b/>
          <w:szCs w:val="24"/>
        </w:rPr>
        <w:lastRenderedPageBreak/>
        <w:t xml:space="preserve">Note: </w:t>
      </w:r>
      <w:r w:rsidRPr="0009651C">
        <w:rPr>
          <w:rFonts w:asciiTheme="minorHAnsi" w:hAnsiTheme="minorHAnsi" w:cs="Arial"/>
          <w:szCs w:val="24"/>
        </w:rPr>
        <w:t>IDPH</w:t>
      </w:r>
      <w:r w:rsidR="00420A9E" w:rsidRPr="0009651C">
        <w:rPr>
          <w:rFonts w:asciiTheme="minorHAnsi" w:hAnsiTheme="minorHAnsi" w:cs="Arial"/>
          <w:szCs w:val="24"/>
        </w:rPr>
        <w:t xml:space="preserve"> will provide this data. JDW is continuously being updated; therefore no new queries will be offered after the data have been pulled. </w:t>
      </w:r>
      <w:r w:rsidR="00DB1EFD" w:rsidRPr="0009651C">
        <w:rPr>
          <w:rFonts w:asciiTheme="minorHAnsi" w:hAnsiTheme="minorHAnsi" w:cs="Arial"/>
          <w:szCs w:val="24"/>
        </w:rPr>
        <w:t xml:space="preserve">An asterisk (*) represents counts of five or less alcohol related crimes.  These counts were suppressed to protect confidentiality in the county.  </w:t>
      </w:r>
    </w:p>
    <w:p w14:paraId="25DBFE70" w14:textId="77777777" w:rsidR="00151733" w:rsidRPr="0009651C" w:rsidRDefault="00151733" w:rsidP="0009651C">
      <w:pPr>
        <w:rPr>
          <w:rFonts w:asciiTheme="minorHAnsi" w:hAnsiTheme="minorHAnsi" w:cs="Arial"/>
          <w:b/>
        </w:rPr>
      </w:pPr>
    </w:p>
    <w:p w14:paraId="3F345C9D" w14:textId="77777777" w:rsidR="000A3CF5" w:rsidRPr="0009651C" w:rsidRDefault="007F6C15" w:rsidP="0009651C">
      <w:pPr>
        <w:rPr>
          <w:rFonts w:asciiTheme="minorHAnsi" w:hAnsiTheme="minorHAnsi" w:cs="Arial"/>
          <w:b/>
        </w:rPr>
      </w:pPr>
      <w:r w:rsidRPr="0009651C">
        <w:rPr>
          <w:rFonts w:asciiTheme="minorHAnsi" w:hAnsiTheme="minorHAnsi" w:cs="Arial"/>
          <w:b/>
        </w:rPr>
        <w:t>Other Data</w:t>
      </w:r>
      <w:r w:rsidR="0037575B" w:rsidRPr="0009651C">
        <w:rPr>
          <w:rFonts w:asciiTheme="minorHAnsi" w:hAnsiTheme="minorHAnsi" w:cs="Arial"/>
          <w:b/>
        </w:rPr>
        <w:t xml:space="preserve"> Sources </w:t>
      </w:r>
    </w:p>
    <w:p w14:paraId="00B2DA69" w14:textId="56D1BE0A" w:rsidR="00AA6FCA" w:rsidRPr="0009651C" w:rsidRDefault="007F6C15" w:rsidP="0009651C">
      <w:pPr>
        <w:rPr>
          <w:rFonts w:asciiTheme="minorHAnsi" w:hAnsiTheme="minorHAnsi" w:cs="Arial"/>
          <w:b/>
        </w:rPr>
      </w:pPr>
      <w:r w:rsidRPr="0009651C">
        <w:rPr>
          <w:rFonts w:asciiTheme="minorHAnsi" w:hAnsiTheme="minorHAnsi" w:cs="Arial"/>
          <w:b/>
        </w:rPr>
        <w:t xml:space="preserve">This is an important part of the </w:t>
      </w:r>
      <w:r w:rsidR="00831079" w:rsidRPr="0009651C">
        <w:rPr>
          <w:rFonts w:asciiTheme="minorHAnsi" w:hAnsiTheme="minorHAnsi" w:cs="Arial"/>
          <w:b/>
        </w:rPr>
        <w:t>county</w:t>
      </w:r>
      <w:r w:rsidRPr="0009651C">
        <w:rPr>
          <w:rFonts w:asciiTheme="minorHAnsi" w:hAnsiTheme="minorHAnsi" w:cs="Arial"/>
          <w:b/>
        </w:rPr>
        <w:t xml:space="preserve"> assessment since it relates to your county specific data not available at the</w:t>
      </w:r>
      <w:r w:rsidR="005A4469" w:rsidRPr="0009651C">
        <w:rPr>
          <w:rFonts w:asciiTheme="minorHAnsi" w:hAnsiTheme="minorHAnsi" w:cs="Arial"/>
          <w:b/>
        </w:rPr>
        <w:t xml:space="preserve"> state level. Identify all </w:t>
      </w:r>
      <w:r w:rsidR="003B3D98" w:rsidRPr="0009651C">
        <w:rPr>
          <w:rFonts w:asciiTheme="minorHAnsi" w:hAnsiTheme="minorHAnsi" w:cs="Arial"/>
          <w:b/>
        </w:rPr>
        <w:t>other data</w:t>
      </w:r>
      <w:r w:rsidRPr="0009651C">
        <w:rPr>
          <w:rFonts w:asciiTheme="minorHAnsi" w:hAnsiTheme="minorHAnsi" w:cs="Arial"/>
          <w:b/>
        </w:rPr>
        <w:t xml:space="preserve"> that address problems around the consequences of alcohol related crimes. </w:t>
      </w:r>
      <w:r w:rsidR="00421303" w:rsidRPr="0009651C">
        <w:rPr>
          <w:rFonts w:asciiTheme="minorHAnsi" w:hAnsiTheme="minorHAnsi" w:cs="Arial"/>
          <w:b/>
        </w:rPr>
        <w:t xml:space="preserve">For example, you have knowledge of local surveys, of trouble spots or specific alcohol related strategies that the law enforcement agencies are implementing. </w:t>
      </w:r>
      <w:r w:rsidRPr="0009651C">
        <w:rPr>
          <w:rFonts w:asciiTheme="minorHAnsi" w:hAnsiTheme="minorHAnsi" w:cs="Arial"/>
          <w:b/>
        </w:rPr>
        <w:t xml:space="preserve">You may have data </w:t>
      </w:r>
      <w:r w:rsidR="00C15DC3" w:rsidRPr="0009651C">
        <w:rPr>
          <w:rFonts w:asciiTheme="minorHAnsi" w:hAnsiTheme="minorHAnsi" w:cs="Arial"/>
          <w:b/>
        </w:rPr>
        <w:t xml:space="preserve">not reported to the state </w:t>
      </w:r>
      <w:r w:rsidRPr="0009651C">
        <w:rPr>
          <w:rFonts w:asciiTheme="minorHAnsi" w:hAnsiTheme="minorHAnsi" w:cs="Arial"/>
          <w:b/>
        </w:rPr>
        <w:t>on Minor in Possession arrests and/or citations. In this case describe the results</w:t>
      </w:r>
      <w:r w:rsidR="002D3AD7" w:rsidRPr="0009651C">
        <w:rPr>
          <w:rFonts w:asciiTheme="minorHAnsi" w:hAnsiTheme="minorHAnsi" w:cs="Arial"/>
          <w:b/>
        </w:rPr>
        <w:t xml:space="preserve"> here:</w:t>
      </w:r>
    </w:p>
    <w:p w14:paraId="687196AE" w14:textId="77777777" w:rsidR="006C42FD" w:rsidRPr="0009651C" w:rsidRDefault="006C42FD" w:rsidP="0009651C">
      <w:pPr>
        <w:rPr>
          <w:rFonts w:asciiTheme="minorHAnsi" w:hAnsiTheme="minorHAnsi" w:cs="Arial"/>
          <w:b/>
        </w:rPr>
      </w:pPr>
    </w:p>
    <w:p w14:paraId="68AE7550" w14:textId="77777777" w:rsidR="007F6C15" w:rsidRPr="0009651C" w:rsidRDefault="00706ECD" w:rsidP="0009651C">
      <w:pPr>
        <w:pStyle w:val="ListParagraph"/>
        <w:numPr>
          <w:ilvl w:val="0"/>
          <w:numId w:val="15"/>
        </w:numPr>
        <w:rPr>
          <w:rFonts w:asciiTheme="minorHAnsi" w:hAnsiTheme="minorHAnsi" w:cs="Arial"/>
        </w:rPr>
      </w:pPr>
      <w:r w:rsidRPr="0009651C">
        <w:rPr>
          <w:rFonts w:asciiTheme="minorHAnsi" w:hAnsiTheme="minorHAnsi" w:cs="Arial"/>
        </w:rPr>
        <w:t xml:space="preserve">The Van Buren County Sheriff’s Office Reported to us that from January 2010 to December 2014 there were 16 cases and 21 charges that involved Young Adults ages 18-20 involved in alcohol infractions. </w:t>
      </w:r>
    </w:p>
    <w:p w14:paraId="29E255CC" w14:textId="77777777" w:rsidR="00BC052F" w:rsidRPr="0009651C" w:rsidRDefault="00BC052F" w:rsidP="0009651C">
      <w:pPr>
        <w:pStyle w:val="ListParagraph"/>
        <w:ind w:left="360"/>
        <w:rPr>
          <w:rFonts w:asciiTheme="minorHAnsi" w:hAnsiTheme="minorHAnsi" w:cs="Arial"/>
        </w:rPr>
      </w:pPr>
    </w:p>
    <w:p w14:paraId="6B024574" w14:textId="0FC398F8" w:rsidR="00BC052F" w:rsidRPr="0009651C" w:rsidRDefault="00BC052F" w:rsidP="0009651C">
      <w:pPr>
        <w:pStyle w:val="ListParagraph"/>
        <w:ind w:left="360"/>
        <w:rPr>
          <w:rFonts w:asciiTheme="minorHAnsi" w:hAnsiTheme="minorHAnsi" w:cs="Arial"/>
        </w:rPr>
      </w:pPr>
      <w:r w:rsidRPr="0009651C">
        <w:rPr>
          <w:rFonts w:asciiTheme="minorHAnsi" w:hAnsiTheme="minorHAnsi" w:cs="Arial"/>
          <w:highlight w:val="yellow"/>
        </w:rPr>
        <w:t>2018: The Van Buren County Sheriff’s Office reported to the coalition that from January 2015 to December 2017 there were 5 cases and charges that involved young adults ages 18-20 involved in alcohol infractions.</w:t>
      </w:r>
      <w:r w:rsidRPr="0009651C">
        <w:rPr>
          <w:rFonts w:asciiTheme="minorHAnsi" w:hAnsiTheme="minorHAnsi" w:cs="Arial"/>
        </w:rPr>
        <w:t xml:space="preserve">  </w:t>
      </w:r>
    </w:p>
    <w:p w14:paraId="29802760" w14:textId="77777777" w:rsidR="00A0506D" w:rsidRPr="0009651C" w:rsidRDefault="00A0506D" w:rsidP="0009651C">
      <w:pPr>
        <w:rPr>
          <w:rFonts w:asciiTheme="minorHAnsi" w:hAnsiTheme="minorHAnsi" w:cs="Arial"/>
        </w:rPr>
      </w:pPr>
    </w:p>
    <w:p w14:paraId="07D77D25" w14:textId="6E1F0954" w:rsidR="000C4601" w:rsidRPr="0009651C" w:rsidRDefault="00AE3D86" w:rsidP="0009651C">
      <w:pPr>
        <w:pStyle w:val="ListParagraph"/>
        <w:numPr>
          <w:ilvl w:val="0"/>
          <w:numId w:val="15"/>
        </w:numPr>
        <w:rPr>
          <w:rFonts w:asciiTheme="minorHAnsi" w:hAnsiTheme="minorHAnsi" w:cs="Arial"/>
        </w:rPr>
      </w:pPr>
      <w:r w:rsidRPr="0009651C">
        <w:rPr>
          <w:rFonts w:asciiTheme="minorHAnsi" w:hAnsiTheme="minorHAnsi" w:cs="Arial"/>
        </w:rPr>
        <w:t>This data was provided by the Van Buren County Sheriff’s Office and the Van Buren County Juvenile Probation Officer.</w:t>
      </w:r>
    </w:p>
    <w:p w14:paraId="0EE2C134" w14:textId="77777777" w:rsidR="000A3CF5" w:rsidRPr="0009651C" w:rsidRDefault="000A3CF5" w:rsidP="0009651C">
      <w:pPr>
        <w:rPr>
          <w:rFonts w:asciiTheme="minorHAnsi" w:hAnsiTheme="minorHAnsi" w:cs="Arial"/>
        </w:rPr>
      </w:pPr>
    </w:p>
    <w:tbl>
      <w:tblPr>
        <w:tblW w:w="0" w:type="auto"/>
        <w:tblInd w:w="87" w:type="dxa"/>
        <w:tblLayout w:type="fixed"/>
        <w:tblLook w:val="04A0" w:firstRow="1" w:lastRow="0" w:firstColumn="1" w:lastColumn="0" w:noHBand="0" w:noVBand="1"/>
      </w:tblPr>
      <w:tblGrid>
        <w:gridCol w:w="3279"/>
        <w:gridCol w:w="460"/>
        <w:gridCol w:w="460"/>
        <w:gridCol w:w="460"/>
        <w:gridCol w:w="460"/>
        <w:gridCol w:w="460"/>
        <w:gridCol w:w="460"/>
        <w:gridCol w:w="460"/>
        <w:gridCol w:w="460"/>
        <w:gridCol w:w="460"/>
        <w:gridCol w:w="460"/>
        <w:gridCol w:w="460"/>
        <w:gridCol w:w="460"/>
        <w:gridCol w:w="559"/>
        <w:gridCol w:w="559"/>
      </w:tblGrid>
      <w:tr w:rsidR="00FE0455" w:rsidRPr="0009651C" w14:paraId="28DAAFE8" w14:textId="10606487" w:rsidTr="00DD180A">
        <w:trPr>
          <w:trHeight w:val="405"/>
        </w:trPr>
        <w:tc>
          <w:tcPr>
            <w:tcW w:w="9917"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CFD4032" w14:textId="14A595C5" w:rsidR="00FE0455" w:rsidRPr="0009651C" w:rsidRDefault="00FE0455" w:rsidP="0009651C">
            <w:pPr>
              <w:jc w:val="center"/>
              <w:rPr>
                <w:rFonts w:asciiTheme="minorHAnsi" w:hAnsiTheme="minorHAnsi" w:cs="Arial"/>
                <w:b/>
                <w:bCs/>
              </w:rPr>
            </w:pPr>
            <w:r w:rsidRPr="0009651C">
              <w:rPr>
                <w:rFonts w:asciiTheme="minorHAnsi" w:hAnsiTheme="minorHAnsi" w:cs="Arial"/>
                <w:b/>
                <w:bCs/>
              </w:rPr>
              <w:t>Van Buren County Sheriff's Data</w:t>
            </w:r>
          </w:p>
        </w:tc>
      </w:tr>
      <w:tr w:rsidR="00FE0455" w:rsidRPr="0009651C" w14:paraId="6D0858E7" w14:textId="7A949DFE"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689B2009" w14:textId="77777777" w:rsidR="00FE0455" w:rsidRPr="0009651C" w:rsidRDefault="00FE0455" w:rsidP="0009651C">
            <w:pPr>
              <w:rPr>
                <w:rFonts w:asciiTheme="minorHAnsi" w:hAnsiTheme="minorHAnsi" w:cs="Arial"/>
                <w:color w:val="000000"/>
              </w:rPr>
            </w:pPr>
            <w:r w:rsidRPr="0009651C">
              <w:rPr>
                <w:rFonts w:asciiTheme="minorHAnsi" w:hAnsiTheme="minorHAnsi" w:cs="Arial"/>
                <w:color w:val="000000"/>
              </w:rPr>
              <w:t> </w:t>
            </w:r>
          </w:p>
        </w:tc>
        <w:tc>
          <w:tcPr>
            <w:tcW w:w="460" w:type="dxa"/>
            <w:tcBorders>
              <w:top w:val="nil"/>
              <w:left w:val="nil"/>
              <w:bottom w:val="single" w:sz="4" w:space="0" w:color="auto"/>
              <w:right w:val="single" w:sz="4" w:space="0" w:color="auto"/>
            </w:tcBorders>
            <w:shd w:val="clear" w:color="auto" w:fill="auto"/>
            <w:noWrap/>
            <w:hideMark/>
          </w:tcPr>
          <w:p w14:paraId="2228E16C"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04</w:t>
            </w:r>
          </w:p>
        </w:tc>
        <w:tc>
          <w:tcPr>
            <w:tcW w:w="460" w:type="dxa"/>
            <w:tcBorders>
              <w:top w:val="nil"/>
              <w:left w:val="nil"/>
              <w:bottom w:val="single" w:sz="4" w:space="0" w:color="auto"/>
              <w:right w:val="single" w:sz="4" w:space="0" w:color="auto"/>
            </w:tcBorders>
            <w:shd w:val="clear" w:color="auto" w:fill="auto"/>
            <w:noWrap/>
            <w:hideMark/>
          </w:tcPr>
          <w:p w14:paraId="155CB225"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05</w:t>
            </w:r>
          </w:p>
        </w:tc>
        <w:tc>
          <w:tcPr>
            <w:tcW w:w="460" w:type="dxa"/>
            <w:tcBorders>
              <w:top w:val="nil"/>
              <w:left w:val="nil"/>
              <w:bottom w:val="single" w:sz="4" w:space="0" w:color="auto"/>
              <w:right w:val="single" w:sz="4" w:space="0" w:color="auto"/>
            </w:tcBorders>
            <w:shd w:val="clear" w:color="auto" w:fill="auto"/>
            <w:noWrap/>
            <w:hideMark/>
          </w:tcPr>
          <w:p w14:paraId="202AFAFA"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06</w:t>
            </w:r>
          </w:p>
        </w:tc>
        <w:tc>
          <w:tcPr>
            <w:tcW w:w="460" w:type="dxa"/>
            <w:tcBorders>
              <w:top w:val="nil"/>
              <w:left w:val="nil"/>
              <w:bottom w:val="single" w:sz="4" w:space="0" w:color="auto"/>
              <w:right w:val="single" w:sz="4" w:space="0" w:color="auto"/>
            </w:tcBorders>
            <w:shd w:val="clear" w:color="auto" w:fill="auto"/>
            <w:noWrap/>
            <w:hideMark/>
          </w:tcPr>
          <w:p w14:paraId="2BEB11E0"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07</w:t>
            </w:r>
          </w:p>
        </w:tc>
        <w:tc>
          <w:tcPr>
            <w:tcW w:w="460" w:type="dxa"/>
            <w:tcBorders>
              <w:top w:val="nil"/>
              <w:left w:val="nil"/>
              <w:bottom w:val="single" w:sz="4" w:space="0" w:color="auto"/>
              <w:right w:val="single" w:sz="4" w:space="0" w:color="auto"/>
            </w:tcBorders>
            <w:shd w:val="clear" w:color="auto" w:fill="auto"/>
            <w:noWrap/>
            <w:hideMark/>
          </w:tcPr>
          <w:p w14:paraId="74199C08"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08</w:t>
            </w:r>
          </w:p>
        </w:tc>
        <w:tc>
          <w:tcPr>
            <w:tcW w:w="460" w:type="dxa"/>
            <w:tcBorders>
              <w:top w:val="nil"/>
              <w:left w:val="nil"/>
              <w:bottom w:val="single" w:sz="4" w:space="0" w:color="auto"/>
              <w:right w:val="single" w:sz="4" w:space="0" w:color="auto"/>
            </w:tcBorders>
            <w:shd w:val="clear" w:color="auto" w:fill="auto"/>
            <w:noWrap/>
            <w:hideMark/>
          </w:tcPr>
          <w:p w14:paraId="1583E10F"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09</w:t>
            </w:r>
          </w:p>
        </w:tc>
        <w:tc>
          <w:tcPr>
            <w:tcW w:w="460" w:type="dxa"/>
            <w:tcBorders>
              <w:top w:val="nil"/>
              <w:left w:val="nil"/>
              <w:bottom w:val="single" w:sz="4" w:space="0" w:color="auto"/>
              <w:right w:val="single" w:sz="4" w:space="0" w:color="auto"/>
            </w:tcBorders>
            <w:shd w:val="clear" w:color="auto" w:fill="auto"/>
            <w:noWrap/>
            <w:hideMark/>
          </w:tcPr>
          <w:p w14:paraId="7F5DC38D"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10</w:t>
            </w:r>
          </w:p>
        </w:tc>
        <w:tc>
          <w:tcPr>
            <w:tcW w:w="460" w:type="dxa"/>
            <w:tcBorders>
              <w:top w:val="nil"/>
              <w:left w:val="nil"/>
              <w:bottom w:val="single" w:sz="4" w:space="0" w:color="auto"/>
              <w:right w:val="single" w:sz="4" w:space="0" w:color="auto"/>
            </w:tcBorders>
            <w:shd w:val="clear" w:color="auto" w:fill="auto"/>
            <w:noWrap/>
            <w:hideMark/>
          </w:tcPr>
          <w:p w14:paraId="4B2406E3"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11</w:t>
            </w:r>
          </w:p>
        </w:tc>
        <w:tc>
          <w:tcPr>
            <w:tcW w:w="460" w:type="dxa"/>
            <w:tcBorders>
              <w:top w:val="nil"/>
              <w:left w:val="nil"/>
              <w:bottom w:val="single" w:sz="4" w:space="0" w:color="auto"/>
              <w:right w:val="single" w:sz="4" w:space="0" w:color="auto"/>
            </w:tcBorders>
            <w:shd w:val="clear" w:color="auto" w:fill="auto"/>
            <w:noWrap/>
            <w:hideMark/>
          </w:tcPr>
          <w:p w14:paraId="4029064F"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12</w:t>
            </w:r>
          </w:p>
        </w:tc>
        <w:tc>
          <w:tcPr>
            <w:tcW w:w="460" w:type="dxa"/>
            <w:tcBorders>
              <w:top w:val="nil"/>
              <w:left w:val="nil"/>
              <w:bottom w:val="single" w:sz="4" w:space="0" w:color="auto"/>
              <w:right w:val="single" w:sz="4" w:space="0" w:color="auto"/>
            </w:tcBorders>
            <w:shd w:val="clear" w:color="auto" w:fill="auto"/>
            <w:noWrap/>
            <w:hideMark/>
          </w:tcPr>
          <w:p w14:paraId="00E3E85C"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13</w:t>
            </w:r>
          </w:p>
        </w:tc>
        <w:tc>
          <w:tcPr>
            <w:tcW w:w="460" w:type="dxa"/>
            <w:tcBorders>
              <w:top w:val="nil"/>
              <w:left w:val="nil"/>
              <w:bottom w:val="single" w:sz="4" w:space="0" w:color="auto"/>
              <w:right w:val="single" w:sz="4" w:space="0" w:color="auto"/>
            </w:tcBorders>
            <w:shd w:val="clear" w:color="auto" w:fill="auto"/>
            <w:noWrap/>
            <w:hideMark/>
          </w:tcPr>
          <w:p w14:paraId="4255B4DD"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14</w:t>
            </w:r>
          </w:p>
        </w:tc>
        <w:tc>
          <w:tcPr>
            <w:tcW w:w="460" w:type="dxa"/>
            <w:tcBorders>
              <w:top w:val="nil"/>
              <w:left w:val="nil"/>
              <w:bottom w:val="single" w:sz="4" w:space="0" w:color="auto"/>
              <w:right w:val="single" w:sz="4" w:space="0" w:color="auto"/>
            </w:tcBorders>
          </w:tcPr>
          <w:p w14:paraId="273345CF" w14:textId="1B5FCC4B" w:rsidR="00FE0455" w:rsidRPr="0009651C" w:rsidRDefault="00FE0455"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559" w:type="dxa"/>
            <w:tcBorders>
              <w:top w:val="nil"/>
              <w:left w:val="nil"/>
              <w:bottom w:val="single" w:sz="4" w:space="0" w:color="auto"/>
              <w:right w:val="single" w:sz="4" w:space="0" w:color="auto"/>
            </w:tcBorders>
          </w:tcPr>
          <w:p w14:paraId="679456A2" w14:textId="452D1C88" w:rsidR="00FE0455" w:rsidRPr="0009651C" w:rsidRDefault="00FE0455"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559" w:type="dxa"/>
            <w:tcBorders>
              <w:top w:val="nil"/>
              <w:left w:val="nil"/>
              <w:bottom w:val="single" w:sz="4" w:space="0" w:color="auto"/>
              <w:right w:val="single" w:sz="4" w:space="0" w:color="auto"/>
            </w:tcBorders>
            <w:vAlign w:val="bottom"/>
          </w:tcPr>
          <w:p w14:paraId="327E25B1" w14:textId="731D7414" w:rsidR="00FE0455" w:rsidRPr="0009651C" w:rsidRDefault="00FE0455" w:rsidP="0009651C">
            <w:pPr>
              <w:jc w:val="center"/>
              <w:rPr>
                <w:rFonts w:asciiTheme="minorHAnsi" w:hAnsiTheme="minorHAnsi" w:cs="Arial"/>
                <w:b/>
                <w:bCs/>
                <w:highlight w:val="yellow"/>
              </w:rPr>
            </w:pPr>
            <w:r w:rsidRPr="0009651C">
              <w:rPr>
                <w:rFonts w:asciiTheme="minorHAnsi" w:hAnsiTheme="minorHAnsi" w:cs="Arial"/>
                <w:b/>
                <w:bCs/>
                <w:highlight w:val="yellow"/>
              </w:rPr>
              <w:t>17</w:t>
            </w:r>
          </w:p>
        </w:tc>
      </w:tr>
      <w:tr w:rsidR="00FE0455" w:rsidRPr="0009651C" w14:paraId="38DB48F4" w14:textId="2C78BA10"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74477A52" w14:textId="043151D8" w:rsidR="00FE0455" w:rsidRPr="0009651C" w:rsidRDefault="00FE0455" w:rsidP="0009651C">
            <w:pPr>
              <w:rPr>
                <w:rFonts w:asciiTheme="minorHAnsi" w:hAnsiTheme="minorHAnsi" w:cs="Arial"/>
                <w:b/>
                <w:bCs/>
              </w:rPr>
            </w:pPr>
            <w:r w:rsidRPr="0009651C">
              <w:rPr>
                <w:rFonts w:asciiTheme="minorHAnsi" w:hAnsiTheme="minorHAnsi" w:cs="Arial"/>
                <w:b/>
                <w:bCs/>
              </w:rPr>
              <w:t>Juvenile Alcohol Investigations</w:t>
            </w:r>
          </w:p>
        </w:tc>
        <w:tc>
          <w:tcPr>
            <w:tcW w:w="460" w:type="dxa"/>
            <w:tcBorders>
              <w:top w:val="nil"/>
              <w:left w:val="nil"/>
              <w:bottom w:val="single" w:sz="4" w:space="0" w:color="auto"/>
              <w:right w:val="single" w:sz="4" w:space="0" w:color="auto"/>
            </w:tcBorders>
            <w:shd w:val="clear" w:color="auto" w:fill="auto"/>
            <w:noWrap/>
            <w:hideMark/>
          </w:tcPr>
          <w:p w14:paraId="752C84E9"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47F3D8DA"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70D306EC"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6ABD82DE"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035277A9"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0DC54F49"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657F6289"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6</w:t>
            </w:r>
          </w:p>
        </w:tc>
        <w:tc>
          <w:tcPr>
            <w:tcW w:w="460" w:type="dxa"/>
            <w:tcBorders>
              <w:top w:val="nil"/>
              <w:left w:val="nil"/>
              <w:bottom w:val="single" w:sz="4" w:space="0" w:color="auto"/>
              <w:right w:val="single" w:sz="4" w:space="0" w:color="auto"/>
            </w:tcBorders>
            <w:shd w:val="clear" w:color="auto" w:fill="auto"/>
            <w:noWrap/>
            <w:hideMark/>
          </w:tcPr>
          <w:p w14:paraId="62F4096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hideMark/>
          </w:tcPr>
          <w:p w14:paraId="4719498C"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hideMark/>
          </w:tcPr>
          <w:p w14:paraId="3027623E"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hideMark/>
          </w:tcPr>
          <w:p w14:paraId="71F0AAF4"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tcPr>
          <w:p w14:paraId="1473990C" w14:textId="1F65F28B"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c>
          <w:tcPr>
            <w:tcW w:w="559" w:type="dxa"/>
            <w:tcBorders>
              <w:top w:val="nil"/>
              <w:left w:val="nil"/>
              <w:bottom w:val="single" w:sz="4" w:space="0" w:color="auto"/>
              <w:right w:val="single" w:sz="4" w:space="0" w:color="auto"/>
            </w:tcBorders>
          </w:tcPr>
          <w:p w14:paraId="7BD7F847" w14:textId="251674E5"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c>
          <w:tcPr>
            <w:tcW w:w="559" w:type="dxa"/>
            <w:tcBorders>
              <w:top w:val="nil"/>
              <w:left w:val="nil"/>
              <w:bottom w:val="single" w:sz="4" w:space="0" w:color="auto"/>
              <w:right w:val="single" w:sz="4" w:space="0" w:color="auto"/>
            </w:tcBorders>
            <w:vAlign w:val="bottom"/>
          </w:tcPr>
          <w:p w14:paraId="2E86CB95" w14:textId="1BA17CA0"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r>
      <w:tr w:rsidR="00FE0455" w:rsidRPr="0009651C" w14:paraId="3D986DA4" w14:textId="043CEFD2"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4F8A8B49" w14:textId="77777777" w:rsidR="00FE0455" w:rsidRPr="0009651C" w:rsidRDefault="00FE0455" w:rsidP="0009651C">
            <w:pPr>
              <w:rPr>
                <w:rFonts w:asciiTheme="minorHAnsi" w:hAnsiTheme="minorHAnsi" w:cs="Arial"/>
                <w:b/>
                <w:bCs/>
              </w:rPr>
            </w:pPr>
            <w:r w:rsidRPr="0009651C">
              <w:rPr>
                <w:rFonts w:asciiTheme="minorHAnsi" w:hAnsiTheme="minorHAnsi" w:cs="Arial"/>
                <w:b/>
                <w:bCs/>
              </w:rPr>
              <w:t>Open Container</w:t>
            </w:r>
          </w:p>
        </w:tc>
        <w:tc>
          <w:tcPr>
            <w:tcW w:w="460" w:type="dxa"/>
            <w:tcBorders>
              <w:top w:val="nil"/>
              <w:left w:val="nil"/>
              <w:bottom w:val="single" w:sz="4" w:space="0" w:color="auto"/>
              <w:right w:val="single" w:sz="4" w:space="0" w:color="auto"/>
            </w:tcBorders>
            <w:shd w:val="clear" w:color="auto" w:fill="auto"/>
            <w:noWrap/>
            <w:hideMark/>
          </w:tcPr>
          <w:p w14:paraId="110E56C6"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hideMark/>
          </w:tcPr>
          <w:p w14:paraId="6E23A8F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7</w:t>
            </w:r>
          </w:p>
        </w:tc>
        <w:tc>
          <w:tcPr>
            <w:tcW w:w="460" w:type="dxa"/>
            <w:tcBorders>
              <w:top w:val="nil"/>
              <w:left w:val="nil"/>
              <w:bottom w:val="single" w:sz="4" w:space="0" w:color="auto"/>
              <w:right w:val="single" w:sz="4" w:space="0" w:color="auto"/>
            </w:tcBorders>
            <w:shd w:val="clear" w:color="auto" w:fill="auto"/>
            <w:noWrap/>
            <w:hideMark/>
          </w:tcPr>
          <w:p w14:paraId="69151C89"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10</w:t>
            </w:r>
          </w:p>
        </w:tc>
        <w:tc>
          <w:tcPr>
            <w:tcW w:w="460" w:type="dxa"/>
            <w:tcBorders>
              <w:top w:val="nil"/>
              <w:left w:val="nil"/>
              <w:bottom w:val="single" w:sz="4" w:space="0" w:color="auto"/>
              <w:right w:val="single" w:sz="4" w:space="0" w:color="auto"/>
            </w:tcBorders>
            <w:shd w:val="clear" w:color="auto" w:fill="auto"/>
            <w:noWrap/>
            <w:hideMark/>
          </w:tcPr>
          <w:p w14:paraId="69F49EB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10</w:t>
            </w:r>
          </w:p>
        </w:tc>
        <w:tc>
          <w:tcPr>
            <w:tcW w:w="460" w:type="dxa"/>
            <w:tcBorders>
              <w:top w:val="nil"/>
              <w:left w:val="nil"/>
              <w:bottom w:val="single" w:sz="4" w:space="0" w:color="auto"/>
              <w:right w:val="single" w:sz="4" w:space="0" w:color="auto"/>
            </w:tcBorders>
            <w:shd w:val="clear" w:color="auto" w:fill="auto"/>
            <w:noWrap/>
            <w:hideMark/>
          </w:tcPr>
          <w:p w14:paraId="6878CDDB"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6</w:t>
            </w:r>
          </w:p>
        </w:tc>
        <w:tc>
          <w:tcPr>
            <w:tcW w:w="460" w:type="dxa"/>
            <w:tcBorders>
              <w:top w:val="nil"/>
              <w:left w:val="nil"/>
              <w:bottom w:val="single" w:sz="4" w:space="0" w:color="auto"/>
              <w:right w:val="single" w:sz="4" w:space="0" w:color="auto"/>
            </w:tcBorders>
            <w:shd w:val="clear" w:color="auto" w:fill="auto"/>
            <w:noWrap/>
            <w:hideMark/>
          </w:tcPr>
          <w:p w14:paraId="7D7E376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5</w:t>
            </w:r>
          </w:p>
        </w:tc>
        <w:tc>
          <w:tcPr>
            <w:tcW w:w="460" w:type="dxa"/>
            <w:tcBorders>
              <w:top w:val="nil"/>
              <w:left w:val="nil"/>
              <w:bottom w:val="single" w:sz="4" w:space="0" w:color="auto"/>
              <w:right w:val="single" w:sz="4" w:space="0" w:color="auto"/>
            </w:tcBorders>
            <w:shd w:val="clear" w:color="auto" w:fill="auto"/>
            <w:noWrap/>
            <w:hideMark/>
          </w:tcPr>
          <w:p w14:paraId="6E214DE0"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hideMark/>
          </w:tcPr>
          <w:p w14:paraId="0EB57F3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hideMark/>
          </w:tcPr>
          <w:p w14:paraId="63DD352B"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hideMark/>
          </w:tcPr>
          <w:p w14:paraId="384D9F9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7</w:t>
            </w:r>
          </w:p>
        </w:tc>
        <w:tc>
          <w:tcPr>
            <w:tcW w:w="460" w:type="dxa"/>
            <w:tcBorders>
              <w:top w:val="nil"/>
              <w:left w:val="nil"/>
              <w:bottom w:val="single" w:sz="4" w:space="0" w:color="auto"/>
              <w:right w:val="single" w:sz="4" w:space="0" w:color="auto"/>
            </w:tcBorders>
            <w:shd w:val="clear" w:color="auto" w:fill="auto"/>
            <w:noWrap/>
            <w:hideMark/>
          </w:tcPr>
          <w:p w14:paraId="14EF5B90"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tcPr>
          <w:p w14:paraId="25AC9447" w14:textId="698F4A15"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559" w:type="dxa"/>
            <w:tcBorders>
              <w:top w:val="nil"/>
              <w:left w:val="nil"/>
              <w:bottom w:val="single" w:sz="4" w:space="0" w:color="auto"/>
              <w:right w:val="single" w:sz="4" w:space="0" w:color="auto"/>
            </w:tcBorders>
          </w:tcPr>
          <w:p w14:paraId="2D26260E" w14:textId="391A001D"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w:t>
            </w:r>
          </w:p>
        </w:tc>
        <w:tc>
          <w:tcPr>
            <w:tcW w:w="559" w:type="dxa"/>
            <w:tcBorders>
              <w:top w:val="nil"/>
              <w:left w:val="nil"/>
              <w:bottom w:val="single" w:sz="4" w:space="0" w:color="auto"/>
              <w:right w:val="single" w:sz="4" w:space="0" w:color="auto"/>
            </w:tcBorders>
            <w:vAlign w:val="bottom"/>
          </w:tcPr>
          <w:p w14:paraId="30C8F2DA" w14:textId="1D36C0B4"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r>
      <w:tr w:rsidR="00FE0455" w:rsidRPr="0009651C" w14:paraId="3347D5C5" w14:textId="28196B71"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1BB30D9D" w14:textId="77777777" w:rsidR="00FE0455" w:rsidRPr="0009651C" w:rsidRDefault="00FE0455" w:rsidP="0009651C">
            <w:pPr>
              <w:rPr>
                <w:rFonts w:asciiTheme="minorHAnsi" w:hAnsiTheme="minorHAnsi" w:cs="Arial"/>
                <w:b/>
                <w:bCs/>
              </w:rPr>
            </w:pPr>
            <w:r w:rsidRPr="0009651C">
              <w:rPr>
                <w:rFonts w:asciiTheme="minorHAnsi" w:hAnsiTheme="minorHAnsi" w:cs="Arial"/>
                <w:b/>
                <w:bCs/>
              </w:rPr>
              <w:t>OWI</w:t>
            </w:r>
          </w:p>
        </w:tc>
        <w:tc>
          <w:tcPr>
            <w:tcW w:w="460" w:type="dxa"/>
            <w:tcBorders>
              <w:top w:val="nil"/>
              <w:left w:val="nil"/>
              <w:bottom w:val="single" w:sz="4" w:space="0" w:color="auto"/>
              <w:right w:val="single" w:sz="4" w:space="0" w:color="auto"/>
            </w:tcBorders>
            <w:shd w:val="clear" w:color="auto" w:fill="auto"/>
            <w:noWrap/>
            <w:hideMark/>
          </w:tcPr>
          <w:p w14:paraId="3F1DFC2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30</w:t>
            </w:r>
          </w:p>
        </w:tc>
        <w:tc>
          <w:tcPr>
            <w:tcW w:w="460" w:type="dxa"/>
            <w:tcBorders>
              <w:top w:val="nil"/>
              <w:left w:val="nil"/>
              <w:bottom w:val="single" w:sz="4" w:space="0" w:color="auto"/>
              <w:right w:val="single" w:sz="4" w:space="0" w:color="auto"/>
            </w:tcBorders>
            <w:shd w:val="clear" w:color="auto" w:fill="auto"/>
            <w:noWrap/>
            <w:hideMark/>
          </w:tcPr>
          <w:p w14:paraId="7C5E4B63"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17</w:t>
            </w:r>
          </w:p>
        </w:tc>
        <w:tc>
          <w:tcPr>
            <w:tcW w:w="460" w:type="dxa"/>
            <w:tcBorders>
              <w:top w:val="nil"/>
              <w:left w:val="nil"/>
              <w:bottom w:val="single" w:sz="4" w:space="0" w:color="auto"/>
              <w:right w:val="single" w:sz="4" w:space="0" w:color="auto"/>
            </w:tcBorders>
            <w:shd w:val="clear" w:color="auto" w:fill="auto"/>
            <w:noWrap/>
            <w:hideMark/>
          </w:tcPr>
          <w:p w14:paraId="487F0728"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21</w:t>
            </w:r>
          </w:p>
        </w:tc>
        <w:tc>
          <w:tcPr>
            <w:tcW w:w="460" w:type="dxa"/>
            <w:tcBorders>
              <w:top w:val="nil"/>
              <w:left w:val="nil"/>
              <w:bottom w:val="single" w:sz="4" w:space="0" w:color="auto"/>
              <w:right w:val="single" w:sz="4" w:space="0" w:color="auto"/>
            </w:tcBorders>
            <w:shd w:val="clear" w:color="auto" w:fill="auto"/>
            <w:noWrap/>
            <w:hideMark/>
          </w:tcPr>
          <w:p w14:paraId="4C425C7A"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23</w:t>
            </w:r>
          </w:p>
        </w:tc>
        <w:tc>
          <w:tcPr>
            <w:tcW w:w="460" w:type="dxa"/>
            <w:tcBorders>
              <w:top w:val="nil"/>
              <w:left w:val="nil"/>
              <w:bottom w:val="single" w:sz="4" w:space="0" w:color="auto"/>
              <w:right w:val="single" w:sz="4" w:space="0" w:color="auto"/>
            </w:tcBorders>
            <w:shd w:val="clear" w:color="auto" w:fill="auto"/>
            <w:noWrap/>
            <w:hideMark/>
          </w:tcPr>
          <w:p w14:paraId="28E2911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34</w:t>
            </w:r>
          </w:p>
        </w:tc>
        <w:tc>
          <w:tcPr>
            <w:tcW w:w="460" w:type="dxa"/>
            <w:tcBorders>
              <w:top w:val="nil"/>
              <w:left w:val="nil"/>
              <w:bottom w:val="single" w:sz="4" w:space="0" w:color="auto"/>
              <w:right w:val="single" w:sz="4" w:space="0" w:color="auto"/>
            </w:tcBorders>
            <w:shd w:val="clear" w:color="auto" w:fill="auto"/>
            <w:noWrap/>
            <w:hideMark/>
          </w:tcPr>
          <w:p w14:paraId="16E4A787"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21</w:t>
            </w:r>
          </w:p>
        </w:tc>
        <w:tc>
          <w:tcPr>
            <w:tcW w:w="460" w:type="dxa"/>
            <w:tcBorders>
              <w:top w:val="nil"/>
              <w:left w:val="nil"/>
              <w:bottom w:val="single" w:sz="4" w:space="0" w:color="auto"/>
              <w:right w:val="single" w:sz="4" w:space="0" w:color="auto"/>
            </w:tcBorders>
            <w:shd w:val="clear" w:color="auto" w:fill="auto"/>
            <w:noWrap/>
            <w:hideMark/>
          </w:tcPr>
          <w:p w14:paraId="5CFB91C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18</w:t>
            </w:r>
          </w:p>
        </w:tc>
        <w:tc>
          <w:tcPr>
            <w:tcW w:w="460" w:type="dxa"/>
            <w:tcBorders>
              <w:top w:val="nil"/>
              <w:left w:val="nil"/>
              <w:bottom w:val="single" w:sz="4" w:space="0" w:color="auto"/>
              <w:right w:val="single" w:sz="4" w:space="0" w:color="auto"/>
            </w:tcBorders>
            <w:shd w:val="clear" w:color="auto" w:fill="auto"/>
            <w:noWrap/>
            <w:hideMark/>
          </w:tcPr>
          <w:p w14:paraId="3A15424F"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22</w:t>
            </w:r>
          </w:p>
        </w:tc>
        <w:tc>
          <w:tcPr>
            <w:tcW w:w="460" w:type="dxa"/>
            <w:tcBorders>
              <w:top w:val="nil"/>
              <w:left w:val="nil"/>
              <w:bottom w:val="single" w:sz="4" w:space="0" w:color="auto"/>
              <w:right w:val="single" w:sz="4" w:space="0" w:color="auto"/>
            </w:tcBorders>
            <w:shd w:val="clear" w:color="auto" w:fill="auto"/>
            <w:noWrap/>
            <w:hideMark/>
          </w:tcPr>
          <w:p w14:paraId="5C9DAC8F"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22</w:t>
            </w:r>
          </w:p>
        </w:tc>
        <w:tc>
          <w:tcPr>
            <w:tcW w:w="460" w:type="dxa"/>
            <w:tcBorders>
              <w:top w:val="nil"/>
              <w:left w:val="nil"/>
              <w:bottom w:val="single" w:sz="4" w:space="0" w:color="auto"/>
              <w:right w:val="single" w:sz="4" w:space="0" w:color="auto"/>
            </w:tcBorders>
            <w:shd w:val="clear" w:color="auto" w:fill="auto"/>
            <w:noWrap/>
            <w:hideMark/>
          </w:tcPr>
          <w:p w14:paraId="27F1DE5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19</w:t>
            </w:r>
          </w:p>
        </w:tc>
        <w:tc>
          <w:tcPr>
            <w:tcW w:w="460" w:type="dxa"/>
            <w:tcBorders>
              <w:top w:val="nil"/>
              <w:left w:val="nil"/>
              <w:bottom w:val="single" w:sz="4" w:space="0" w:color="auto"/>
              <w:right w:val="single" w:sz="4" w:space="0" w:color="auto"/>
            </w:tcBorders>
            <w:shd w:val="clear" w:color="auto" w:fill="auto"/>
            <w:noWrap/>
            <w:hideMark/>
          </w:tcPr>
          <w:p w14:paraId="04EA8047"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12</w:t>
            </w:r>
          </w:p>
        </w:tc>
        <w:tc>
          <w:tcPr>
            <w:tcW w:w="460" w:type="dxa"/>
            <w:tcBorders>
              <w:top w:val="nil"/>
              <w:left w:val="nil"/>
              <w:bottom w:val="single" w:sz="4" w:space="0" w:color="auto"/>
              <w:right w:val="single" w:sz="4" w:space="0" w:color="auto"/>
            </w:tcBorders>
          </w:tcPr>
          <w:p w14:paraId="53C431CA" w14:textId="3583355F"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17</w:t>
            </w:r>
          </w:p>
        </w:tc>
        <w:tc>
          <w:tcPr>
            <w:tcW w:w="559" w:type="dxa"/>
            <w:tcBorders>
              <w:top w:val="nil"/>
              <w:left w:val="nil"/>
              <w:bottom w:val="single" w:sz="4" w:space="0" w:color="auto"/>
              <w:right w:val="single" w:sz="4" w:space="0" w:color="auto"/>
            </w:tcBorders>
          </w:tcPr>
          <w:p w14:paraId="1D4184A5" w14:textId="05A35961"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14</w:t>
            </w:r>
          </w:p>
        </w:tc>
        <w:tc>
          <w:tcPr>
            <w:tcW w:w="559" w:type="dxa"/>
            <w:tcBorders>
              <w:top w:val="nil"/>
              <w:left w:val="nil"/>
              <w:bottom w:val="single" w:sz="4" w:space="0" w:color="auto"/>
              <w:right w:val="single" w:sz="4" w:space="0" w:color="auto"/>
            </w:tcBorders>
            <w:vAlign w:val="bottom"/>
          </w:tcPr>
          <w:p w14:paraId="723B8425" w14:textId="588B7662"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16</w:t>
            </w:r>
          </w:p>
        </w:tc>
      </w:tr>
      <w:tr w:rsidR="00FE0455" w:rsidRPr="0009651C" w14:paraId="42B5A145" w14:textId="70498530" w:rsidTr="00FE0455">
        <w:trPr>
          <w:trHeight w:val="300"/>
        </w:trPr>
        <w:tc>
          <w:tcPr>
            <w:tcW w:w="3279" w:type="dxa"/>
            <w:tcBorders>
              <w:top w:val="nil"/>
              <w:left w:val="single" w:sz="4" w:space="0" w:color="auto"/>
              <w:bottom w:val="single" w:sz="4" w:space="0" w:color="auto"/>
              <w:right w:val="single" w:sz="4" w:space="0" w:color="auto"/>
            </w:tcBorders>
            <w:shd w:val="clear" w:color="000000" w:fill="FFFFFF"/>
            <w:noWrap/>
            <w:vAlign w:val="bottom"/>
            <w:hideMark/>
          </w:tcPr>
          <w:p w14:paraId="65E0C653" w14:textId="77777777" w:rsidR="00FE0455" w:rsidRPr="0009651C" w:rsidRDefault="00FE0455" w:rsidP="0009651C">
            <w:pPr>
              <w:rPr>
                <w:rFonts w:asciiTheme="minorHAnsi" w:hAnsiTheme="minorHAnsi" w:cs="Arial"/>
                <w:b/>
                <w:bCs/>
              </w:rPr>
            </w:pPr>
            <w:r w:rsidRPr="0009651C">
              <w:rPr>
                <w:rFonts w:asciiTheme="minorHAnsi" w:hAnsiTheme="minorHAnsi" w:cs="Arial"/>
                <w:b/>
                <w:bCs/>
              </w:rPr>
              <w:t>Possess Alcohol (underage)</w:t>
            </w:r>
          </w:p>
        </w:tc>
        <w:tc>
          <w:tcPr>
            <w:tcW w:w="460" w:type="dxa"/>
            <w:tcBorders>
              <w:top w:val="nil"/>
              <w:left w:val="nil"/>
              <w:bottom w:val="single" w:sz="4" w:space="0" w:color="auto"/>
              <w:right w:val="single" w:sz="4" w:space="0" w:color="auto"/>
            </w:tcBorders>
            <w:shd w:val="clear" w:color="000000" w:fill="FFFFFF"/>
            <w:noWrap/>
            <w:hideMark/>
          </w:tcPr>
          <w:p w14:paraId="7B253D3C"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6</w:t>
            </w:r>
          </w:p>
        </w:tc>
        <w:tc>
          <w:tcPr>
            <w:tcW w:w="460" w:type="dxa"/>
            <w:tcBorders>
              <w:top w:val="nil"/>
              <w:left w:val="nil"/>
              <w:bottom w:val="single" w:sz="4" w:space="0" w:color="auto"/>
              <w:right w:val="single" w:sz="4" w:space="0" w:color="auto"/>
            </w:tcBorders>
            <w:shd w:val="clear" w:color="000000" w:fill="FFFFFF"/>
            <w:noWrap/>
            <w:hideMark/>
          </w:tcPr>
          <w:p w14:paraId="5EAB13E4"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6</w:t>
            </w:r>
          </w:p>
        </w:tc>
        <w:tc>
          <w:tcPr>
            <w:tcW w:w="460" w:type="dxa"/>
            <w:tcBorders>
              <w:top w:val="nil"/>
              <w:left w:val="nil"/>
              <w:bottom w:val="single" w:sz="4" w:space="0" w:color="auto"/>
              <w:right w:val="single" w:sz="4" w:space="0" w:color="auto"/>
            </w:tcBorders>
            <w:shd w:val="clear" w:color="000000" w:fill="FFFFFF"/>
            <w:noWrap/>
            <w:hideMark/>
          </w:tcPr>
          <w:p w14:paraId="6426FDA6"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36</w:t>
            </w:r>
          </w:p>
        </w:tc>
        <w:tc>
          <w:tcPr>
            <w:tcW w:w="460" w:type="dxa"/>
            <w:tcBorders>
              <w:top w:val="nil"/>
              <w:left w:val="nil"/>
              <w:bottom w:val="single" w:sz="4" w:space="0" w:color="auto"/>
              <w:right w:val="single" w:sz="4" w:space="0" w:color="auto"/>
            </w:tcBorders>
            <w:shd w:val="clear" w:color="000000" w:fill="FFFFFF"/>
            <w:noWrap/>
            <w:hideMark/>
          </w:tcPr>
          <w:p w14:paraId="46DDB1C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25</w:t>
            </w:r>
          </w:p>
        </w:tc>
        <w:tc>
          <w:tcPr>
            <w:tcW w:w="460" w:type="dxa"/>
            <w:tcBorders>
              <w:top w:val="nil"/>
              <w:left w:val="nil"/>
              <w:bottom w:val="single" w:sz="4" w:space="0" w:color="auto"/>
              <w:right w:val="single" w:sz="4" w:space="0" w:color="auto"/>
            </w:tcBorders>
            <w:shd w:val="clear" w:color="000000" w:fill="FFFFFF"/>
            <w:noWrap/>
            <w:hideMark/>
          </w:tcPr>
          <w:p w14:paraId="41F91AE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19</w:t>
            </w:r>
          </w:p>
        </w:tc>
        <w:tc>
          <w:tcPr>
            <w:tcW w:w="460" w:type="dxa"/>
            <w:tcBorders>
              <w:top w:val="nil"/>
              <w:left w:val="nil"/>
              <w:bottom w:val="single" w:sz="4" w:space="0" w:color="auto"/>
              <w:right w:val="single" w:sz="4" w:space="0" w:color="auto"/>
            </w:tcBorders>
            <w:shd w:val="clear" w:color="000000" w:fill="FFFFFF"/>
            <w:noWrap/>
            <w:hideMark/>
          </w:tcPr>
          <w:p w14:paraId="0C899E9B"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18</w:t>
            </w:r>
          </w:p>
        </w:tc>
        <w:tc>
          <w:tcPr>
            <w:tcW w:w="460" w:type="dxa"/>
            <w:tcBorders>
              <w:top w:val="nil"/>
              <w:left w:val="nil"/>
              <w:bottom w:val="single" w:sz="4" w:space="0" w:color="auto"/>
              <w:right w:val="single" w:sz="4" w:space="0" w:color="auto"/>
            </w:tcBorders>
            <w:shd w:val="clear" w:color="000000" w:fill="FFFFFF"/>
            <w:noWrap/>
            <w:hideMark/>
          </w:tcPr>
          <w:p w14:paraId="16966AD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13</w:t>
            </w:r>
          </w:p>
        </w:tc>
        <w:tc>
          <w:tcPr>
            <w:tcW w:w="460" w:type="dxa"/>
            <w:tcBorders>
              <w:top w:val="nil"/>
              <w:left w:val="nil"/>
              <w:bottom w:val="single" w:sz="4" w:space="0" w:color="auto"/>
              <w:right w:val="single" w:sz="4" w:space="0" w:color="auto"/>
            </w:tcBorders>
            <w:shd w:val="clear" w:color="000000" w:fill="FFFFFF"/>
            <w:noWrap/>
            <w:hideMark/>
          </w:tcPr>
          <w:p w14:paraId="238E6FDC"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5</w:t>
            </w:r>
          </w:p>
        </w:tc>
        <w:tc>
          <w:tcPr>
            <w:tcW w:w="460" w:type="dxa"/>
            <w:tcBorders>
              <w:top w:val="nil"/>
              <w:left w:val="nil"/>
              <w:bottom w:val="single" w:sz="4" w:space="0" w:color="auto"/>
              <w:right w:val="single" w:sz="4" w:space="0" w:color="auto"/>
            </w:tcBorders>
            <w:shd w:val="clear" w:color="000000" w:fill="FFFFFF"/>
            <w:noWrap/>
            <w:hideMark/>
          </w:tcPr>
          <w:p w14:paraId="2A662104"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6</w:t>
            </w:r>
          </w:p>
        </w:tc>
        <w:tc>
          <w:tcPr>
            <w:tcW w:w="460" w:type="dxa"/>
            <w:tcBorders>
              <w:top w:val="nil"/>
              <w:left w:val="nil"/>
              <w:bottom w:val="single" w:sz="4" w:space="0" w:color="auto"/>
              <w:right w:val="single" w:sz="4" w:space="0" w:color="auto"/>
            </w:tcBorders>
            <w:shd w:val="clear" w:color="000000" w:fill="FFFFFF"/>
            <w:noWrap/>
            <w:hideMark/>
          </w:tcPr>
          <w:p w14:paraId="2B0D64FB"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5</w:t>
            </w:r>
          </w:p>
        </w:tc>
        <w:tc>
          <w:tcPr>
            <w:tcW w:w="460" w:type="dxa"/>
            <w:tcBorders>
              <w:top w:val="nil"/>
              <w:left w:val="nil"/>
              <w:bottom w:val="single" w:sz="4" w:space="0" w:color="auto"/>
              <w:right w:val="single" w:sz="4" w:space="0" w:color="auto"/>
            </w:tcBorders>
            <w:shd w:val="clear" w:color="000000" w:fill="FFFFFF"/>
            <w:noWrap/>
            <w:hideMark/>
          </w:tcPr>
          <w:p w14:paraId="3BE7B272"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000000" w:fill="FFFFFF"/>
          </w:tcPr>
          <w:p w14:paraId="0CD61547" w14:textId="66A885E0"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w:t>
            </w:r>
          </w:p>
        </w:tc>
        <w:tc>
          <w:tcPr>
            <w:tcW w:w="559" w:type="dxa"/>
            <w:tcBorders>
              <w:top w:val="nil"/>
              <w:left w:val="nil"/>
              <w:bottom w:val="single" w:sz="4" w:space="0" w:color="auto"/>
              <w:right w:val="single" w:sz="4" w:space="0" w:color="auto"/>
            </w:tcBorders>
            <w:shd w:val="clear" w:color="000000" w:fill="FFFFFF"/>
          </w:tcPr>
          <w:p w14:paraId="5ABF20E9" w14:textId="6A24BF95"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559" w:type="dxa"/>
            <w:tcBorders>
              <w:top w:val="nil"/>
              <w:left w:val="nil"/>
              <w:bottom w:val="single" w:sz="4" w:space="0" w:color="auto"/>
              <w:right w:val="single" w:sz="4" w:space="0" w:color="auto"/>
            </w:tcBorders>
            <w:shd w:val="clear" w:color="000000" w:fill="FFFFFF"/>
            <w:vAlign w:val="bottom"/>
          </w:tcPr>
          <w:p w14:paraId="4F87651E" w14:textId="794961E5"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w:t>
            </w:r>
          </w:p>
        </w:tc>
      </w:tr>
      <w:tr w:rsidR="00FE0455" w:rsidRPr="0009651C" w14:paraId="00354AA4" w14:textId="183F1248"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4CF8B672" w14:textId="77777777" w:rsidR="00FE0455" w:rsidRPr="0009651C" w:rsidRDefault="00FE0455" w:rsidP="0009651C">
            <w:pPr>
              <w:rPr>
                <w:rFonts w:asciiTheme="minorHAnsi" w:hAnsiTheme="minorHAnsi" w:cs="Arial"/>
                <w:b/>
                <w:bCs/>
              </w:rPr>
            </w:pPr>
            <w:r w:rsidRPr="0009651C">
              <w:rPr>
                <w:rFonts w:asciiTheme="minorHAnsi" w:hAnsiTheme="minorHAnsi" w:cs="Arial"/>
                <w:b/>
                <w:bCs/>
              </w:rPr>
              <w:t>Providing Alcohol to a minor</w:t>
            </w:r>
          </w:p>
        </w:tc>
        <w:tc>
          <w:tcPr>
            <w:tcW w:w="460" w:type="dxa"/>
            <w:tcBorders>
              <w:top w:val="nil"/>
              <w:left w:val="nil"/>
              <w:bottom w:val="single" w:sz="4" w:space="0" w:color="auto"/>
              <w:right w:val="single" w:sz="4" w:space="0" w:color="auto"/>
            </w:tcBorders>
            <w:shd w:val="clear" w:color="auto" w:fill="auto"/>
            <w:noWrap/>
            <w:hideMark/>
          </w:tcPr>
          <w:p w14:paraId="7C7C2035"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40EC8791"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4D199852"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69F5690A"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06CB8A04"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497A65B6"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hideMark/>
          </w:tcPr>
          <w:p w14:paraId="779CE209"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hideMark/>
          </w:tcPr>
          <w:p w14:paraId="58987B30"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hideMark/>
          </w:tcPr>
          <w:p w14:paraId="6CBACD7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hideMark/>
          </w:tcPr>
          <w:p w14:paraId="5568E65B"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hideMark/>
          </w:tcPr>
          <w:p w14:paraId="345A1DC8"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tcPr>
          <w:p w14:paraId="386EE595" w14:textId="1ED6B5D6"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559" w:type="dxa"/>
            <w:tcBorders>
              <w:top w:val="nil"/>
              <w:left w:val="nil"/>
              <w:bottom w:val="single" w:sz="4" w:space="0" w:color="auto"/>
              <w:right w:val="single" w:sz="4" w:space="0" w:color="auto"/>
            </w:tcBorders>
          </w:tcPr>
          <w:p w14:paraId="4E5B6E0B" w14:textId="2E0A8C24"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c>
          <w:tcPr>
            <w:tcW w:w="559" w:type="dxa"/>
            <w:tcBorders>
              <w:top w:val="nil"/>
              <w:left w:val="nil"/>
              <w:bottom w:val="single" w:sz="4" w:space="0" w:color="auto"/>
              <w:right w:val="single" w:sz="4" w:space="0" w:color="auto"/>
            </w:tcBorders>
            <w:vAlign w:val="bottom"/>
          </w:tcPr>
          <w:p w14:paraId="46AD1A97" w14:textId="0F3D754C"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r w:rsidR="00FE0455" w:rsidRPr="0009651C" w14:paraId="419129E0" w14:textId="79E1E2CD"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177D25E9" w14:textId="77777777" w:rsidR="00FE0455" w:rsidRPr="0009651C" w:rsidRDefault="00FE0455" w:rsidP="0009651C">
            <w:pPr>
              <w:rPr>
                <w:rFonts w:asciiTheme="minorHAnsi" w:hAnsiTheme="minorHAnsi" w:cs="Arial"/>
                <w:b/>
                <w:bCs/>
              </w:rPr>
            </w:pPr>
            <w:r w:rsidRPr="0009651C">
              <w:rPr>
                <w:rFonts w:asciiTheme="minorHAnsi" w:hAnsiTheme="minorHAnsi" w:cs="Arial"/>
                <w:b/>
                <w:bCs/>
              </w:rPr>
              <w:t>Public Intoxication</w:t>
            </w:r>
          </w:p>
        </w:tc>
        <w:tc>
          <w:tcPr>
            <w:tcW w:w="460" w:type="dxa"/>
            <w:tcBorders>
              <w:top w:val="nil"/>
              <w:left w:val="nil"/>
              <w:bottom w:val="single" w:sz="4" w:space="0" w:color="auto"/>
              <w:right w:val="single" w:sz="4" w:space="0" w:color="auto"/>
            </w:tcBorders>
            <w:shd w:val="clear" w:color="auto" w:fill="auto"/>
            <w:noWrap/>
            <w:hideMark/>
          </w:tcPr>
          <w:p w14:paraId="3724153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hideMark/>
          </w:tcPr>
          <w:p w14:paraId="7E4DCDD2"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hideMark/>
          </w:tcPr>
          <w:p w14:paraId="09DDFF9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hideMark/>
          </w:tcPr>
          <w:p w14:paraId="24A2A83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hideMark/>
          </w:tcPr>
          <w:p w14:paraId="0F1BD21F"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5</w:t>
            </w:r>
          </w:p>
        </w:tc>
        <w:tc>
          <w:tcPr>
            <w:tcW w:w="460" w:type="dxa"/>
            <w:tcBorders>
              <w:top w:val="nil"/>
              <w:left w:val="nil"/>
              <w:bottom w:val="single" w:sz="4" w:space="0" w:color="auto"/>
              <w:right w:val="single" w:sz="4" w:space="0" w:color="auto"/>
            </w:tcBorders>
            <w:shd w:val="clear" w:color="auto" w:fill="auto"/>
            <w:noWrap/>
            <w:hideMark/>
          </w:tcPr>
          <w:p w14:paraId="3958B313"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hideMark/>
          </w:tcPr>
          <w:p w14:paraId="1ADAA224"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w:t>
            </w:r>
          </w:p>
        </w:tc>
        <w:tc>
          <w:tcPr>
            <w:tcW w:w="460" w:type="dxa"/>
            <w:tcBorders>
              <w:top w:val="nil"/>
              <w:left w:val="nil"/>
              <w:bottom w:val="single" w:sz="4" w:space="0" w:color="auto"/>
              <w:right w:val="single" w:sz="4" w:space="0" w:color="auto"/>
            </w:tcBorders>
            <w:shd w:val="clear" w:color="auto" w:fill="auto"/>
            <w:noWrap/>
            <w:hideMark/>
          </w:tcPr>
          <w:p w14:paraId="508B086F"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13</w:t>
            </w:r>
          </w:p>
        </w:tc>
        <w:tc>
          <w:tcPr>
            <w:tcW w:w="460" w:type="dxa"/>
            <w:tcBorders>
              <w:top w:val="nil"/>
              <w:left w:val="nil"/>
              <w:bottom w:val="single" w:sz="4" w:space="0" w:color="auto"/>
              <w:right w:val="single" w:sz="4" w:space="0" w:color="auto"/>
            </w:tcBorders>
            <w:shd w:val="clear" w:color="auto" w:fill="auto"/>
            <w:noWrap/>
            <w:hideMark/>
          </w:tcPr>
          <w:p w14:paraId="00CF5D80"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6</w:t>
            </w:r>
          </w:p>
        </w:tc>
        <w:tc>
          <w:tcPr>
            <w:tcW w:w="460" w:type="dxa"/>
            <w:tcBorders>
              <w:top w:val="nil"/>
              <w:left w:val="nil"/>
              <w:bottom w:val="single" w:sz="4" w:space="0" w:color="auto"/>
              <w:right w:val="single" w:sz="4" w:space="0" w:color="auto"/>
            </w:tcBorders>
            <w:shd w:val="clear" w:color="auto" w:fill="auto"/>
            <w:noWrap/>
            <w:hideMark/>
          </w:tcPr>
          <w:p w14:paraId="2E429C7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hideMark/>
          </w:tcPr>
          <w:p w14:paraId="4C78639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tcPr>
          <w:p w14:paraId="3582C788" w14:textId="65AEF9CC"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w:t>
            </w:r>
          </w:p>
        </w:tc>
        <w:tc>
          <w:tcPr>
            <w:tcW w:w="559" w:type="dxa"/>
            <w:tcBorders>
              <w:top w:val="nil"/>
              <w:left w:val="nil"/>
              <w:bottom w:val="single" w:sz="4" w:space="0" w:color="auto"/>
              <w:right w:val="single" w:sz="4" w:space="0" w:color="auto"/>
            </w:tcBorders>
          </w:tcPr>
          <w:p w14:paraId="30F0C5E5" w14:textId="04B1F435"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c>
          <w:tcPr>
            <w:tcW w:w="559" w:type="dxa"/>
            <w:tcBorders>
              <w:top w:val="nil"/>
              <w:left w:val="nil"/>
              <w:bottom w:val="single" w:sz="4" w:space="0" w:color="auto"/>
              <w:right w:val="single" w:sz="4" w:space="0" w:color="auto"/>
            </w:tcBorders>
            <w:vAlign w:val="bottom"/>
          </w:tcPr>
          <w:p w14:paraId="69C6CB68" w14:textId="43C995B0"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r>
      <w:tr w:rsidR="00FE0455" w:rsidRPr="0009651C" w14:paraId="75A76B68" w14:textId="0A763538"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79005754" w14:textId="77777777" w:rsidR="00FE0455" w:rsidRPr="0009651C" w:rsidRDefault="00FE0455" w:rsidP="0009651C">
            <w:pPr>
              <w:rPr>
                <w:rFonts w:asciiTheme="minorHAnsi" w:hAnsiTheme="minorHAnsi" w:cs="Arial"/>
                <w:b/>
                <w:bCs/>
              </w:rPr>
            </w:pPr>
            <w:r w:rsidRPr="0009651C">
              <w:rPr>
                <w:rFonts w:asciiTheme="minorHAnsi" w:hAnsiTheme="minorHAnsi" w:cs="Arial"/>
                <w:b/>
                <w:bCs/>
              </w:rPr>
              <w:t>Reports of Underage Drinking</w:t>
            </w:r>
          </w:p>
        </w:tc>
        <w:tc>
          <w:tcPr>
            <w:tcW w:w="460" w:type="dxa"/>
            <w:tcBorders>
              <w:top w:val="nil"/>
              <w:left w:val="nil"/>
              <w:bottom w:val="single" w:sz="4" w:space="0" w:color="auto"/>
              <w:right w:val="single" w:sz="4" w:space="0" w:color="auto"/>
            </w:tcBorders>
            <w:shd w:val="clear" w:color="auto" w:fill="auto"/>
            <w:noWrap/>
            <w:hideMark/>
          </w:tcPr>
          <w:p w14:paraId="1D23335E"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6A766EBE"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5C8367CE"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3832428C"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7B2FC03C"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71EEB3A8"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6D6F2997"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5C9B85E8"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76</w:t>
            </w:r>
          </w:p>
        </w:tc>
        <w:tc>
          <w:tcPr>
            <w:tcW w:w="460" w:type="dxa"/>
            <w:tcBorders>
              <w:top w:val="nil"/>
              <w:left w:val="nil"/>
              <w:bottom w:val="single" w:sz="4" w:space="0" w:color="auto"/>
              <w:right w:val="single" w:sz="4" w:space="0" w:color="auto"/>
            </w:tcBorders>
            <w:shd w:val="clear" w:color="auto" w:fill="auto"/>
            <w:noWrap/>
            <w:hideMark/>
          </w:tcPr>
          <w:p w14:paraId="556CFF74"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hideMark/>
          </w:tcPr>
          <w:p w14:paraId="5190EDB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hideMark/>
          </w:tcPr>
          <w:p w14:paraId="3FFD5B6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tcPr>
          <w:p w14:paraId="6ACF5B3C" w14:textId="39F25AB7"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559" w:type="dxa"/>
            <w:tcBorders>
              <w:top w:val="nil"/>
              <w:left w:val="nil"/>
              <w:bottom w:val="single" w:sz="4" w:space="0" w:color="auto"/>
              <w:right w:val="single" w:sz="4" w:space="0" w:color="auto"/>
            </w:tcBorders>
          </w:tcPr>
          <w:p w14:paraId="22F7A8A3" w14:textId="12AA0142"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c>
          <w:tcPr>
            <w:tcW w:w="559" w:type="dxa"/>
            <w:tcBorders>
              <w:top w:val="nil"/>
              <w:left w:val="nil"/>
              <w:bottom w:val="single" w:sz="4" w:space="0" w:color="auto"/>
              <w:right w:val="single" w:sz="4" w:space="0" w:color="auto"/>
            </w:tcBorders>
            <w:vAlign w:val="bottom"/>
          </w:tcPr>
          <w:p w14:paraId="73E4500D" w14:textId="0201F7A6"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r>
      <w:tr w:rsidR="00FE0455" w:rsidRPr="0009651C" w14:paraId="2C694437" w14:textId="18DFF118"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32D06673" w14:textId="77777777" w:rsidR="00FE0455" w:rsidRPr="0009651C" w:rsidRDefault="00FE0455" w:rsidP="0009651C">
            <w:pPr>
              <w:rPr>
                <w:rFonts w:asciiTheme="minorHAnsi" w:hAnsiTheme="minorHAnsi" w:cs="Arial"/>
                <w:b/>
                <w:bCs/>
              </w:rPr>
            </w:pPr>
            <w:r w:rsidRPr="0009651C">
              <w:rPr>
                <w:rFonts w:asciiTheme="minorHAnsi" w:hAnsiTheme="minorHAnsi" w:cs="Arial"/>
                <w:b/>
                <w:bCs/>
              </w:rPr>
              <w:t>Selling Alcohol to a minor</w:t>
            </w:r>
          </w:p>
        </w:tc>
        <w:tc>
          <w:tcPr>
            <w:tcW w:w="460" w:type="dxa"/>
            <w:tcBorders>
              <w:top w:val="nil"/>
              <w:left w:val="nil"/>
              <w:bottom w:val="single" w:sz="4" w:space="0" w:color="auto"/>
              <w:right w:val="single" w:sz="4" w:space="0" w:color="auto"/>
            </w:tcBorders>
            <w:shd w:val="clear" w:color="auto" w:fill="auto"/>
            <w:noWrap/>
            <w:hideMark/>
          </w:tcPr>
          <w:p w14:paraId="7FF71261" w14:textId="77777777" w:rsidR="00FE0455" w:rsidRPr="0009651C" w:rsidRDefault="00FE0455" w:rsidP="0009651C">
            <w:pPr>
              <w:jc w:val="center"/>
              <w:rPr>
                <w:rFonts w:asciiTheme="minorHAnsi" w:hAnsiTheme="minorHAnsi" w:cs="Arial"/>
                <w:color w:val="000000"/>
              </w:rPr>
            </w:pPr>
          </w:p>
        </w:tc>
        <w:tc>
          <w:tcPr>
            <w:tcW w:w="460" w:type="dxa"/>
            <w:tcBorders>
              <w:top w:val="nil"/>
              <w:left w:val="nil"/>
              <w:bottom w:val="single" w:sz="4" w:space="0" w:color="auto"/>
              <w:right w:val="single" w:sz="4" w:space="0" w:color="auto"/>
            </w:tcBorders>
            <w:shd w:val="clear" w:color="auto" w:fill="auto"/>
            <w:noWrap/>
            <w:hideMark/>
          </w:tcPr>
          <w:p w14:paraId="448913D1"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5</w:t>
            </w:r>
          </w:p>
        </w:tc>
        <w:tc>
          <w:tcPr>
            <w:tcW w:w="460" w:type="dxa"/>
            <w:tcBorders>
              <w:top w:val="nil"/>
              <w:left w:val="nil"/>
              <w:bottom w:val="single" w:sz="4" w:space="0" w:color="auto"/>
              <w:right w:val="single" w:sz="4" w:space="0" w:color="auto"/>
            </w:tcBorders>
            <w:shd w:val="clear" w:color="auto" w:fill="auto"/>
            <w:noWrap/>
            <w:hideMark/>
          </w:tcPr>
          <w:p w14:paraId="59CA0713"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w:t>
            </w:r>
          </w:p>
        </w:tc>
        <w:tc>
          <w:tcPr>
            <w:tcW w:w="460" w:type="dxa"/>
            <w:tcBorders>
              <w:top w:val="nil"/>
              <w:left w:val="nil"/>
              <w:bottom w:val="single" w:sz="4" w:space="0" w:color="auto"/>
              <w:right w:val="single" w:sz="4" w:space="0" w:color="auto"/>
            </w:tcBorders>
            <w:shd w:val="clear" w:color="auto" w:fill="auto"/>
            <w:noWrap/>
            <w:hideMark/>
          </w:tcPr>
          <w:p w14:paraId="367E4F0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tcBorders>
              <w:top w:val="nil"/>
              <w:left w:val="nil"/>
              <w:bottom w:val="single" w:sz="4" w:space="0" w:color="auto"/>
              <w:right w:val="single" w:sz="4" w:space="0" w:color="auto"/>
            </w:tcBorders>
            <w:shd w:val="clear" w:color="auto" w:fill="auto"/>
            <w:noWrap/>
            <w:hideMark/>
          </w:tcPr>
          <w:p w14:paraId="26AB75D3"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5</w:t>
            </w:r>
          </w:p>
        </w:tc>
        <w:tc>
          <w:tcPr>
            <w:tcW w:w="460" w:type="dxa"/>
            <w:tcBorders>
              <w:top w:val="nil"/>
              <w:left w:val="nil"/>
              <w:bottom w:val="single" w:sz="4" w:space="0" w:color="auto"/>
              <w:right w:val="single" w:sz="4" w:space="0" w:color="auto"/>
            </w:tcBorders>
            <w:shd w:val="clear" w:color="auto" w:fill="auto"/>
            <w:noWrap/>
            <w:hideMark/>
          </w:tcPr>
          <w:p w14:paraId="1AD3D9C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hideMark/>
          </w:tcPr>
          <w:p w14:paraId="4C573F26"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hideMark/>
          </w:tcPr>
          <w:p w14:paraId="4A1E7F0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hideMark/>
          </w:tcPr>
          <w:p w14:paraId="0EFD054B"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hideMark/>
          </w:tcPr>
          <w:p w14:paraId="1BC0D37B"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hideMark/>
          </w:tcPr>
          <w:p w14:paraId="4F7DE93A"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tcPr>
          <w:p w14:paraId="0A7FAFFF" w14:textId="0149FC76"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559" w:type="dxa"/>
            <w:tcBorders>
              <w:top w:val="nil"/>
              <w:left w:val="nil"/>
              <w:bottom w:val="single" w:sz="4" w:space="0" w:color="auto"/>
              <w:right w:val="single" w:sz="4" w:space="0" w:color="auto"/>
            </w:tcBorders>
          </w:tcPr>
          <w:p w14:paraId="1DB0E20B" w14:textId="0E66EFEB"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559" w:type="dxa"/>
            <w:tcBorders>
              <w:top w:val="nil"/>
              <w:left w:val="nil"/>
              <w:bottom w:val="single" w:sz="4" w:space="0" w:color="auto"/>
              <w:right w:val="single" w:sz="4" w:space="0" w:color="auto"/>
            </w:tcBorders>
            <w:vAlign w:val="bottom"/>
          </w:tcPr>
          <w:p w14:paraId="6230EE9F" w14:textId="20865D8B"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r w:rsidR="00FE0455" w:rsidRPr="0009651C" w14:paraId="652B482F" w14:textId="0A3F3FDA" w:rsidTr="00FE0455">
        <w:trPr>
          <w:trHeight w:val="405"/>
        </w:trPr>
        <w:tc>
          <w:tcPr>
            <w:tcW w:w="991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814BDD" w14:textId="6566535D" w:rsidR="00FE0455" w:rsidRPr="0009651C" w:rsidRDefault="00FE0455" w:rsidP="0009651C">
            <w:pPr>
              <w:jc w:val="center"/>
              <w:rPr>
                <w:rFonts w:asciiTheme="minorHAnsi" w:hAnsiTheme="minorHAnsi" w:cs="Arial"/>
                <w:b/>
                <w:bCs/>
              </w:rPr>
            </w:pPr>
            <w:r w:rsidRPr="0009651C">
              <w:rPr>
                <w:rFonts w:asciiTheme="minorHAnsi" w:hAnsiTheme="minorHAnsi" w:cs="Arial"/>
                <w:b/>
                <w:bCs/>
              </w:rPr>
              <w:t>Van Buren County Juvenile Court Statistics</w:t>
            </w:r>
          </w:p>
        </w:tc>
      </w:tr>
      <w:tr w:rsidR="00FE0455" w:rsidRPr="0009651C" w14:paraId="2ECA6D2D" w14:textId="76482391"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487D1A1A" w14:textId="77777777" w:rsidR="00FE0455" w:rsidRPr="0009651C" w:rsidRDefault="00FE0455" w:rsidP="0009651C">
            <w:pPr>
              <w:rPr>
                <w:rFonts w:asciiTheme="minorHAnsi" w:hAnsiTheme="minorHAnsi" w:cs="Arial"/>
              </w:rPr>
            </w:pPr>
            <w:r w:rsidRPr="0009651C">
              <w:rPr>
                <w:rFonts w:asciiTheme="minorHAnsi" w:hAnsiTheme="minorHAnsi" w:cs="Arial"/>
              </w:rPr>
              <w:t> </w:t>
            </w:r>
          </w:p>
        </w:tc>
        <w:tc>
          <w:tcPr>
            <w:tcW w:w="460" w:type="dxa"/>
            <w:tcBorders>
              <w:top w:val="nil"/>
              <w:left w:val="nil"/>
              <w:bottom w:val="single" w:sz="4" w:space="0" w:color="auto"/>
              <w:right w:val="single" w:sz="4" w:space="0" w:color="auto"/>
            </w:tcBorders>
            <w:shd w:val="clear" w:color="auto" w:fill="auto"/>
            <w:noWrap/>
            <w:vAlign w:val="bottom"/>
            <w:hideMark/>
          </w:tcPr>
          <w:p w14:paraId="025F27EC"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04</w:t>
            </w:r>
          </w:p>
        </w:tc>
        <w:tc>
          <w:tcPr>
            <w:tcW w:w="460" w:type="dxa"/>
            <w:tcBorders>
              <w:top w:val="nil"/>
              <w:left w:val="nil"/>
              <w:bottom w:val="single" w:sz="4" w:space="0" w:color="auto"/>
              <w:right w:val="single" w:sz="4" w:space="0" w:color="auto"/>
            </w:tcBorders>
            <w:shd w:val="clear" w:color="auto" w:fill="auto"/>
            <w:noWrap/>
            <w:vAlign w:val="bottom"/>
            <w:hideMark/>
          </w:tcPr>
          <w:p w14:paraId="178B3F5C"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05</w:t>
            </w:r>
          </w:p>
        </w:tc>
        <w:tc>
          <w:tcPr>
            <w:tcW w:w="460" w:type="dxa"/>
            <w:tcBorders>
              <w:top w:val="nil"/>
              <w:left w:val="nil"/>
              <w:bottom w:val="single" w:sz="4" w:space="0" w:color="auto"/>
              <w:right w:val="single" w:sz="4" w:space="0" w:color="auto"/>
            </w:tcBorders>
            <w:shd w:val="clear" w:color="auto" w:fill="auto"/>
            <w:noWrap/>
            <w:vAlign w:val="bottom"/>
            <w:hideMark/>
          </w:tcPr>
          <w:p w14:paraId="540A6FDC"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06</w:t>
            </w:r>
          </w:p>
        </w:tc>
        <w:tc>
          <w:tcPr>
            <w:tcW w:w="460" w:type="dxa"/>
            <w:tcBorders>
              <w:top w:val="nil"/>
              <w:left w:val="nil"/>
              <w:bottom w:val="single" w:sz="4" w:space="0" w:color="auto"/>
              <w:right w:val="single" w:sz="4" w:space="0" w:color="auto"/>
            </w:tcBorders>
            <w:shd w:val="clear" w:color="auto" w:fill="auto"/>
            <w:noWrap/>
            <w:vAlign w:val="bottom"/>
            <w:hideMark/>
          </w:tcPr>
          <w:p w14:paraId="2F7227AF"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07</w:t>
            </w:r>
          </w:p>
        </w:tc>
        <w:tc>
          <w:tcPr>
            <w:tcW w:w="460" w:type="dxa"/>
            <w:tcBorders>
              <w:top w:val="nil"/>
              <w:left w:val="nil"/>
              <w:bottom w:val="single" w:sz="4" w:space="0" w:color="auto"/>
              <w:right w:val="single" w:sz="4" w:space="0" w:color="auto"/>
            </w:tcBorders>
            <w:shd w:val="clear" w:color="auto" w:fill="auto"/>
            <w:noWrap/>
            <w:vAlign w:val="bottom"/>
            <w:hideMark/>
          </w:tcPr>
          <w:p w14:paraId="49693978"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08</w:t>
            </w:r>
          </w:p>
        </w:tc>
        <w:tc>
          <w:tcPr>
            <w:tcW w:w="460" w:type="dxa"/>
            <w:tcBorders>
              <w:top w:val="nil"/>
              <w:left w:val="nil"/>
              <w:bottom w:val="single" w:sz="4" w:space="0" w:color="auto"/>
              <w:right w:val="single" w:sz="4" w:space="0" w:color="auto"/>
            </w:tcBorders>
            <w:shd w:val="clear" w:color="auto" w:fill="auto"/>
            <w:noWrap/>
            <w:vAlign w:val="bottom"/>
            <w:hideMark/>
          </w:tcPr>
          <w:p w14:paraId="64CE82B7"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09</w:t>
            </w:r>
          </w:p>
        </w:tc>
        <w:tc>
          <w:tcPr>
            <w:tcW w:w="460" w:type="dxa"/>
            <w:tcBorders>
              <w:top w:val="nil"/>
              <w:left w:val="nil"/>
              <w:bottom w:val="single" w:sz="4" w:space="0" w:color="auto"/>
              <w:right w:val="single" w:sz="4" w:space="0" w:color="auto"/>
            </w:tcBorders>
            <w:shd w:val="clear" w:color="auto" w:fill="auto"/>
            <w:noWrap/>
            <w:vAlign w:val="bottom"/>
            <w:hideMark/>
          </w:tcPr>
          <w:p w14:paraId="61798351"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10</w:t>
            </w:r>
          </w:p>
        </w:tc>
        <w:tc>
          <w:tcPr>
            <w:tcW w:w="460" w:type="dxa"/>
            <w:tcBorders>
              <w:top w:val="nil"/>
              <w:left w:val="nil"/>
              <w:bottom w:val="single" w:sz="4" w:space="0" w:color="auto"/>
              <w:right w:val="single" w:sz="4" w:space="0" w:color="auto"/>
            </w:tcBorders>
            <w:shd w:val="clear" w:color="auto" w:fill="auto"/>
            <w:noWrap/>
            <w:vAlign w:val="bottom"/>
            <w:hideMark/>
          </w:tcPr>
          <w:p w14:paraId="0DAF964B"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11</w:t>
            </w:r>
          </w:p>
        </w:tc>
        <w:tc>
          <w:tcPr>
            <w:tcW w:w="460" w:type="dxa"/>
            <w:tcBorders>
              <w:top w:val="nil"/>
              <w:left w:val="nil"/>
              <w:bottom w:val="single" w:sz="4" w:space="0" w:color="auto"/>
              <w:right w:val="single" w:sz="4" w:space="0" w:color="auto"/>
            </w:tcBorders>
            <w:shd w:val="clear" w:color="auto" w:fill="auto"/>
            <w:noWrap/>
            <w:vAlign w:val="bottom"/>
            <w:hideMark/>
          </w:tcPr>
          <w:p w14:paraId="242562E3"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12</w:t>
            </w:r>
          </w:p>
        </w:tc>
        <w:tc>
          <w:tcPr>
            <w:tcW w:w="460" w:type="dxa"/>
            <w:tcBorders>
              <w:top w:val="nil"/>
              <w:left w:val="nil"/>
              <w:bottom w:val="single" w:sz="4" w:space="0" w:color="auto"/>
              <w:right w:val="single" w:sz="4" w:space="0" w:color="auto"/>
            </w:tcBorders>
            <w:shd w:val="clear" w:color="auto" w:fill="auto"/>
            <w:noWrap/>
            <w:vAlign w:val="bottom"/>
            <w:hideMark/>
          </w:tcPr>
          <w:p w14:paraId="494F5550"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13</w:t>
            </w:r>
          </w:p>
        </w:tc>
        <w:tc>
          <w:tcPr>
            <w:tcW w:w="460" w:type="dxa"/>
            <w:tcBorders>
              <w:top w:val="nil"/>
              <w:left w:val="nil"/>
              <w:bottom w:val="single" w:sz="4" w:space="0" w:color="auto"/>
              <w:right w:val="single" w:sz="4" w:space="0" w:color="auto"/>
            </w:tcBorders>
            <w:shd w:val="clear" w:color="auto" w:fill="auto"/>
            <w:noWrap/>
            <w:vAlign w:val="bottom"/>
            <w:hideMark/>
          </w:tcPr>
          <w:p w14:paraId="0388B668" w14:textId="77777777" w:rsidR="00FE0455" w:rsidRPr="0009651C" w:rsidRDefault="00FE0455" w:rsidP="0009651C">
            <w:pPr>
              <w:jc w:val="center"/>
              <w:rPr>
                <w:rFonts w:asciiTheme="minorHAnsi" w:hAnsiTheme="minorHAnsi" w:cs="Arial"/>
                <w:b/>
                <w:bCs/>
              </w:rPr>
            </w:pPr>
            <w:r w:rsidRPr="0009651C">
              <w:rPr>
                <w:rFonts w:asciiTheme="minorHAnsi" w:hAnsiTheme="minorHAnsi" w:cs="Arial"/>
                <w:b/>
                <w:bCs/>
              </w:rPr>
              <w:t>14</w:t>
            </w:r>
          </w:p>
        </w:tc>
        <w:tc>
          <w:tcPr>
            <w:tcW w:w="460" w:type="dxa"/>
            <w:tcBorders>
              <w:top w:val="nil"/>
              <w:left w:val="nil"/>
              <w:bottom w:val="single" w:sz="4" w:space="0" w:color="auto"/>
              <w:right w:val="single" w:sz="4" w:space="0" w:color="auto"/>
            </w:tcBorders>
          </w:tcPr>
          <w:p w14:paraId="7E059051" w14:textId="632F583F" w:rsidR="00FE0455" w:rsidRPr="0009651C" w:rsidRDefault="00FE0455"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559" w:type="dxa"/>
            <w:tcBorders>
              <w:top w:val="nil"/>
              <w:left w:val="nil"/>
              <w:bottom w:val="single" w:sz="4" w:space="0" w:color="auto"/>
              <w:right w:val="single" w:sz="4" w:space="0" w:color="auto"/>
            </w:tcBorders>
          </w:tcPr>
          <w:p w14:paraId="50566E5D" w14:textId="2A5966FE" w:rsidR="00FE0455" w:rsidRPr="0009651C" w:rsidRDefault="00FE0455"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559" w:type="dxa"/>
            <w:tcBorders>
              <w:top w:val="nil"/>
              <w:left w:val="nil"/>
              <w:bottom w:val="single" w:sz="4" w:space="0" w:color="auto"/>
              <w:right w:val="single" w:sz="4" w:space="0" w:color="auto"/>
            </w:tcBorders>
            <w:vAlign w:val="bottom"/>
          </w:tcPr>
          <w:p w14:paraId="48895A0D" w14:textId="5DBF66DA" w:rsidR="00FE0455" w:rsidRPr="0009651C" w:rsidRDefault="00BC052F" w:rsidP="0009651C">
            <w:pPr>
              <w:jc w:val="center"/>
              <w:rPr>
                <w:rFonts w:asciiTheme="minorHAnsi" w:hAnsiTheme="minorHAnsi" w:cs="Arial"/>
                <w:b/>
                <w:bCs/>
                <w:highlight w:val="yellow"/>
              </w:rPr>
            </w:pPr>
            <w:r w:rsidRPr="0009651C">
              <w:rPr>
                <w:rFonts w:asciiTheme="minorHAnsi" w:hAnsiTheme="minorHAnsi" w:cs="Arial"/>
                <w:b/>
                <w:bCs/>
                <w:highlight w:val="yellow"/>
              </w:rPr>
              <w:t>17</w:t>
            </w:r>
          </w:p>
        </w:tc>
      </w:tr>
      <w:tr w:rsidR="00FE0455" w:rsidRPr="0009651C" w14:paraId="32519609" w14:textId="58507F9C" w:rsidTr="00FE0455">
        <w:trPr>
          <w:trHeight w:val="525"/>
        </w:trPr>
        <w:tc>
          <w:tcPr>
            <w:tcW w:w="3279" w:type="dxa"/>
            <w:tcBorders>
              <w:top w:val="nil"/>
              <w:left w:val="single" w:sz="4" w:space="0" w:color="auto"/>
              <w:bottom w:val="single" w:sz="4" w:space="0" w:color="auto"/>
              <w:right w:val="single" w:sz="4" w:space="0" w:color="auto"/>
            </w:tcBorders>
            <w:shd w:val="clear" w:color="auto" w:fill="auto"/>
            <w:vAlign w:val="bottom"/>
            <w:hideMark/>
          </w:tcPr>
          <w:p w14:paraId="26CB366F" w14:textId="77777777" w:rsidR="00FE0455" w:rsidRPr="0009651C" w:rsidRDefault="00FE0455" w:rsidP="0009651C">
            <w:pPr>
              <w:rPr>
                <w:rFonts w:asciiTheme="minorHAnsi" w:hAnsiTheme="minorHAnsi" w:cs="Arial"/>
                <w:b/>
                <w:bCs/>
              </w:rPr>
            </w:pPr>
            <w:r w:rsidRPr="0009651C">
              <w:rPr>
                <w:rFonts w:asciiTheme="minorHAnsi" w:hAnsiTheme="minorHAnsi" w:cs="Arial"/>
                <w:b/>
                <w:bCs/>
              </w:rPr>
              <w:t xml:space="preserve">Possession of Alcohol </w:t>
            </w:r>
            <w:r w:rsidRPr="0009651C">
              <w:rPr>
                <w:rFonts w:asciiTheme="minorHAnsi" w:hAnsiTheme="minorHAnsi" w:cs="Arial"/>
                <w:b/>
                <w:bCs/>
              </w:rPr>
              <w:br/>
              <w:t>Under Legal Age</w:t>
            </w:r>
          </w:p>
        </w:tc>
        <w:tc>
          <w:tcPr>
            <w:tcW w:w="460" w:type="dxa"/>
            <w:tcBorders>
              <w:top w:val="nil"/>
              <w:left w:val="nil"/>
              <w:bottom w:val="single" w:sz="4" w:space="0" w:color="auto"/>
              <w:right w:val="single" w:sz="4" w:space="0" w:color="auto"/>
            </w:tcBorders>
            <w:shd w:val="clear" w:color="auto" w:fill="auto"/>
            <w:noWrap/>
            <w:vAlign w:val="bottom"/>
            <w:hideMark/>
          </w:tcPr>
          <w:p w14:paraId="5CF4070E" w14:textId="77777777" w:rsidR="00FE0455" w:rsidRPr="0009651C" w:rsidRDefault="00FE0455" w:rsidP="0009651C">
            <w:pPr>
              <w:jc w:val="center"/>
              <w:rPr>
                <w:rFonts w:asciiTheme="minorHAnsi" w:hAnsiTheme="minorHAnsi" w:cs="Arial"/>
              </w:rPr>
            </w:pPr>
            <w:r w:rsidRPr="0009651C">
              <w:rPr>
                <w:rFonts w:asciiTheme="minorHAnsi" w:hAnsiTheme="minorHAnsi" w:cs="Arial"/>
              </w:rPr>
              <w:t>5</w:t>
            </w:r>
          </w:p>
        </w:tc>
        <w:tc>
          <w:tcPr>
            <w:tcW w:w="460" w:type="dxa"/>
            <w:tcBorders>
              <w:top w:val="nil"/>
              <w:left w:val="nil"/>
              <w:bottom w:val="single" w:sz="4" w:space="0" w:color="auto"/>
              <w:right w:val="single" w:sz="4" w:space="0" w:color="auto"/>
            </w:tcBorders>
            <w:shd w:val="clear" w:color="auto" w:fill="auto"/>
            <w:noWrap/>
            <w:vAlign w:val="bottom"/>
            <w:hideMark/>
          </w:tcPr>
          <w:p w14:paraId="18BF8FE9" w14:textId="77777777" w:rsidR="00FE0455" w:rsidRPr="0009651C" w:rsidRDefault="00FE0455" w:rsidP="0009651C">
            <w:pPr>
              <w:jc w:val="center"/>
              <w:rPr>
                <w:rFonts w:asciiTheme="minorHAnsi" w:hAnsiTheme="minorHAnsi" w:cs="Arial"/>
              </w:rPr>
            </w:pPr>
            <w:r w:rsidRPr="0009651C">
              <w:rPr>
                <w:rFonts w:asciiTheme="minorHAnsi" w:hAnsiTheme="minorHAnsi" w:cs="Arial"/>
              </w:rPr>
              <w:t>3</w:t>
            </w:r>
          </w:p>
        </w:tc>
        <w:tc>
          <w:tcPr>
            <w:tcW w:w="460" w:type="dxa"/>
            <w:tcBorders>
              <w:top w:val="nil"/>
              <w:left w:val="nil"/>
              <w:bottom w:val="single" w:sz="4" w:space="0" w:color="auto"/>
              <w:right w:val="single" w:sz="4" w:space="0" w:color="auto"/>
            </w:tcBorders>
            <w:shd w:val="clear" w:color="auto" w:fill="auto"/>
            <w:noWrap/>
            <w:vAlign w:val="bottom"/>
            <w:hideMark/>
          </w:tcPr>
          <w:p w14:paraId="08009FBC" w14:textId="77777777" w:rsidR="00FE0455" w:rsidRPr="0009651C" w:rsidRDefault="00FE0455" w:rsidP="0009651C">
            <w:pPr>
              <w:jc w:val="center"/>
              <w:rPr>
                <w:rFonts w:asciiTheme="minorHAnsi" w:hAnsiTheme="minorHAnsi" w:cs="Arial"/>
              </w:rPr>
            </w:pPr>
            <w:r w:rsidRPr="0009651C">
              <w:rPr>
                <w:rFonts w:asciiTheme="minorHAnsi" w:hAnsiTheme="minorHAnsi" w:cs="Arial"/>
              </w:rPr>
              <w:t>18</w:t>
            </w:r>
          </w:p>
        </w:tc>
        <w:tc>
          <w:tcPr>
            <w:tcW w:w="460" w:type="dxa"/>
            <w:tcBorders>
              <w:top w:val="nil"/>
              <w:left w:val="nil"/>
              <w:bottom w:val="single" w:sz="4" w:space="0" w:color="auto"/>
              <w:right w:val="single" w:sz="4" w:space="0" w:color="auto"/>
            </w:tcBorders>
            <w:shd w:val="clear" w:color="auto" w:fill="auto"/>
            <w:noWrap/>
            <w:vAlign w:val="bottom"/>
            <w:hideMark/>
          </w:tcPr>
          <w:p w14:paraId="1AFCAAB8" w14:textId="77777777" w:rsidR="00FE0455" w:rsidRPr="0009651C" w:rsidRDefault="00FE0455" w:rsidP="0009651C">
            <w:pPr>
              <w:jc w:val="center"/>
              <w:rPr>
                <w:rFonts w:asciiTheme="minorHAnsi" w:hAnsiTheme="minorHAnsi" w:cs="Arial"/>
              </w:rPr>
            </w:pPr>
            <w:r w:rsidRPr="0009651C">
              <w:rPr>
                <w:rFonts w:asciiTheme="minorHAnsi" w:hAnsiTheme="minorHAnsi" w:cs="Arial"/>
              </w:rPr>
              <w:t>7</w:t>
            </w:r>
          </w:p>
        </w:tc>
        <w:tc>
          <w:tcPr>
            <w:tcW w:w="460" w:type="dxa"/>
            <w:tcBorders>
              <w:top w:val="nil"/>
              <w:left w:val="nil"/>
              <w:bottom w:val="single" w:sz="4" w:space="0" w:color="auto"/>
              <w:right w:val="single" w:sz="4" w:space="0" w:color="auto"/>
            </w:tcBorders>
            <w:shd w:val="clear" w:color="auto" w:fill="auto"/>
            <w:noWrap/>
            <w:vAlign w:val="bottom"/>
            <w:hideMark/>
          </w:tcPr>
          <w:p w14:paraId="6A2E09E4" w14:textId="77777777" w:rsidR="00FE0455" w:rsidRPr="0009651C" w:rsidRDefault="00FE0455" w:rsidP="0009651C">
            <w:pPr>
              <w:jc w:val="center"/>
              <w:rPr>
                <w:rFonts w:asciiTheme="minorHAnsi" w:hAnsiTheme="minorHAnsi" w:cs="Arial"/>
              </w:rPr>
            </w:pPr>
            <w:r w:rsidRPr="0009651C">
              <w:rPr>
                <w:rFonts w:asciiTheme="minorHAnsi" w:hAnsiTheme="minorHAnsi" w:cs="Arial"/>
              </w:rPr>
              <w:t>6</w:t>
            </w:r>
          </w:p>
        </w:tc>
        <w:tc>
          <w:tcPr>
            <w:tcW w:w="460" w:type="dxa"/>
            <w:tcBorders>
              <w:top w:val="nil"/>
              <w:left w:val="nil"/>
              <w:bottom w:val="single" w:sz="4" w:space="0" w:color="auto"/>
              <w:right w:val="single" w:sz="4" w:space="0" w:color="auto"/>
            </w:tcBorders>
            <w:shd w:val="clear" w:color="auto" w:fill="auto"/>
            <w:noWrap/>
            <w:vAlign w:val="bottom"/>
            <w:hideMark/>
          </w:tcPr>
          <w:p w14:paraId="033E60C0" w14:textId="77777777" w:rsidR="00FE0455" w:rsidRPr="0009651C" w:rsidRDefault="00FE0455" w:rsidP="0009651C">
            <w:pPr>
              <w:jc w:val="center"/>
              <w:rPr>
                <w:rFonts w:asciiTheme="minorHAnsi" w:hAnsiTheme="minorHAnsi" w:cs="Arial"/>
              </w:rPr>
            </w:pPr>
            <w:r w:rsidRPr="0009651C">
              <w:rPr>
                <w:rFonts w:asciiTheme="minorHAnsi" w:hAnsiTheme="minorHAnsi" w:cs="Arial"/>
              </w:rPr>
              <w:t>9</w:t>
            </w:r>
          </w:p>
        </w:tc>
        <w:tc>
          <w:tcPr>
            <w:tcW w:w="460" w:type="dxa"/>
            <w:tcBorders>
              <w:top w:val="nil"/>
              <w:left w:val="nil"/>
              <w:bottom w:val="single" w:sz="4" w:space="0" w:color="auto"/>
              <w:right w:val="single" w:sz="4" w:space="0" w:color="auto"/>
            </w:tcBorders>
            <w:shd w:val="clear" w:color="auto" w:fill="auto"/>
            <w:noWrap/>
            <w:vAlign w:val="bottom"/>
            <w:hideMark/>
          </w:tcPr>
          <w:p w14:paraId="0B124EF7" w14:textId="77777777" w:rsidR="00FE0455" w:rsidRPr="0009651C" w:rsidRDefault="00FE0455" w:rsidP="0009651C">
            <w:pPr>
              <w:jc w:val="center"/>
              <w:rPr>
                <w:rFonts w:asciiTheme="minorHAnsi" w:hAnsiTheme="minorHAnsi" w:cs="Arial"/>
              </w:rPr>
            </w:pPr>
            <w:r w:rsidRPr="0009651C">
              <w:rPr>
                <w:rFonts w:asciiTheme="minorHAnsi" w:hAnsiTheme="minorHAnsi" w:cs="Arial"/>
              </w:rPr>
              <w:t>9</w:t>
            </w:r>
          </w:p>
        </w:tc>
        <w:tc>
          <w:tcPr>
            <w:tcW w:w="460" w:type="dxa"/>
            <w:tcBorders>
              <w:top w:val="nil"/>
              <w:left w:val="nil"/>
              <w:bottom w:val="single" w:sz="4" w:space="0" w:color="auto"/>
              <w:right w:val="single" w:sz="4" w:space="0" w:color="auto"/>
            </w:tcBorders>
            <w:shd w:val="clear" w:color="auto" w:fill="auto"/>
            <w:noWrap/>
            <w:vAlign w:val="bottom"/>
            <w:hideMark/>
          </w:tcPr>
          <w:p w14:paraId="586C0976" w14:textId="77777777" w:rsidR="00FE0455" w:rsidRPr="0009651C" w:rsidRDefault="00FE0455" w:rsidP="0009651C">
            <w:pPr>
              <w:jc w:val="center"/>
              <w:rPr>
                <w:rFonts w:asciiTheme="minorHAnsi" w:hAnsiTheme="minorHAnsi" w:cs="Arial"/>
              </w:rPr>
            </w:pPr>
            <w:r w:rsidRPr="0009651C">
              <w:rPr>
                <w:rFonts w:asciiTheme="minorHAnsi" w:hAnsiTheme="minorHAnsi" w:cs="Arial"/>
              </w:rPr>
              <w:t>6</w:t>
            </w:r>
          </w:p>
        </w:tc>
        <w:tc>
          <w:tcPr>
            <w:tcW w:w="460" w:type="dxa"/>
            <w:tcBorders>
              <w:top w:val="nil"/>
              <w:left w:val="nil"/>
              <w:bottom w:val="single" w:sz="4" w:space="0" w:color="auto"/>
              <w:right w:val="single" w:sz="4" w:space="0" w:color="auto"/>
            </w:tcBorders>
            <w:shd w:val="clear" w:color="auto" w:fill="auto"/>
            <w:noWrap/>
            <w:vAlign w:val="bottom"/>
            <w:hideMark/>
          </w:tcPr>
          <w:p w14:paraId="43B3D963"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tcBorders>
              <w:top w:val="nil"/>
              <w:left w:val="nil"/>
              <w:bottom w:val="single" w:sz="4" w:space="0" w:color="auto"/>
              <w:right w:val="single" w:sz="4" w:space="0" w:color="auto"/>
            </w:tcBorders>
            <w:shd w:val="clear" w:color="auto" w:fill="auto"/>
            <w:noWrap/>
            <w:vAlign w:val="bottom"/>
            <w:hideMark/>
          </w:tcPr>
          <w:p w14:paraId="65A77A3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tcBorders>
              <w:top w:val="nil"/>
              <w:left w:val="nil"/>
              <w:bottom w:val="single" w:sz="4" w:space="0" w:color="auto"/>
              <w:right w:val="single" w:sz="4" w:space="0" w:color="auto"/>
            </w:tcBorders>
            <w:shd w:val="clear" w:color="auto" w:fill="auto"/>
            <w:noWrap/>
            <w:vAlign w:val="bottom"/>
            <w:hideMark/>
          </w:tcPr>
          <w:p w14:paraId="650956BE"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w:t>
            </w:r>
          </w:p>
        </w:tc>
        <w:tc>
          <w:tcPr>
            <w:tcW w:w="460" w:type="dxa"/>
            <w:tcBorders>
              <w:top w:val="nil"/>
              <w:left w:val="nil"/>
              <w:bottom w:val="single" w:sz="4" w:space="0" w:color="auto"/>
              <w:right w:val="single" w:sz="4" w:space="0" w:color="auto"/>
            </w:tcBorders>
            <w:vAlign w:val="bottom"/>
          </w:tcPr>
          <w:p w14:paraId="29C274DC" w14:textId="58533481"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6</w:t>
            </w:r>
          </w:p>
        </w:tc>
        <w:tc>
          <w:tcPr>
            <w:tcW w:w="559" w:type="dxa"/>
            <w:tcBorders>
              <w:top w:val="nil"/>
              <w:left w:val="nil"/>
              <w:bottom w:val="single" w:sz="4" w:space="0" w:color="auto"/>
              <w:right w:val="single" w:sz="4" w:space="0" w:color="auto"/>
            </w:tcBorders>
            <w:vAlign w:val="bottom"/>
          </w:tcPr>
          <w:p w14:paraId="65185427" w14:textId="77777777" w:rsidR="00FE0455" w:rsidRPr="0009651C" w:rsidRDefault="00FE0455" w:rsidP="0009651C">
            <w:pPr>
              <w:jc w:val="center"/>
              <w:rPr>
                <w:rFonts w:asciiTheme="minorHAnsi" w:hAnsiTheme="minorHAnsi" w:cs="Arial"/>
                <w:color w:val="000000"/>
                <w:highlight w:val="yellow"/>
              </w:rPr>
            </w:pPr>
          </w:p>
        </w:tc>
        <w:tc>
          <w:tcPr>
            <w:tcW w:w="559" w:type="dxa"/>
            <w:tcBorders>
              <w:top w:val="nil"/>
              <w:left w:val="nil"/>
              <w:bottom w:val="single" w:sz="4" w:space="0" w:color="auto"/>
              <w:right w:val="single" w:sz="4" w:space="0" w:color="auto"/>
            </w:tcBorders>
            <w:vAlign w:val="bottom"/>
          </w:tcPr>
          <w:p w14:paraId="233C6A2D" w14:textId="12D9A35F"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r>
      <w:tr w:rsidR="00FE0455" w:rsidRPr="0009651C" w14:paraId="258C061C" w14:textId="5FC20667" w:rsidTr="00FE0455">
        <w:trPr>
          <w:trHeight w:val="525"/>
        </w:trPr>
        <w:tc>
          <w:tcPr>
            <w:tcW w:w="3279" w:type="dxa"/>
            <w:tcBorders>
              <w:top w:val="nil"/>
              <w:left w:val="single" w:sz="4" w:space="0" w:color="auto"/>
              <w:bottom w:val="single" w:sz="4" w:space="0" w:color="auto"/>
              <w:right w:val="single" w:sz="4" w:space="0" w:color="auto"/>
            </w:tcBorders>
            <w:shd w:val="clear" w:color="auto" w:fill="auto"/>
            <w:vAlign w:val="bottom"/>
            <w:hideMark/>
          </w:tcPr>
          <w:p w14:paraId="7EF59708" w14:textId="280B65F5" w:rsidR="00FE0455" w:rsidRPr="0009651C" w:rsidRDefault="00FE0455" w:rsidP="0009651C">
            <w:pPr>
              <w:rPr>
                <w:rFonts w:asciiTheme="minorHAnsi" w:hAnsiTheme="minorHAnsi" w:cs="Arial"/>
                <w:b/>
                <w:bCs/>
              </w:rPr>
            </w:pPr>
            <w:r w:rsidRPr="0009651C">
              <w:rPr>
                <w:rFonts w:asciiTheme="minorHAnsi" w:hAnsiTheme="minorHAnsi" w:cs="Arial"/>
                <w:b/>
                <w:bCs/>
              </w:rPr>
              <w:t xml:space="preserve">Providing Alcohol to </w:t>
            </w:r>
            <w:r w:rsidRPr="0009651C">
              <w:rPr>
                <w:rFonts w:asciiTheme="minorHAnsi" w:hAnsiTheme="minorHAnsi" w:cs="Arial"/>
                <w:b/>
                <w:bCs/>
              </w:rPr>
              <w:br/>
              <w:t>Minor/Employee</w:t>
            </w:r>
          </w:p>
        </w:tc>
        <w:tc>
          <w:tcPr>
            <w:tcW w:w="460" w:type="dxa"/>
            <w:tcBorders>
              <w:top w:val="nil"/>
              <w:left w:val="nil"/>
              <w:bottom w:val="single" w:sz="4" w:space="0" w:color="auto"/>
              <w:right w:val="single" w:sz="4" w:space="0" w:color="auto"/>
            </w:tcBorders>
            <w:shd w:val="clear" w:color="auto" w:fill="auto"/>
            <w:noWrap/>
            <w:vAlign w:val="bottom"/>
            <w:hideMark/>
          </w:tcPr>
          <w:p w14:paraId="2EAFFDDA"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30AA560F"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11B44A54"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4C9439ED"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6D7F28E3"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42508CF8"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273CCD5A"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629EC591" w14:textId="77777777" w:rsidR="00FE0455" w:rsidRPr="0009651C" w:rsidRDefault="00FE0455" w:rsidP="0009651C">
            <w:pPr>
              <w:jc w:val="center"/>
              <w:rPr>
                <w:rFonts w:asciiTheme="minorHAnsi" w:hAnsiTheme="minorHAnsi" w:cs="Arial"/>
              </w:rPr>
            </w:pPr>
            <w:r w:rsidRPr="0009651C">
              <w:rPr>
                <w:rFonts w:asciiTheme="minorHAnsi" w:hAnsiTheme="minorHAnsi" w:cs="Arial"/>
              </w:rPr>
              <w:t>2</w:t>
            </w:r>
          </w:p>
        </w:tc>
        <w:tc>
          <w:tcPr>
            <w:tcW w:w="460" w:type="dxa"/>
            <w:tcBorders>
              <w:top w:val="nil"/>
              <w:left w:val="nil"/>
              <w:bottom w:val="single" w:sz="4" w:space="0" w:color="auto"/>
              <w:right w:val="single" w:sz="4" w:space="0" w:color="auto"/>
            </w:tcBorders>
            <w:shd w:val="clear" w:color="auto" w:fill="auto"/>
            <w:noWrap/>
            <w:vAlign w:val="bottom"/>
            <w:hideMark/>
          </w:tcPr>
          <w:p w14:paraId="000E3DA5"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vAlign w:val="bottom"/>
            <w:hideMark/>
          </w:tcPr>
          <w:p w14:paraId="3D5FA0FC"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vAlign w:val="bottom"/>
            <w:hideMark/>
          </w:tcPr>
          <w:p w14:paraId="18AFA650"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1</w:t>
            </w:r>
          </w:p>
        </w:tc>
        <w:tc>
          <w:tcPr>
            <w:tcW w:w="460" w:type="dxa"/>
            <w:tcBorders>
              <w:top w:val="nil"/>
              <w:left w:val="nil"/>
              <w:bottom w:val="single" w:sz="4" w:space="0" w:color="auto"/>
              <w:right w:val="single" w:sz="4" w:space="0" w:color="auto"/>
            </w:tcBorders>
            <w:vAlign w:val="bottom"/>
          </w:tcPr>
          <w:p w14:paraId="28BC5E57" w14:textId="520216EE"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559" w:type="dxa"/>
            <w:tcBorders>
              <w:top w:val="nil"/>
              <w:left w:val="nil"/>
              <w:bottom w:val="single" w:sz="4" w:space="0" w:color="auto"/>
              <w:right w:val="single" w:sz="4" w:space="0" w:color="auto"/>
            </w:tcBorders>
            <w:vAlign w:val="bottom"/>
          </w:tcPr>
          <w:p w14:paraId="3E52837F" w14:textId="77777777" w:rsidR="00FE0455" w:rsidRPr="0009651C" w:rsidRDefault="00FE0455" w:rsidP="0009651C">
            <w:pPr>
              <w:jc w:val="center"/>
              <w:rPr>
                <w:rFonts w:asciiTheme="minorHAnsi" w:hAnsiTheme="minorHAnsi" w:cs="Arial"/>
                <w:color w:val="000000"/>
                <w:highlight w:val="yellow"/>
              </w:rPr>
            </w:pPr>
          </w:p>
        </w:tc>
        <w:tc>
          <w:tcPr>
            <w:tcW w:w="559" w:type="dxa"/>
            <w:tcBorders>
              <w:top w:val="nil"/>
              <w:left w:val="nil"/>
              <w:bottom w:val="single" w:sz="4" w:space="0" w:color="auto"/>
              <w:right w:val="single" w:sz="4" w:space="0" w:color="auto"/>
            </w:tcBorders>
            <w:vAlign w:val="bottom"/>
          </w:tcPr>
          <w:p w14:paraId="317C9741" w14:textId="425D35C0"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r w:rsidR="00FE0455" w:rsidRPr="0009651C" w14:paraId="6B45A320" w14:textId="13C3596E" w:rsidTr="00FE0455">
        <w:trPr>
          <w:trHeight w:val="300"/>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07D318BF" w14:textId="77777777" w:rsidR="00FE0455" w:rsidRPr="0009651C" w:rsidRDefault="00FE0455" w:rsidP="0009651C">
            <w:pPr>
              <w:rPr>
                <w:rFonts w:asciiTheme="minorHAnsi" w:hAnsiTheme="minorHAnsi" w:cs="Arial"/>
                <w:b/>
                <w:bCs/>
              </w:rPr>
            </w:pPr>
            <w:r w:rsidRPr="0009651C">
              <w:rPr>
                <w:rFonts w:asciiTheme="minorHAnsi" w:hAnsiTheme="minorHAnsi" w:cs="Arial"/>
                <w:b/>
                <w:bCs/>
              </w:rPr>
              <w:t>Operating under the Influence</w:t>
            </w:r>
          </w:p>
        </w:tc>
        <w:tc>
          <w:tcPr>
            <w:tcW w:w="460" w:type="dxa"/>
            <w:tcBorders>
              <w:top w:val="nil"/>
              <w:left w:val="nil"/>
              <w:bottom w:val="single" w:sz="4" w:space="0" w:color="auto"/>
              <w:right w:val="single" w:sz="4" w:space="0" w:color="auto"/>
            </w:tcBorders>
            <w:shd w:val="clear" w:color="auto" w:fill="auto"/>
            <w:noWrap/>
            <w:vAlign w:val="bottom"/>
            <w:hideMark/>
          </w:tcPr>
          <w:p w14:paraId="4869102F" w14:textId="77777777" w:rsidR="00FE0455" w:rsidRPr="0009651C" w:rsidRDefault="00FE0455" w:rsidP="0009651C">
            <w:pPr>
              <w:jc w:val="center"/>
              <w:rPr>
                <w:rFonts w:asciiTheme="minorHAnsi" w:hAnsiTheme="minorHAnsi" w:cs="Arial"/>
              </w:rPr>
            </w:pPr>
            <w:r w:rsidRPr="0009651C">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019EA8C7" w14:textId="77777777" w:rsidR="00FE0455" w:rsidRPr="0009651C" w:rsidRDefault="00FE0455" w:rsidP="0009651C">
            <w:pPr>
              <w:jc w:val="center"/>
              <w:rPr>
                <w:rFonts w:asciiTheme="minorHAnsi" w:hAnsiTheme="minorHAnsi" w:cs="Arial"/>
              </w:rPr>
            </w:pPr>
            <w:r w:rsidRPr="0009651C">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3EBD9BA1" w14:textId="77777777" w:rsidR="00FE0455" w:rsidRPr="0009651C" w:rsidRDefault="00FE0455" w:rsidP="0009651C">
            <w:pPr>
              <w:jc w:val="center"/>
              <w:rPr>
                <w:rFonts w:asciiTheme="minorHAnsi" w:hAnsiTheme="minorHAnsi" w:cs="Arial"/>
              </w:rPr>
            </w:pPr>
            <w:r w:rsidRPr="0009651C">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0B085851" w14:textId="77777777" w:rsidR="00FE0455" w:rsidRPr="0009651C" w:rsidRDefault="00FE0455" w:rsidP="0009651C">
            <w:pPr>
              <w:jc w:val="center"/>
              <w:rPr>
                <w:rFonts w:asciiTheme="minorHAnsi" w:hAnsiTheme="minorHAnsi" w:cs="Arial"/>
              </w:rPr>
            </w:pPr>
            <w:r w:rsidRPr="0009651C">
              <w:rPr>
                <w:rFonts w:asciiTheme="minorHAnsi" w:hAnsiTheme="minorHAnsi" w:cs="Arial"/>
              </w:rPr>
              <w:t>2</w:t>
            </w:r>
          </w:p>
        </w:tc>
        <w:tc>
          <w:tcPr>
            <w:tcW w:w="460" w:type="dxa"/>
            <w:tcBorders>
              <w:top w:val="nil"/>
              <w:left w:val="nil"/>
              <w:bottom w:val="single" w:sz="4" w:space="0" w:color="auto"/>
              <w:right w:val="single" w:sz="4" w:space="0" w:color="auto"/>
            </w:tcBorders>
            <w:shd w:val="clear" w:color="auto" w:fill="auto"/>
            <w:noWrap/>
            <w:vAlign w:val="bottom"/>
            <w:hideMark/>
          </w:tcPr>
          <w:p w14:paraId="5A30DEC9"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1FDFAA2D" w14:textId="77777777" w:rsidR="00FE0455" w:rsidRPr="0009651C" w:rsidRDefault="00FE0455" w:rsidP="0009651C">
            <w:pPr>
              <w:jc w:val="center"/>
              <w:rPr>
                <w:rFonts w:asciiTheme="minorHAnsi" w:hAnsiTheme="minorHAnsi" w:cs="Arial"/>
              </w:rPr>
            </w:pPr>
            <w:r w:rsidRPr="0009651C">
              <w:rPr>
                <w:rFonts w:asciiTheme="minorHAnsi" w:hAnsiTheme="minorHAnsi" w:cs="Arial"/>
              </w:rPr>
              <w:t>2</w:t>
            </w:r>
          </w:p>
        </w:tc>
        <w:tc>
          <w:tcPr>
            <w:tcW w:w="460" w:type="dxa"/>
            <w:tcBorders>
              <w:top w:val="nil"/>
              <w:left w:val="nil"/>
              <w:bottom w:val="single" w:sz="4" w:space="0" w:color="auto"/>
              <w:right w:val="single" w:sz="4" w:space="0" w:color="auto"/>
            </w:tcBorders>
            <w:shd w:val="clear" w:color="auto" w:fill="auto"/>
            <w:noWrap/>
            <w:vAlign w:val="bottom"/>
            <w:hideMark/>
          </w:tcPr>
          <w:p w14:paraId="62903C10" w14:textId="77777777" w:rsidR="00FE0455" w:rsidRPr="0009651C" w:rsidRDefault="00FE0455" w:rsidP="0009651C">
            <w:pPr>
              <w:jc w:val="center"/>
              <w:rPr>
                <w:rFonts w:asciiTheme="minorHAnsi" w:hAnsiTheme="minorHAnsi" w:cs="Arial"/>
              </w:rPr>
            </w:pPr>
            <w:r w:rsidRPr="0009651C">
              <w:rPr>
                <w:rFonts w:asciiTheme="minorHAnsi" w:hAnsiTheme="minorHAnsi" w:cs="Arial"/>
              </w:rPr>
              <w:t>1</w:t>
            </w:r>
          </w:p>
        </w:tc>
        <w:tc>
          <w:tcPr>
            <w:tcW w:w="460" w:type="dxa"/>
            <w:tcBorders>
              <w:top w:val="nil"/>
              <w:left w:val="nil"/>
              <w:bottom w:val="single" w:sz="4" w:space="0" w:color="auto"/>
              <w:right w:val="single" w:sz="4" w:space="0" w:color="auto"/>
            </w:tcBorders>
            <w:shd w:val="clear" w:color="auto" w:fill="auto"/>
            <w:noWrap/>
            <w:vAlign w:val="bottom"/>
            <w:hideMark/>
          </w:tcPr>
          <w:p w14:paraId="525D2919" w14:textId="77777777" w:rsidR="00FE0455" w:rsidRPr="0009651C" w:rsidRDefault="00FE0455" w:rsidP="0009651C">
            <w:pPr>
              <w:jc w:val="center"/>
              <w:rPr>
                <w:rFonts w:asciiTheme="minorHAnsi" w:hAnsiTheme="minorHAnsi" w:cs="Arial"/>
              </w:rPr>
            </w:pPr>
            <w:r w:rsidRPr="0009651C">
              <w:rPr>
                <w:rFonts w:asciiTheme="minorHAnsi" w:hAnsiTheme="minorHAnsi" w:cs="Arial"/>
              </w:rPr>
              <w:t>0</w:t>
            </w:r>
          </w:p>
        </w:tc>
        <w:tc>
          <w:tcPr>
            <w:tcW w:w="460" w:type="dxa"/>
            <w:tcBorders>
              <w:top w:val="nil"/>
              <w:left w:val="nil"/>
              <w:bottom w:val="single" w:sz="4" w:space="0" w:color="auto"/>
              <w:right w:val="single" w:sz="4" w:space="0" w:color="auto"/>
            </w:tcBorders>
            <w:shd w:val="clear" w:color="auto" w:fill="auto"/>
            <w:noWrap/>
            <w:vAlign w:val="bottom"/>
            <w:hideMark/>
          </w:tcPr>
          <w:p w14:paraId="5AFE8483"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vAlign w:val="bottom"/>
            <w:hideMark/>
          </w:tcPr>
          <w:p w14:paraId="712E8D06"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shd w:val="clear" w:color="auto" w:fill="auto"/>
            <w:noWrap/>
            <w:vAlign w:val="bottom"/>
            <w:hideMark/>
          </w:tcPr>
          <w:p w14:paraId="21E50D8D" w14:textId="77777777" w:rsidR="00FE0455" w:rsidRPr="0009651C" w:rsidRDefault="00FE0455"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tcBorders>
              <w:top w:val="nil"/>
              <w:left w:val="nil"/>
              <w:bottom w:val="single" w:sz="4" w:space="0" w:color="auto"/>
              <w:right w:val="single" w:sz="4" w:space="0" w:color="auto"/>
            </w:tcBorders>
            <w:vAlign w:val="bottom"/>
          </w:tcPr>
          <w:p w14:paraId="75F140B8" w14:textId="0B12242A" w:rsidR="00FE0455" w:rsidRPr="0009651C" w:rsidRDefault="00FE0455"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559" w:type="dxa"/>
            <w:tcBorders>
              <w:top w:val="nil"/>
              <w:left w:val="nil"/>
              <w:bottom w:val="single" w:sz="4" w:space="0" w:color="auto"/>
              <w:right w:val="single" w:sz="4" w:space="0" w:color="auto"/>
            </w:tcBorders>
            <w:vAlign w:val="bottom"/>
          </w:tcPr>
          <w:p w14:paraId="461A7299" w14:textId="77777777" w:rsidR="00FE0455" w:rsidRPr="0009651C" w:rsidRDefault="00FE0455" w:rsidP="0009651C">
            <w:pPr>
              <w:jc w:val="center"/>
              <w:rPr>
                <w:rFonts w:asciiTheme="minorHAnsi" w:hAnsiTheme="minorHAnsi" w:cs="Arial"/>
                <w:color w:val="000000"/>
                <w:highlight w:val="yellow"/>
              </w:rPr>
            </w:pPr>
          </w:p>
        </w:tc>
        <w:tc>
          <w:tcPr>
            <w:tcW w:w="559" w:type="dxa"/>
            <w:tcBorders>
              <w:top w:val="nil"/>
              <w:left w:val="nil"/>
              <w:bottom w:val="single" w:sz="4" w:space="0" w:color="auto"/>
              <w:right w:val="single" w:sz="4" w:space="0" w:color="auto"/>
            </w:tcBorders>
            <w:vAlign w:val="bottom"/>
          </w:tcPr>
          <w:p w14:paraId="484A8902" w14:textId="0CE3D01C" w:rsidR="00FE0455"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bl>
    <w:p w14:paraId="16AB55EF" w14:textId="77777777" w:rsidR="000A3CF5" w:rsidRPr="0009651C" w:rsidRDefault="000A3CF5" w:rsidP="0009651C">
      <w:pPr>
        <w:pStyle w:val="ListParagraph"/>
        <w:ind w:left="360"/>
        <w:rPr>
          <w:rFonts w:asciiTheme="minorHAnsi" w:hAnsiTheme="minorHAnsi" w:cs="Arial"/>
        </w:rPr>
      </w:pPr>
    </w:p>
    <w:p w14:paraId="53454225" w14:textId="77777777" w:rsidR="000C4601" w:rsidRPr="0009651C" w:rsidRDefault="000C4601" w:rsidP="0009651C">
      <w:pPr>
        <w:pStyle w:val="ListParagraph"/>
        <w:numPr>
          <w:ilvl w:val="0"/>
          <w:numId w:val="15"/>
        </w:numPr>
        <w:rPr>
          <w:rFonts w:asciiTheme="minorHAnsi" w:hAnsiTheme="minorHAnsi" w:cs="Arial"/>
        </w:rPr>
      </w:pPr>
      <w:r w:rsidRPr="0009651C">
        <w:rPr>
          <w:rFonts w:asciiTheme="minorHAnsi" w:hAnsiTheme="minorHAnsi" w:cs="Arial"/>
        </w:rPr>
        <w:t>Youth have reported that they receive alcohol from near-peers and family members during one on one conversations</w:t>
      </w:r>
      <w:r w:rsidR="006C42FD" w:rsidRPr="0009651C">
        <w:rPr>
          <w:rFonts w:asciiTheme="minorHAnsi" w:hAnsiTheme="minorHAnsi" w:cs="Arial"/>
        </w:rPr>
        <w:t xml:space="preserve"> and focus groups</w:t>
      </w:r>
      <w:r w:rsidRPr="0009651C">
        <w:rPr>
          <w:rFonts w:asciiTheme="minorHAnsi" w:hAnsiTheme="minorHAnsi" w:cs="Arial"/>
        </w:rPr>
        <w:t xml:space="preserve">.  They also report hot spots are under the bridge in Keosauqua, the cemetery in Keosauqua and other remote locations in outlying areas.  </w:t>
      </w:r>
    </w:p>
    <w:p w14:paraId="460C73C3" w14:textId="77777777" w:rsidR="000A3CF5" w:rsidRPr="0009651C" w:rsidRDefault="000A3CF5" w:rsidP="0009651C">
      <w:pPr>
        <w:pStyle w:val="ListParagraph"/>
        <w:ind w:left="360"/>
        <w:rPr>
          <w:rFonts w:asciiTheme="minorHAnsi" w:hAnsiTheme="minorHAnsi" w:cs="Arial"/>
          <w:highlight w:val="yellow"/>
        </w:rPr>
      </w:pPr>
    </w:p>
    <w:p w14:paraId="1E0ED4EE" w14:textId="78F6A9F0" w:rsidR="00D22629" w:rsidRPr="0009651C" w:rsidRDefault="00D22629" w:rsidP="0009651C">
      <w:pPr>
        <w:pStyle w:val="ListParagraph"/>
        <w:ind w:left="360"/>
        <w:rPr>
          <w:rFonts w:asciiTheme="minorHAnsi" w:hAnsiTheme="minorHAnsi" w:cs="Arial"/>
        </w:rPr>
      </w:pPr>
      <w:r w:rsidRPr="0009651C">
        <w:rPr>
          <w:rFonts w:asciiTheme="minorHAnsi" w:hAnsiTheme="minorHAnsi" w:cs="Arial"/>
          <w:highlight w:val="yellow"/>
        </w:rPr>
        <w:t xml:space="preserve">2018: Youth continue to report during one on one conversations receiving alcohol from near-peers and family members, but now they also report that they receive it from underage friends.  They </w:t>
      </w:r>
      <w:r w:rsidRPr="0009651C">
        <w:rPr>
          <w:rFonts w:asciiTheme="minorHAnsi" w:hAnsiTheme="minorHAnsi" w:cs="Arial"/>
          <w:highlight w:val="yellow"/>
        </w:rPr>
        <w:lastRenderedPageBreak/>
        <w:t xml:space="preserve">report that there are not a lot of big parties anymore, but more </w:t>
      </w:r>
      <w:r w:rsidR="00BC052F" w:rsidRPr="0009651C">
        <w:rPr>
          <w:rFonts w:asciiTheme="minorHAnsi" w:hAnsiTheme="minorHAnsi" w:cs="Arial"/>
          <w:highlight w:val="yellow"/>
        </w:rPr>
        <w:t xml:space="preserve">situations </w:t>
      </w:r>
      <w:r w:rsidRPr="0009651C">
        <w:rPr>
          <w:rFonts w:asciiTheme="minorHAnsi" w:hAnsiTheme="minorHAnsi" w:cs="Arial"/>
          <w:highlight w:val="yellow"/>
        </w:rPr>
        <w:t>of friends hanging out at each other’s homes and drinking.</w:t>
      </w:r>
      <w:r w:rsidRPr="0009651C">
        <w:rPr>
          <w:rFonts w:asciiTheme="minorHAnsi" w:hAnsiTheme="minorHAnsi" w:cs="Arial"/>
        </w:rPr>
        <w:t xml:space="preserve">  </w:t>
      </w:r>
    </w:p>
    <w:p w14:paraId="35956A5C" w14:textId="77777777" w:rsidR="00BC052F" w:rsidRPr="0009651C" w:rsidRDefault="00BC052F" w:rsidP="0009651C">
      <w:pPr>
        <w:rPr>
          <w:rFonts w:asciiTheme="minorHAnsi" w:hAnsiTheme="minorHAnsi" w:cs="Arial"/>
        </w:rPr>
      </w:pPr>
    </w:p>
    <w:tbl>
      <w:tblPr>
        <w:tblW w:w="9570"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70"/>
      </w:tblGrid>
      <w:tr w:rsidR="0099365E" w:rsidRPr="0009651C" w14:paraId="3C5BA454" w14:textId="77777777" w:rsidTr="005B50A7">
        <w:trPr>
          <w:trHeight w:val="1314"/>
        </w:trPr>
        <w:tc>
          <w:tcPr>
            <w:tcW w:w="9570" w:type="dxa"/>
            <w:shd w:val="clear" w:color="auto" w:fill="auto"/>
          </w:tcPr>
          <w:p w14:paraId="6FB09E5D" w14:textId="77777777" w:rsidR="0099365E" w:rsidRPr="0009651C" w:rsidRDefault="0099365E" w:rsidP="0009651C">
            <w:pPr>
              <w:rPr>
                <w:rFonts w:asciiTheme="minorHAnsi" w:hAnsiTheme="minorHAnsi" w:cs="Arial"/>
                <w:b/>
              </w:rPr>
            </w:pPr>
            <w:r w:rsidRPr="0009651C">
              <w:rPr>
                <w:rFonts w:asciiTheme="minorHAnsi" w:hAnsiTheme="minorHAnsi" w:cs="Arial"/>
                <w:b/>
              </w:rPr>
              <w:t>Question</w:t>
            </w:r>
            <w:r w:rsidR="006C42FD" w:rsidRPr="0009651C">
              <w:rPr>
                <w:rFonts w:asciiTheme="minorHAnsi" w:hAnsiTheme="minorHAnsi" w:cs="Arial"/>
                <w:b/>
              </w:rPr>
              <w:t xml:space="preserve"> </w:t>
            </w:r>
            <w:r w:rsidR="007F6C15" w:rsidRPr="0009651C">
              <w:rPr>
                <w:rFonts w:asciiTheme="minorHAnsi" w:hAnsiTheme="minorHAnsi" w:cs="Arial"/>
                <w:b/>
              </w:rPr>
              <w:t>2</w:t>
            </w:r>
            <w:r w:rsidRPr="0009651C">
              <w:rPr>
                <w:rFonts w:asciiTheme="minorHAnsi" w:hAnsiTheme="minorHAnsi" w:cs="Arial"/>
                <w:b/>
              </w:rPr>
              <w:t>:</w:t>
            </w:r>
          </w:p>
          <w:p w14:paraId="65B856F6" w14:textId="77777777" w:rsidR="0099365E" w:rsidRPr="0009651C" w:rsidRDefault="00421303" w:rsidP="0009651C">
            <w:pPr>
              <w:rPr>
                <w:rFonts w:asciiTheme="minorHAnsi" w:hAnsiTheme="minorHAnsi" w:cs="Arial"/>
                <w:b/>
              </w:rPr>
            </w:pPr>
            <w:r w:rsidRPr="0009651C">
              <w:rPr>
                <w:rFonts w:asciiTheme="minorHAnsi" w:hAnsiTheme="minorHAnsi" w:cs="Arial"/>
                <w:b/>
              </w:rPr>
              <w:t xml:space="preserve">Based on the preceding tables and your other local level data, how do alcohol-related offenses and convictions in your county compare to the state?  </w:t>
            </w:r>
            <w:r w:rsidR="007F6C15" w:rsidRPr="0009651C">
              <w:rPr>
                <w:rFonts w:asciiTheme="minorHAnsi" w:hAnsiTheme="minorHAnsi" w:cs="Arial"/>
                <w:b/>
              </w:rPr>
              <w:t xml:space="preserve">Is your problem bigger, smaller or about the same? Discuss the differences. </w:t>
            </w:r>
          </w:p>
          <w:p w14:paraId="6BECFAE6" w14:textId="77777777" w:rsidR="006C42FD" w:rsidRPr="0009651C" w:rsidRDefault="006C42FD" w:rsidP="0009651C">
            <w:pPr>
              <w:rPr>
                <w:rFonts w:asciiTheme="minorHAnsi" w:hAnsiTheme="minorHAnsi" w:cs="Arial"/>
                <w:b/>
              </w:rPr>
            </w:pPr>
          </w:p>
          <w:p w14:paraId="7D623A18" w14:textId="77777777" w:rsidR="0037575B" w:rsidRPr="0009651C" w:rsidRDefault="00DB1EFD" w:rsidP="0009651C">
            <w:pPr>
              <w:rPr>
                <w:rFonts w:asciiTheme="minorHAnsi" w:hAnsiTheme="minorHAnsi" w:cs="Arial"/>
              </w:rPr>
            </w:pPr>
            <w:r w:rsidRPr="0009651C">
              <w:rPr>
                <w:rFonts w:asciiTheme="minorHAnsi" w:hAnsiTheme="minorHAnsi" w:cs="Arial"/>
              </w:rPr>
              <w:t>The a</w:t>
            </w:r>
            <w:r w:rsidR="00151733" w:rsidRPr="0009651C">
              <w:rPr>
                <w:rFonts w:asciiTheme="minorHAnsi" w:hAnsiTheme="minorHAnsi" w:cs="Arial"/>
              </w:rPr>
              <w:t xml:space="preserve">lcohol offense </w:t>
            </w:r>
            <w:r w:rsidRPr="0009651C">
              <w:rPr>
                <w:rFonts w:asciiTheme="minorHAnsi" w:hAnsiTheme="minorHAnsi" w:cs="Arial"/>
              </w:rPr>
              <w:t xml:space="preserve">average rate for the county is 42.4 and for the state is 117.9.  The OWI average rate for the county is 8 and for the state is 19.5.  This shows that the </w:t>
            </w:r>
            <w:r w:rsidR="00151733" w:rsidRPr="0009651C">
              <w:rPr>
                <w:rFonts w:asciiTheme="minorHAnsi" w:hAnsiTheme="minorHAnsi" w:cs="Arial"/>
              </w:rPr>
              <w:t xml:space="preserve">rates are lower in Van Buren County than they are </w:t>
            </w:r>
            <w:r w:rsidR="00536F51" w:rsidRPr="0009651C">
              <w:rPr>
                <w:rFonts w:asciiTheme="minorHAnsi" w:hAnsiTheme="minorHAnsi" w:cs="Arial"/>
              </w:rPr>
              <w:t>for</w:t>
            </w:r>
            <w:r w:rsidR="00151733" w:rsidRPr="0009651C">
              <w:rPr>
                <w:rFonts w:asciiTheme="minorHAnsi" w:hAnsiTheme="minorHAnsi" w:cs="Arial"/>
              </w:rPr>
              <w:t xml:space="preserve"> the state.  So it seems that the alcohol problem is smaller in Van Buren County than it is at the state level.  Due to the education provided to the community by the SAFE Coalition the students and youth are not drinking as much.  </w:t>
            </w:r>
          </w:p>
        </w:tc>
      </w:tr>
    </w:tbl>
    <w:p w14:paraId="06808895" w14:textId="77777777" w:rsidR="007E5D60" w:rsidRPr="0009651C" w:rsidRDefault="007E5D60" w:rsidP="0009651C">
      <w:pPr>
        <w:rPr>
          <w:rFonts w:asciiTheme="minorHAnsi" w:hAnsiTheme="minorHAnsi" w:cs="Arial"/>
          <w:b/>
        </w:rPr>
      </w:pPr>
    </w:p>
    <w:p w14:paraId="5E0ECA41" w14:textId="77777777" w:rsidR="004144D0" w:rsidRPr="0009651C" w:rsidRDefault="004144D0" w:rsidP="0009651C">
      <w:pPr>
        <w:rPr>
          <w:rFonts w:asciiTheme="minorHAnsi" w:hAnsiTheme="minorHAnsi" w:cs="Arial"/>
          <w:b/>
        </w:rPr>
      </w:pPr>
      <w:r w:rsidRPr="0009651C">
        <w:rPr>
          <w:rFonts w:asciiTheme="minorHAnsi" w:hAnsiTheme="minorHAnsi" w:cs="Arial"/>
          <w:b/>
        </w:rPr>
        <w:t>Alcohol-Related Car Crashes</w:t>
      </w:r>
    </w:p>
    <w:p w14:paraId="78721519" w14:textId="77777777" w:rsidR="004144D0" w:rsidRPr="0009651C" w:rsidRDefault="004144D0" w:rsidP="0009651C">
      <w:pPr>
        <w:rPr>
          <w:rFonts w:asciiTheme="minorHAnsi" w:hAnsiTheme="minorHAnsi" w:cs="Arial"/>
        </w:rPr>
      </w:pPr>
    </w:p>
    <w:p w14:paraId="4BA05917" w14:textId="77777777" w:rsidR="002E6E23" w:rsidRPr="0009651C" w:rsidRDefault="002E6E23" w:rsidP="0009651C">
      <w:pPr>
        <w:rPr>
          <w:rFonts w:asciiTheme="minorHAnsi" w:hAnsiTheme="minorHAnsi" w:cs="Arial"/>
        </w:rPr>
      </w:pPr>
      <w:r w:rsidRPr="0009651C">
        <w:rPr>
          <w:rFonts w:asciiTheme="minorHAnsi" w:hAnsiTheme="minorHAnsi" w:cs="Arial"/>
        </w:rPr>
        <w:t xml:space="preserve">Another targeted consequence of </w:t>
      </w:r>
      <w:r w:rsidR="00310D53" w:rsidRPr="0009651C">
        <w:rPr>
          <w:rFonts w:asciiTheme="minorHAnsi" w:hAnsiTheme="minorHAnsi" w:cs="Arial"/>
        </w:rPr>
        <w:t>underage</w:t>
      </w:r>
      <w:r w:rsidR="00926273" w:rsidRPr="0009651C">
        <w:rPr>
          <w:rFonts w:asciiTheme="minorHAnsi" w:hAnsiTheme="minorHAnsi" w:cs="Arial"/>
        </w:rPr>
        <w:t xml:space="preserve"> drinking</w:t>
      </w:r>
      <w:r w:rsidR="00310D53" w:rsidRPr="0009651C">
        <w:rPr>
          <w:rFonts w:asciiTheme="minorHAnsi" w:hAnsiTheme="minorHAnsi" w:cs="Arial"/>
        </w:rPr>
        <w:t xml:space="preserve"> and binge drinking</w:t>
      </w:r>
      <w:r w:rsidRPr="0009651C">
        <w:rPr>
          <w:rFonts w:asciiTheme="minorHAnsi" w:hAnsiTheme="minorHAnsi" w:cs="Arial"/>
        </w:rPr>
        <w:t xml:space="preserve"> for </w:t>
      </w:r>
      <w:r w:rsidR="00075F10" w:rsidRPr="0009651C">
        <w:rPr>
          <w:rFonts w:asciiTheme="minorHAnsi" w:hAnsiTheme="minorHAnsi" w:cs="Arial"/>
        </w:rPr>
        <w:t>the IPFS P</w:t>
      </w:r>
      <w:r w:rsidR="00265F03" w:rsidRPr="0009651C">
        <w:rPr>
          <w:rFonts w:asciiTheme="minorHAnsi" w:hAnsiTheme="minorHAnsi" w:cs="Arial"/>
        </w:rPr>
        <w:t>roject</w:t>
      </w:r>
      <w:r w:rsidRPr="0009651C">
        <w:rPr>
          <w:rFonts w:asciiTheme="minorHAnsi" w:hAnsiTheme="minorHAnsi" w:cs="Arial"/>
        </w:rPr>
        <w:t xml:space="preserve"> is car crashes related to alcohol use. </w:t>
      </w:r>
    </w:p>
    <w:p w14:paraId="0433B250" w14:textId="77777777" w:rsidR="000A3CF5" w:rsidRPr="0009651C" w:rsidRDefault="000A3CF5" w:rsidP="0009651C">
      <w:pPr>
        <w:rPr>
          <w:rFonts w:asciiTheme="minorHAnsi" w:hAnsiTheme="minorHAnsi" w:cs="Arial"/>
        </w:rPr>
      </w:pPr>
    </w:p>
    <w:p w14:paraId="06E83590" w14:textId="77777777" w:rsidR="009A6C0C" w:rsidRPr="0009651C" w:rsidRDefault="00185663" w:rsidP="0009651C">
      <w:pPr>
        <w:pStyle w:val="Caption"/>
        <w:keepNext/>
        <w:rPr>
          <w:rStyle w:val="Hyperlink"/>
          <w:rFonts w:asciiTheme="minorHAnsi" w:hAnsiTheme="minorHAnsi" w:cs="Arial"/>
          <w:szCs w:val="24"/>
        </w:rPr>
      </w:pPr>
      <w:bookmarkStart w:id="37" w:name="_Toc414609555"/>
      <w:bookmarkStart w:id="38" w:name="_Toc414625448"/>
      <w:r w:rsidRPr="0009651C">
        <w:rPr>
          <w:rFonts w:asciiTheme="minorHAnsi" w:hAnsiTheme="minorHAnsi" w:cs="Arial"/>
          <w:szCs w:val="24"/>
        </w:rPr>
        <w:t xml:space="preserve">Table </w:t>
      </w:r>
      <w:r w:rsidR="007C7D11" w:rsidRPr="0009651C">
        <w:rPr>
          <w:rFonts w:asciiTheme="minorHAnsi" w:hAnsiTheme="minorHAnsi" w:cs="Arial"/>
          <w:szCs w:val="24"/>
        </w:rPr>
        <w:t>6</w:t>
      </w:r>
      <w:r w:rsidRPr="0009651C">
        <w:rPr>
          <w:rFonts w:asciiTheme="minorHAnsi" w:hAnsiTheme="minorHAnsi" w:cs="Arial"/>
          <w:szCs w:val="24"/>
        </w:rPr>
        <w:t xml:space="preserve">: </w:t>
      </w:r>
      <w:r w:rsidR="000541EB" w:rsidRPr="0009651C">
        <w:rPr>
          <w:rFonts w:asciiTheme="minorHAnsi" w:hAnsiTheme="minorHAnsi" w:cs="Arial"/>
          <w:color w:val="000000"/>
          <w:szCs w:val="24"/>
        </w:rPr>
        <w:t>Alcohol R</w:t>
      </w:r>
      <w:r w:rsidR="00152141" w:rsidRPr="0009651C">
        <w:rPr>
          <w:rFonts w:asciiTheme="minorHAnsi" w:hAnsiTheme="minorHAnsi" w:cs="Arial"/>
          <w:color w:val="000000"/>
          <w:szCs w:val="24"/>
        </w:rPr>
        <w:t xml:space="preserve">elated Fatal Crashes, Injuries </w:t>
      </w:r>
      <w:r w:rsidR="004224E0" w:rsidRPr="0009651C">
        <w:rPr>
          <w:rFonts w:asciiTheme="minorHAnsi" w:hAnsiTheme="minorHAnsi" w:cs="Arial"/>
          <w:color w:val="000000"/>
          <w:szCs w:val="24"/>
        </w:rPr>
        <w:t xml:space="preserve">and Drunk </w:t>
      </w:r>
      <w:bookmarkEnd w:id="37"/>
      <w:bookmarkEnd w:id="38"/>
      <w:r w:rsidR="003B3D98" w:rsidRPr="0009651C">
        <w:rPr>
          <w:rFonts w:asciiTheme="minorHAnsi" w:hAnsiTheme="minorHAnsi" w:cs="Arial"/>
          <w:color w:val="000000"/>
          <w:szCs w:val="24"/>
        </w:rPr>
        <w:t>Drivers,</w:t>
      </w:r>
      <w:r w:rsidR="003B3D98" w:rsidRPr="0009651C">
        <w:rPr>
          <w:rFonts w:asciiTheme="minorHAnsi" w:hAnsiTheme="minorHAnsi" w:cs="Arial"/>
          <w:szCs w:val="24"/>
        </w:rPr>
        <w:t xml:space="preserve"> </w:t>
      </w:r>
      <w:hyperlink r:id="rId32" w:history="1">
        <w:r w:rsidR="009A6C0C" w:rsidRPr="0009651C">
          <w:rPr>
            <w:rStyle w:val="Hyperlink"/>
            <w:rFonts w:asciiTheme="minorHAnsi" w:hAnsiTheme="minorHAnsi" w:cs="Arial"/>
            <w:szCs w:val="24"/>
          </w:rPr>
          <w:t>Source GTSB</w:t>
        </w:r>
      </w:hyperlink>
    </w:p>
    <w:p w14:paraId="155B7B74" w14:textId="77777777" w:rsidR="006E1B18" w:rsidRPr="0009651C" w:rsidRDefault="006E1B18" w:rsidP="0009651C">
      <w:pPr>
        <w:rPr>
          <w:rFonts w:asciiTheme="minorHAnsi" w:hAnsiTheme="minorHAnsi" w:cs="Arial"/>
        </w:rPr>
      </w:pPr>
    </w:p>
    <w:tbl>
      <w:tblPr>
        <w:tblW w:w="10260" w:type="dxa"/>
        <w:tblInd w:w="-10" w:type="dxa"/>
        <w:tblLook w:val="04A0" w:firstRow="1" w:lastRow="0" w:firstColumn="1" w:lastColumn="0" w:noHBand="0" w:noVBand="1"/>
      </w:tblPr>
      <w:tblGrid>
        <w:gridCol w:w="2290"/>
        <w:gridCol w:w="1310"/>
        <w:gridCol w:w="1381"/>
        <w:gridCol w:w="1320"/>
        <w:gridCol w:w="1319"/>
        <w:gridCol w:w="1320"/>
        <w:gridCol w:w="1320"/>
      </w:tblGrid>
      <w:tr w:rsidR="00910740" w:rsidRPr="0009651C" w14:paraId="1C2AB0FB" w14:textId="6F28100F" w:rsidTr="001214F4">
        <w:trPr>
          <w:trHeight w:val="606"/>
        </w:trPr>
        <w:tc>
          <w:tcPr>
            <w:tcW w:w="2290"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719BD612" w14:textId="77777777" w:rsidR="00910740" w:rsidRPr="0009651C" w:rsidRDefault="00910740" w:rsidP="0009651C">
            <w:pPr>
              <w:jc w:val="center"/>
              <w:rPr>
                <w:rFonts w:asciiTheme="minorHAnsi" w:hAnsiTheme="minorHAnsi" w:cs="Arial"/>
              </w:rPr>
            </w:pPr>
            <w:r w:rsidRPr="0009651C">
              <w:rPr>
                <w:rFonts w:asciiTheme="minorHAnsi" w:hAnsiTheme="minorHAnsi" w:cs="Arial"/>
              </w:rPr>
              <w:t>Indicators</w:t>
            </w:r>
          </w:p>
        </w:tc>
        <w:tc>
          <w:tcPr>
            <w:tcW w:w="1310"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027074F1" w14:textId="77777777" w:rsidR="00910740" w:rsidRPr="0009651C" w:rsidRDefault="00910740" w:rsidP="0009651C">
            <w:pPr>
              <w:jc w:val="center"/>
              <w:rPr>
                <w:rFonts w:asciiTheme="minorHAnsi" w:hAnsiTheme="minorHAnsi" w:cs="Arial"/>
              </w:rPr>
            </w:pPr>
            <w:r w:rsidRPr="0009651C">
              <w:rPr>
                <w:rFonts w:asciiTheme="minorHAnsi" w:hAnsiTheme="minorHAnsi" w:cs="Arial"/>
              </w:rPr>
              <w:t>AREA</w:t>
            </w:r>
          </w:p>
        </w:tc>
        <w:tc>
          <w:tcPr>
            <w:tcW w:w="1381"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2F42F388" w14:textId="77777777" w:rsidR="00910740" w:rsidRPr="0009651C" w:rsidRDefault="00910740" w:rsidP="0009651C">
            <w:pPr>
              <w:jc w:val="center"/>
              <w:rPr>
                <w:rFonts w:asciiTheme="minorHAnsi" w:hAnsiTheme="minorHAnsi" w:cs="Arial"/>
              </w:rPr>
            </w:pPr>
            <w:r w:rsidRPr="0009651C">
              <w:rPr>
                <w:rFonts w:asciiTheme="minorHAnsi" w:hAnsiTheme="minorHAnsi" w:cs="Arial"/>
              </w:rPr>
              <w:t>2010</w:t>
            </w:r>
          </w:p>
        </w:tc>
        <w:tc>
          <w:tcPr>
            <w:tcW w:w="1320"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368561CE" w14:textId="77777777" w:rsidR="00910740" w:rsidRPr="0009651C" w:rsidRDefault="00910740" w:rsidP="0009651C">
            <w:pPr>
              <w:jc w:val="center"/>
              <w:rPr>
                <w:rFonts w:asciiTheme="minorHAnsi" w:hAnsiTheme="minorHAnsi" w:cs="Arial"/>
              </w:rPr>
            </w:pPr>
            <w:r w:rsidRPr="0009651C">
              <w:rPr>
                <w:rFonts w:asciiTheme="minorHAnsi" w:hAnsiTheme="minorHAnsi" w:cs="Arial"/>
              </w:rPr>
              <w:t>2011</w:t>
            </w:r>
          </w:p>
        </w:tc>
        <w:tc>
          <w:tcPr>
            <w:tcW w:w="1319" w:type="dxa"/>
            <w:tcBorders>
              <w:top w:val="single" w:sz="8" w:space="0" w:color="000000"/>
              <w:left w:val="single" w:sz="8" w:space="0" w:color="000000"/>
              <w:bottom w:val="single" w:sz="8" w:space="0" w:color="000000"/>
              <w:right w:val="single" w:sz="4" w:space="0" w:color="auto"/>
            </w:tcBorders>
            <w:shd w:val="clear" w:color="auto" w:fill="C6D9F1" w:themeFill="text2" w:themeFillTint="33"/>
            <w:vAlign w:val="center"/>
            <w:hideMark/>
          </w:tcPr>
          <w:p w14:paraId="3605EB90" w14:textId="77777777" w:rsidR="00910740" w:rsidRPr="0009651C" w:rsidRDefault="00910740" w:rsidP="0009651C">
            <w:pPr>
              <w:jc w:val="center"/>
              <w:rPr>
                <w:rFonts w:asciiTheme="minorHAnsi" w:hAnsiTheme="minorHAnsi" w:cs="Arial"/>
              </w:rPr>
            </w:pPr>
            <w:r w:rsidRPr="0009651C">
              <w:rPr>
                <w:rFonts w:asciiTheme="minorHAnsi" w:hAnsiTheme="minorHAnsi" w:cs="Arial"/>
              </w:rPr>
              <w:t>2012</w:t>
            </w:r>
          </w:p>
        </w:tc>
        <w:tc>
          <w:tcPr>
            <w:tcW w:w="1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4302B" w14:textId="1D55FC41"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2013</w:t>
            </w:r>
          </w:p>
        </w:tc>
        <w:tc>
          <w:tcPr>
            <w:tcW w:w="1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EDB831" w14:textId="5360356B"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2014</w:t>
            </w:r>
          </w:p>
        </w:tc>
      </w:tr>
      <w:tr w:rsidR="00910740" w:rsidRPr="0009651C" w14:paraId="491F71EC" w14:textId="7CA1D32C" w:rsidTr="001214F4">
        <w:trPr>
          <w:trHeight w:val="247"/>
        </w:trPr>
        <w:tc>
          <w:tcPr>
            <w:tcW w:w="22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7A671B" w14:textId="77777777" w:rsidR="001F6A8D" w:rsidRPr="0009651C" w:rsidRDefault="00910740" w:rsidP="0009651C">
            <w:pPr>
              <w:rPr>
                <w:rFonts w:asciiTheme="minorHAnsi" w:hAnsiTheme="minorHAnsi" w:cs="Arial"/>
              </w:rPr>
            </w:pPr>
            <w:r w:rsidRPr="0009651C">
              <w:rPr>
                <w:rFonts w:asciiTheme="minorHAnsi" w:hAnsiTheme="minorHAnsi" w:cs="Arial"/>
              </w:rPr>
              <w:t>Fatal Crashes</w:t>
            </w:r>
            <w:r w:rsidR="001F6A8D" w:rsidRPr="0009651C">
              <w:rPr>
                <w:rFonts w:asciiTheme="minorHAnsi" w:hAnsiTheme="minorHAnsi" w:cs="Arial"/>
              </w:rPr>
              <w:t xml:space="preserve"> </w:t>
            </w:r>
          </w:p>
          <w:p w14:paraId="7241CF42" w14:textId="15D269FA" w:rsidR="00910740" w:rsidRPr="0009651C" w:rsidRDefault="00910740" w:rsidP="0009651C">
            <w:pPr>
              <w:rPr>
                <w:rFonts w:asciiTheme="minorHAnsi" w:hAnsiTheme="minorHAnsi" w:cs="Arial"/>
              </w:rPr>
            </w:pPr>
            <w:r w:rsidRPr="0009651C">
              <w:rPr>
                <w:rFonts w:asciiTheme="minorHAnsi" w:hAnsiTheme="minorHAnsi" w:cs="Arial"/>
              </w:rPr>
              <w:t>N (Rate)</w:t>
            </w:r>
          </w:p>
        </w:tc>
        <w:tc>
          <w:tcPr>
            <w:tcW w:w="1310" w:type="dxa"/>
            <w:tcBorders>
              <w:top w:val="nil"/>
              <w:left w:val="nil"/>
              <w:bottom w:val="single" w:sz="8" w:space="0" w:color="auto"/>
              <w:right w:val="single" w:sz="8" w:space="0" w:color="auto"/>
            </w:tcBorders>
            <w:shd w:val="clear" w:color="auto" w:fill="auto"/>
            <w:vAlign w:val="center"/>
            <w:hideMark/>
          </w:tcPr>
          <w:p w14:paraId="61B901BF" w14:textId="77777777" w:rsidR="00910740" w:rsidRPr="0009651C" w:rsidRDefault="00910740" w:rsidP="0009651C">
            <w:pPr>
              <w:rPr>
                <w:rFonts w:asciiTheme="minorHAnsi" w:hAnsiTheme="minorHAnsi" w:cs="Arial"/>
              </w:rPr>
            </w:pPr>
            <w:r w:rsidRPr="0009651C">
              <w:rPr>
                <w:rFonts w:asciiTheme="minorHAnsi" w:hAnsiTheme="minorHAnsi" w:cs="Arial"/>
              </w:rPr>
              <w:t>Van Buren     N</w:t>
            </w:r>
          </w:p>
        </w:tc>
        <w:tc>
          <w:tcPr>
            <w:tcW w:w="1381" w:type="dxa"/>
            <w:tcBorders>
              <w:top w:val="nil"/>
              <w:left w:val="nil"/>
              <w:bottom w:val="nil"/>
              <w:right w:val="single" w:sz="8" w:space="0" w:color="auto"/>
            </w:tcBorders>
            <w:shd w:val="clear" w:color="auto" w:fill="auto"/>
            <w:vAlign w:val="center"/>
            <w:hideMark/>
          </w:tcPr>
          <w:p w14:paraId="1184F673" w14:textId="77777777" w:rsidR="00910740" w:rsidRPr="0009651C" w:rsidRDefault="00910740" w:rsidP="0009651C">
            <w:pPr>
              <w:jc w:val="center"/>
              <w:rPr>
                <w:rFonts w:asciiTheme="minorHAnsi" w:hAnsiTheme="minorHAnsi" w:cs="Arial"/>
              </w:rPr>
            </w:pPr>
            <w:r w:rsidRPr="0009651C">
              <w:rPr>
                <w:rFonts w:asciiTheme="minorHAnsi" w:hAnsiTheme="minorHAnsi" w:cs="Arial"/>
              </w:rPr>
              <w:t>3</w:t>
            </w:r>
          </w:p>
        </w:tc>
        <w:tc>
          <w:tcPr>
            <w:tcW w:w="1320" w:type="dxa"/>
            <w:tcBorders>
              <w:top w:val="nil"/>
              <w:left w:val="nil"/>
              <w:bottom w:val="nil"/>
              <w:right w:val="single" w:sz="8" w:space="0" w:color="auto"/>
            </w:tcBorders>
            <w:shd w:val="clear" w:color="auto" w:fill="auto"/>
            <w:vAlign w:val="center"/>
            <w:hideMark/>
          </w:tcPr>
          <w:p w14:paraId="34EF4922" w14:textId="77777777" w:rsidR="00910740" w:rsidRPr="0009651C" w:rsidRDefault="00910740" w:rsidP="0009651C">
            <w:pPr>
              <w:jc w:val="center"/>
              <w:rPr>
                <w:rFonts w:asciiTheme="minorHAnsi" w:hAnsiTheme="minorHAnsi" w:cs="Arial"/>
              </w:rPr>
            </w:pPr>
            <w:r w:rsidRPr="0009651C">
              <w:rPr>
                <w:rFonts w:asciiTheme="minorHAnsi" w:hAnsiTheme="minorHAnsi" w:cs="Arial"/>
              </w:rPr>
              <w:t>1</w:t>
            </w:r>
          </w:p>
        </w:tc>
        <w:tc>
          <w:tcPr>
            <w:tcW w:w="1319" w:type="dxa"/>
            <w:tcBorders>
              <w:top w:val="nil"/>
              <w:left w:val="nil"/>
              <w:bottom w:val="nil"/>
              <w:right w:val="single" w:sz="8" w:space="0" w:color="auto"/>
            </w:tcBorders>
            <w:shd w:val="clear" w:color="auto" w:fill="auto"/>
            <w:vAlign w:val="center"/>
            <w:hideMark/>
          </w:tcPr>
          <w:p w14:paraId="5AD56F66" w14:textId="77777777" w:rsidR="00910740" w:rsidRPr="0009651C" w:rsidRDefault="00910740" w:rsidP="0009651C">
            <w:pPr>
              <w:jc w:val="center"/>
              <w:rPr>
                <w:rFonts w:asciiTheme="minorHAnsi" w:hAnsiTheme="minorHAnsi" w:cs="Arial"/>
              </w:rPr>
            </w:pPr>
            <w:r w:rsidRPr="0009651C">
              <w:rPr>
                <w:rFonts w:asciiTheme="minorHAnsi" w:hAnsiTheme="minorHAnsi" w:cs="Arial"/>
              </w:rPr>
              <w:t>0</w:t>
            </w:r>
          </w:p>
        </w:tc>
        <w:tc>
          <w:tcPr>
            <w:tcW w:w="1320" w:type="dxa"/>
            <w:tcBorders>
              <w:top w:val="single" w:sz="4" w:space="0" w:color="auto"/>
              <w:left w:val="nil"/>
              <w:bottom w:val="nil"/>
              <w:right w:val="single" w:sz="8" w:space="0" w:color="auto"/>
            </w:tcBorders>
            <w:vAlign w:val="center"/>
          </w:tcPr>
          <w:p w14:paraId="301A941D" w14:textId="5064446D"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0</w:t>
            </w:r>
          </w:p>
        </w:tc>
        <w:tc>
          <w:tcPr>
            <w:tcW w:w="1320" w:type="dxa"/>
            <w:tcBorders>
              <w:top w:val="single" w:sz="4" w:space="0" w:color="auto"/>
              <w:left w:val="nil"/>
              <w:bottom w:val="nil"/>
              <w:right w:val="single" w:sz="8" w:space="0" w:color="auto"/>
            </w:tcBorders>
            <w:vAlign w:val="center"/>
          </w:tcPr>
          <w:p w14:paraId="093096AF" w14:textId="31A1FA11"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0</w:t>
            </w:r>
          </w:p>
        </w:tc>
      </w:tr>
      <w:tr w:rsidR="00910740" w:rsidRPr="0009651C" w14:paraId="205CD36D" w14:textId="18647F89" w:rsidTr="001214F4">
        <w:trPr>
          <w:trHeight w:val="168"/>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56624AB7"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13D94279" w14:textId="77777777" w:rsidR="00910740" w:rsidRPr="0009651C" w:rsidRDefault="00910740" w:rsidP="0009651C">
            <w:pPr>
              <w:rPr>
                <w:rFonts w:asciiTheme="minorHAnsi" w:hAnsiTheme="minorHAnsi" w:cs="Arial"/>
              </w:rPr>
            </w:pPr>
            <w:r w:rsidRPr="0009651C">
              <w:rPr>
                <w:rFonts w:asciiTheme="minorHAnsi" w:hAnsiTheme="minorHAnsi" w:cs="Arial"/>
              </w:rPr>
              <w:t>Rate</w:t>
            </w:r>
          </w:p>
        </w:tc>
        <w:tc>
          <w:tcPr>
            <w:tcW w:w="1381" w:type="dxa"/>
            <w:tcBorders>
              <w:top w:val="nil"/>
              <w:left w:val="nil"/>
              <w:bottom w:val="single" w:sz="8" w:space="0" w:color="auto"/>
              <w:right w:val="single" w:sz="8" w:space="0" w:color="auto"/>
            </w:tcBorders>
            <w:shd w:val="clear" w:color="auto" w:fill="auto"/>
            <w:vAlign w:val="center"/>
            <w:hideMark/>
          </w:tcPr>
          <w:p w14:paraId="10D7D654" w14:textId="61726DC8" w:rsidR="00910740" w:rsidRPr="0009651C" w:rsidRDefault="00910740" w:rsidP="0009651C">
            <w:pPr>
              <w:jc w:val="center"/>
              <w:rPr>
                <w:rFonts w:asciiTheme="minorHAnsi" w:hAnsiTheme="minorHAnsi" w:cs="Arial"/>
              </w:rPr>
            </w:pPr>
            <w:r w:rsidRPr="0009651C">
              <w:rPr>
                <w:rFonts w:asciiTheme="minorHAnsi" w:hAnsiTheme="minorHAnsi" w:cs="Arial"/>
              </w:rPr>
              <w:t>3.9</w:t>
            </w:r>
          </w:p>
        </w:tc>
        <w:tc>
          <w:tcPr>
            <w:tcW w:w="1320" w:type="dxa"/>
            <w:tcBorders>
              <w:top w:val="nil"/>
              <w:left w:val="nil"/>
              <w:bottom w:val="single" w:sz="8" w:space="0" w:color="auto"/>
              <w:right w:val="single" w:sz="8" w:space="0" w:color="auto"/>
            </w:tcBorders>
            <w:shd w:val="clear" w:color="auto" w:fill="auto"/>
            <w:vAlign w:val="center"/>
            <w:hideMark/>
          </w:tcPr>
          <w:p w14:paraId="43461B19" w14:textId="77777777" w:rsidR="00910740" w:rsidRPr="0009651C" w:rsidRDefault="00910740" w:rsidP="0009651C">
            <w:pPr>
              <w:jc w:val="center"/>
              <w:rPr>
                <w:rFonts w:asciiTheme="minorHAnsi" w:hAnsiTheme="minorHAnsi" w:cs="Arial"/>
              </w:rPr>
            </w:pPr>
            <w:r w:rsidRPr="0009651C">
              <w:rPr>
                <w:rFonts w:asciiTheme="minorHAnsi" w:hAnsiTheme="minorHAnsi" w:cs="Arial"/>
              </w:rPr>
              <w:t>1.3</w:t>
            </w:r>
          </w:p>
        </w:tc>
        <w:tc>
          <w:tcPr>
            <w:tcW w:w="1319" w:type="dxa"/>
            <w:tcBorders>
              <w:top w:val="nil"/>
              <w:left w:val="nil"/>
              <w:bottom w:val="single" w:sz="8" w:space="0" w:color="auto"/>
              <w:right w:val="single" w:sz="8" w:space="0" w:color="auto"/>
            </w:tcBorders>
            <w:shd w:val="clear" w:color="auto" w:fill="auto"/>
            <w:vAlign w:val="center"/>
            <w:hideMark/>
          </w:tcPr>
          <w:p w14:paraId="738A6BF7" w14:textId="77777777" w:rsidR="00910740" w:rsidRPr="0009651C" w:rsidRDefault="00910740" w:rsidP="0009651C">
            <w:pPr>
              <w:jc w:val="center"/>
              <w:rPr>
                <w:rFonts w:asciiTheme="minorHAnsi" w:hAnsiTheme="minorHAnsi" w:cs="Arial"/>
              </w:rPr>
            </w:pPr>
            <w:r w:rsidRPr="0009651C">
              <w:rPr>
                <w:rFonts w:asciiTheme="minorHAnsi" w:hAnsiTheme="minorHAnsi" w:cs="Arial"/>
              </w:rPr>
              <w:t>0</w:t>
            </w:r>
          </w:p>
        </w:tc>
        <w:tc>
          <w:tcPr>
            <w:tcW w:w="1320" w:type="dxa"/>
            <w:tcBorders>
              <w:top w:val="nil"/>
              <w:left w:val="nil"/>
              <w:bottom w:val="single" w:sz="8" w:space="0" w:color="auto"/>
              <w:right w:val="single" w:sz="8" w:space="0" w:color="auto"/>
            </w:tcBorders>
          </w:tcPr>
          <w:p w14:paraId="4C75C33B" w14:textId="2B0B5583" w:rsidR="00910740" w:rsidRPr="0009651C" w:rsidRDefault="001214F4" w:rsidP="0009651C">
            <w:pPr>
              <w:jc w:val="center"/>
              <w:rPr>
                <w:rFonts w:asciiTheme="minorHAnsi" w:hAnsiTheme="minorHAnsi" w:cs="Arial"/>
                <w:highlight w:val="yellow"/>
              </w:rPr>
            </w:pPr>
            <w:r w:rsidRPr="0009651C">
              <w:rPr>
                <w:rFonts w:asciiTheme="minorHAnsi" w:hAnsiTheme="minorHAnsi" w:cs="Arial"/>
                <w:highlight w:val="yellow"/>
              </w:rPr>
              <w:t>0</w:t>
            </w:r>
          </w:p>
        </w:tc>
        <w:tc>
          <w:tcPr>
            <w:tcW w:w="1320" w:type="dxa"/>
            <w:tcBorders>
              <w:top w:val="nil"/>
              <w:left w:val="nil"/>
              <w:bottom w:val="single" w:sz="8" w:space="0" w:color="auto"/>
              <w:right w:val="single" w:sz="8" w:space="0" w:color="auto"/>
            </w:tcBorders>
          </w:tcPr>
          <w:p w14:paraId="3F478344" w14:textId="6CDC58D4" w:rsidR="00910740" w:rsidRPr="0009651C" w:rsidRDefault="001214F4" w:rsidP="0009651C">
            <w:pPr>
              <w:jc w:val="center"/>
              <w:rPr>
                <w:rFonts w:asciiTheme="minorHAnsi" w:hAnsiTheme="minorHAnsi" w:cs="Arial"/>
                <w:highlight w:val="yellow"/>
              </w:rPr>
            </w:pPr>
            <w:r w:rsidRPr="0009651C">
              <w:rPr>
                <w:rFonts w:asciiTheme="minorHAnsi" w:hAnsiTheme="minorHAnsi" w:cs="Arial"/>
                <w:highlight w:val="yellow"/>
              </w:rPr>
              <w:t>0</w:t>
            </w:r>
          </w:p>
        </w:tc>
      </w:tr>
      <w:tr w:rsidR="00910740" w:rsidRPr="0009651C" w14:paraId="21AB019D" w14:textId="7FDFF9AF" w:rsidTr="001214F4">
        <w:trPr>
          <w:trHeight w:val="168"/>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2427B745"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22AE8E29" w14:textId="77777777" w:rsidR="00910740" w:rsidRPr="0009651C" w:rsidRDefault="00910740" w:rsidP="0009651C">
            <w:pPr>
              <w:rPr>
                <w:rFonts w:asciiTheme="minorHAnsi" w:hAnsiTheme="minorHAnsi" w:cs="Arial"/>
              </w:rPr>
            </w:pPr>
            <w:r w:rsidRPr="0009651C">
              <w:rPr>
                <w:rFonts w:asciiTheme="minorHAnsi" w:hAnsiTheme="minorHAnsi" w:cs="Arial"/>
              </w:rPr>
              <w:t>Iowa              N</w:t>
            </w:r>
          </w:p>
        </w:tc>
        <w:tc>
          <w:tcPr>
            <w:tcW w:w="1381" w:type="dxa"/>
            <w:tcBorders>
              <w:top w:val="nil"/>
              <w:left w:val="nil"/>
              <w:bottom w:val="nil"/>
              <w:right w:val="single" w:sz="8" w:space="0" w:color="auto"/>
            </w:tcBorders>
            <w:shd w:val="clear" w:color="auto" w:fill="auto"/>
            <w:vAlign w:val="center"/>
            <w:hideMark/>
          </w:tcPr>
          <w:p w14:paraId="1D90884C" w14:textId="77777777" w:rsidR="00910740" w:rsidRPr="0009651C" w:rsidRDefault="00910740" w:rsidP="0009651C">
            <w:pPr>
              <w:jc w:val="center"/>
              <w:rPr>
                <w:rFonts w:asciiTheme="minorHAnsi" w:hAnsiTheme="minorHAnsi" w:cs="Arial"/>
              </w:rPr>
            </w:pPr>
            <w:r w:rsidRPr="0009651C">
              <w:rPr>
                <w:rFonts w:asciiTheme="minorHAnsi" w:hAnsiTheme="minorHAnsi" w:cs="Arial"/>
              </w:rPr>
              <w:t>390</w:t>
            </w:r>
          </w:p>
        </w:tc>
        <w:tc>
          <w:tcPr>
            <w:tcW w:w="1320" w:type="dxa"/>
            <w:tcBorders>
              <w:top w:val="nil"/>
              <w:left w:val="nil"/>
              <w:bottom w:val="nil"/>
              <w:right w:val="single" w:sz="8" w:space="0" w:color="auto"/>
            </w:tcBorders>
            <w:shd w:val="clear" w:color="auto" w:fill="auto"/>
            <w:vAlign w:val="center"/>
            <w:hideMark/>
          </w:tcPr>
          <w:p w14:paraId="4CC99770" w14:textId="77777777" w:rsidR="00910740" w:rsidRPr="0009651C" w:rsidRDefault="00910740" w:rsidP="0009651C">
            <w:pPr>
              <w:jc w:val="center"/>
              <w:rPr>
                <w:rFonts w:asciiTheme="minorHAnsi" w:hAnsiTheme="minorHAnsi" w:cs="Arial"/>
              </w:rPr>
            </w:pPr>
            <w:r w:rsidRPr="0009651C">
              <w:rPr>
                <w:rFonts w:asciiTheme="minorHAnsi" w:hAnsiTheme="minorHAnsi" w:cs="Arial"/>
              </w:rPr>
              <w:t>360</w:t>
            </w:r>
          </w:p>
        </w:tc>
        <w:tc>
          <w:tcPr>
            <w:tcW w:w="1319" w:type="dxa"/>
            <w:tcBorders>
              <w:top w:val="nil"/>
              <w:left w:val="nil"/>
              <w:bottom w:val="nil"/>
              <w:right w:val="single" w:sz="8" w:space="0" w:color="auto"/>
            </w:tcBorders>
            <w:shd w:val="clear" w:color="auto" w:fill="auto"/>
            <w:vAlign w:val="center"/>
            <w:hideMark/>
          </w:tcPr>
          <w:p w14:paraId="6CC376A1" w14:textId="77777777" w:rsidR="00910740" w:rsidRPr="0009651C" w:rsidRDefault="00910740" w:rsidP="0009651C">
            <w:pPr>
              <w:jc w:val="center"/>
              <w:rPr>
                <w:rFonts w:asciiTheme="minorHAnsi" w:hAnsiTheme="minorHAnsi" w:cs="Arial"/>
              </w:rPr>
            </w:pPr>
            <w:r w:rsidRPr="0009651C">
              <w:rPr>
                <w:rFonts w:asciiTheme="minorHAnsi" w:hAnsiTheme="minorHAnsi" w:cs="Arial"/>
              </w:rPr>
              <w:t>365</w:t>
            </w:r>
          </w:p>
        </w:tc>
        <w:tc>
          <w:tcPr>
            <w:tcW w:w="1320" w:type="dxa"/>
            <w:tcBorders>
              <w:top w:val="nil"/>
              <w:left w:val="nil"/>
              <w:bottom w:val="nil"/>
              <w:right w:val="single" w:sz="8" w:space="0" w:color="auto"/>
            </w:tcBorders>
            <w:vAlign w:val="center"/>
          </w:tcPr>
          <w:p w14:paraId="1FC8A152" w14:textId="2917ECD5"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317</w:t>
            </w:r>
          </w:p>
        </w:tc>
        <w:tc>
          <w:tcPr>
            <w:tcW w:w="1320" w:type="dxa"/>
            <w:tcBorders>
              <w:top w:val="nil"/>
              <w:left w:val="nil"/>
              <w:bottom w:val="nil"/>
              <w:right w:val="single" w:sz="8" w:space="0" w:color="auto"/>
            </w:tcBorders>
            <w:vAlign w:val="center"/>
          </w:tcPr>
          <w:p w14:paraId="1529CB0F" w14:textId="205019F1"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320</w:t>
            </w:r>
          </w:p>
        </w:tc>
      </w:tr>
      <w:tr w:rsidR="00910740" w:rsidRPr="0009651C" w14:paraId="1360835F" w14:textId="51765226" w:rsidTr="001214F4">
        <w:trPr>
          <w:trHeight w:val="240"/>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3869B914" w14:textId="57928A7E"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4AEE1453" w14:textId="77777777" w:rsidR="00910740" w:rsidRPr="0009651C" w:rsidRDefault="00910740" w:rsidP="0009651C">
            <w:pPr>
              <w:rPr>
                <w:rFonts w:asciiTheme="minorHAnsi" w:hAnsiTheme="minorHAnsi" w:cs="Arial"/>
              </w:rPr>
            </w:pPr>
            <w:r w:rsidRPr="0009651C">
              <w:rPr>
                <w:rFonts w:asciiTheme="minorHAnsi" w:hAnsiTheme="minorHAnsi" w:cs="Arial"/>
              </w:rPr>
              <w:t>Rate</w:t>
            </w:r>
          </w:p>
        </w:tc>
        <w:tc>
          <w:tcPr>
            <w:tcW w:w="1381" w:type="dxa"/>
            <w:tcBorders>
              <w:top w:val="nil"/>
              <w:left w:val="nil"/>
              <w:bottom w:val="single" w:sz="8" w:space="0" w:color="auto"/>
              <w:right w:val="single" w:sz="8" w:space="0" w:color="auto"/>
            </w:tcBorders>
            <w:shd w:val="clear" w:color="auto" w:fill="auto"/>
            <w:vAlign w:val="center"/>
            <w:hideMark/>
          </w:tcPr>
          <w:p w14:paraId="2A8E88BF" w14:textId="77777777" w:rsidR="00910740" w:rsidRPr="0009651C" w:rsidRDefault="00910740" w:rsidP="0009651C">
            <w:pPr>
              <w:jc w:val="center"/>
              <w:rPr>
                <w:rFonts w:asciiTheme="minorHAnsi" w:hAnsiTheme="minorHAnsi" w:cs="Arial"/>
              </w:rPr>
            </w:pPr>
            <w:r w:rsidRPr="0009651C">
              <w:rPr>
                <w:rFonts w:asciiTheme="minorHAnsi" w:hAnsiTheme="minorHAnsi" w:cs="Arial"/>
              </w:rPr>
              <w:t>1.3</w:t>
            </w:r>
          </w:p>
        </w:tc>
        <w:tc>
          <w:tcPr>
            <w:tcW w:w="1320" w:type="dxa"/>
            <w:tcBorders>
              <w:top w:val="nil"/>
              <w:left w:val="nil"/>
              <w:bottom w:val="single" w:sz="8" w:space="0" w:color="auto"/>
              <w:right w:val="single" w:sz="8" w:space="0" w:color="auto"/>
            </w:tcBorders>
            <w:shd w:val="clear" w:color="auto" w:fill="auto"/>
            <w:vAlign w:val="center"/>
            <w:hideMark/>
          </w:tcPr>
          <w:p w14:paraId="3920E400" w14:textId="77777777" w:rsidR="00910740" w:rsidRPr="0009651C" w:rsidRDefault="00910740" w:rsidP="0009651C">
            <w:pPr>
              <w:jc w:val="center"/>
              <w:rPr>
                <w:rFonts w:asciiTheme="minorHAnsi" w:hAnsiTheme="minorHAnsi" w:cs="Arial"/>
              </w:rPr>
            </w:pPr>
            <w:r w:rsidRPr="0009651C">
              <w:rPr>
                <w:rFonts w:asciiTheme="minorHAnsi" w:hAnsiTheme="minorHAnsi" w:cs="Arial"/>
              </w:rPr>
              <w:t>1.2</w:t>
            </w:r>
          </w:p>
        </w:tc>
        <w:tc>
          <w:tcPr>
            <w:tcW w:w="1319" w:type="dxa"/>
            <w:tcBorders>
              <w:top w:val="nil"/>
              <w:left w:val="nil"/>
              <w:bottom w:val="single" w:sz="8" w:space="0" w:color="auto"/>
              <w:right w:val="single" w:sz="8" w:space="0" w:color="auto"/>
            </w:tcBorders>
            <w:shd w:val="clear" w:color="auto" w:fill="auto"/>
            <w:vAlign w:val="center"/>
            <w:hideMark/>
          </w:tcPr>
          <w:p w14:paraId="3DD79AF5" w14:textId="77777777" w:rsidR="00910740" w:rsidRPr="0009651C" w:rsidRDefault="00910740" w:rsidP="0009651C">
            <w:pPr>
              <w:jc w:val="center"/>
              <w:rPr>
                <w:rFonts w:asciiTheme="minorHAnsi" w:hAnsiTheme="minorHAnsi" w:cs="Arial"/>
              </w:rPr>
            </w:pPr>
            <w:r w:rsidRPr="0009651C">
              <w:rPr>
                <w:rFonts w:asciiTheme="minorHAnsi" w:hAnsiTheme="minorHAnsi" w:cs="Arial"/>
              </w:rPr>
              <w:t>1.2</w:t>
            </w:r>
          </w:p>
        </w:tc>
        <w:tc>
          <w:tcPr>
            <w:tcW w:w="1320" w:type="dxa"/>
            <w:tcBorders>
              <w:top w:val="nil"/>
              <w:left w:val="nil"/>
              <w:bottom w:val="single" w:sz="8" w:space="0" w:color="auto"/>
              <w:right w:val="single" w:sz="8" w:space="0" w:color="auto"/>
            </w:tcBorders>
            <w:vAlign w:val="center"/>
          </w:tcPr>
          <w:p w14:paraId="5DD6D4F3" w14:textId="15E56460"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1</w:t>
            </w:r>
          </w:p>
        </w:tc>
        <w:tc>
          <w:tcPr>
            <w:tcW w:w="1320" w:type="dxa"/>
            <w:tcBorders>
              <w:top w:val="nil"/>
              <w:left w:val="nil"/>
              <w:bottom w:val="single" w:sz="8" w:space="0" w:color="auto"/>
              <w:right w:val="single" w:sz="8" w:space="0" w:color="auto"/>
            </w:tcBorders>
            <w:vAlign w:val="center"/>
          </w:tcPr>
          <w:p w14:paraId="1855DEF3" w14:textId="3BFFE3A1"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1</w:t>
            </w:r>
          </w:p>
        </w:tc>
      </w:tr>
      <w:tr w:rsidR="00910740" w:rsidRPr="0009651C" w14:paraId="7258907E" w14:textId="30648792" w:rsidTr="001214F4">
        <w:trPr>
          <w:trHeight w:val="240"/>
        </w:trPr>
        <w:tc>
          <w:tcPr>
            <w:tcW w:w="22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9C893B" w14:textId="77777777" w:rsidR="00910740" w:rsidRPr="0009651C" w:rsidRDefault="00910740" w:rsidP="0009651C">
            <w:pPr>
              <w:rPr>
                <w:rFonts w:asciiTheme="minorHAnsi" w:hAnsiTheme="minorHAnsi" w:cs="Arial"/>
              </w:rPr>
            </w:pPr>
            <w:r w:rsidRPr="0009651C">
              <w:rPr>
                <w:rFonts w:asciiTheme="minorHAnsi" w:hAnsiTheme="minorHAnsi" w:cs="Arial"/>
              </w:rPr>
              <w:t>Drivers Involved in Fatal Crashes That Have Had a Drink (%)</w:t>
            </w:r>
          </w:p>
        </w:tc>
        <w:tc>
          <w:tcPr>
            <w:tcW w:w="1310" w:type="dxa"/>
            <w:tcBorders>
              <w:top w:val="nil"/>
              <w:left w:val="nil"/>
              <w:bottom w:val="single" w:sz="8" w:space="0" w:color="auto"/>
              <w:right w:val="single" w:sz="8" w:space="0" w:color="auto"/>
            </w:tcBorders>
            <w:shd w:val="clear" w:color="auto" w:fill="auto"/>
            <w:vAlign w:val="center"/>
            <w:hideMark/>
          </w:tcPr>
          <w:p w14:paraId="2849A5B4" w14:textId="77777777" w:rsidR="00910740" w:rsidRPr="0009651C" w:rsidRDefault="00910740" w:rsidP="0009651C">
            <w:pPr>
              <w:rPr>
                <w:rFonts w:asciiTheme="minorHAnsi" w:hAnsiTheme="minorHAnsi" w:cs="Arial"/>
              </w:rPr>
            </w:pPr>
            <w:r w:rsidRPr="0009651C">
              <w:rPr>
                <w:rFonts w:asciiTheme="minorHAnsi" w:hAnsiTheme="minorHAnsi" w:cs="Arial"/>
              </w:rPr>
              <w:t>Van Buren     N</w:t>
            </w:r>
          </w:p>
        </w:tc>
        <w:tc>
          <w:tcPr>
            <w:tcW w:w="1381" w:type="dxa"/>
            <w:tcBorders>
              <w:top w:val="nil"/>
              <w:left w:val="nil"/>
              <w:bottom w:val="nil"/>
              <w:right w:val="single" w:sz="8" w:space="0" w:color="auto"/>
            </w:tcBorders>
            <w:shd w:val="clear" w:color="auto" w:fill="auto"/>
            <w:vAlign w:val="center"/>
            <w:hideMark/>
          </w:tcPr>
          <w:p w14:paraId="2C66BB3D" w14:textId="77777777" w:rsidR="00910740" w:rsidRPr="0009651C" w:rsidRDefault="00910740" w:rsidP="0009651C">
            <w:pPr>
              <w:jc w:val="center"/>
              <w:rPr>
                <w:rFonts w:asciiTheme="minorHAnsi" w:hAnsiTheme="minorHAnsi" w:cs="Arial"/>
              </w:rPr>
            </w:pPr>
            <w:r w:rsidRPr="0009651C">
              <w:rPr>
                <w:rFonts w:asciiTheme="minorHAnsi" w:hAnsiTheme="minorHAnsi" w:cs="Arial"/>
              </w:rPr>
              <w:t>0</w:t>
            </w:r>
          </w:p>
        </w:tc>
        <w:tc>
          <w:tcPr>
            <w:tcW w:w="1320" w:type="dxa"/>
            <w:tcBorders>
              <w:top w:val="nil"/>
              <w:left w:val="nil"/>
              <w:bottom w:val="nil"/>
              <w:right w:val="single" w:sz="8" w:space="0" w:color="auto"/>
            </w:tcBorders>
            <w:shd w:val="clear" w:color="auto" w:fill="auto"/>
            <w:vAlign w:val="center"/>
            <w:hideMark/>
          </w:tcPr>
          <w:p w14:paraId="7C29EC9F" w14:textId="77777777" w:rsidR="00910740" w:rsidRPr="0009651C" w:rsidRDefault="00910740" w:rsidP="0009651C">
            <w:pPr>
              <w:jc w:val="center"/>
              <w:rPr>
                <w:rFonts w:asciiTheme="minorHAnsi" w:hAnsiTheme="minorHAnsi" w:cs="Arial"/>
              </w:rPr>
            </w:pPr>
            <w:r w:rsidRPr="0009651C">
              <w:rPr>
                <w:rFonts w:asciiTheme="minorHAnsi" w:hAnsiTheme="minorHAnsi" w:cs="Arial"/>
              </w:rPr>
              <w:t>1</w:t>
            </w:r>
          </w:p>
        </w:tc>
        <w:tc>
          <w:tcPr>
            <w:tcW w:w="1319" w:type="dxa"/>
            <w:tcBorders>
              <w:top w:val="nil"/>
              <w:left w:val="nil"/>
              <w:bottom w:val="nil"/>
              <w:right w:val="single" w:sz="8" w:space="0" w:color="auto"/>
            </w:tcBorders>
            <w:shd w:val="clear" w:color="auto" w:fill="auto"/>
            <w:vAlign w:val="center"/>
            <w:hideMark/>
          </w:tcPr>
          <w:p w14:paraId="6F678B51" w14:textId="77777777" w:rsidR="00910740" w:rsidRPr="0009651C" w:rsidRDefault="00910740" w:rsidP="0009651C">
            <w:pPr>
              <w:jc w:val="center"/>
              <w:rPr>
                <w:rFonts w:asciiTheme="minorHAnsi" w:hAnsiTheme="minorHAnsi" w:cs="Arial"/>
              </w:rPr>
            </w:pPr>
            <w:r w:rsidRPr="0009651C">
              <w:rPr>
                <w:rFonts w:asciiTheme="minorHAnsi" w:hAnsiTheme="minorHAnsi" w:cs="Arial"/>
              </w:rPr>
              <w:t>0</w:t>
            </w:r>
          </w:p>
        </w:tc>
        <w:tc>
          <w:tcPr>
            <w:tcW w:w="1320" w:type="dxa"/>
            <w:tcBorders>
              <w:top w:val="nil"/>
              <w:left w:val="nil"/>
              <w:bottom w:val="nil"/>
              <w:right w:val="single" w:sz="8" w:space="0" w:color="auto"/>
            </w:tcBorders>
            <w:vAlign w:val="center"/>
          </w:tcPr>
          <w:p w14:paraId="3F98C012" w14:textId="2E032A4E"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0</w:t>
            </w:r>
          </w:p>
        </w:tc>
        <w:tc>
          <w:tcPr>
            <w:tcW w:w="1320" w:type="dxa"/>
            <w:tcBorders>
              <w:top w:val="nil"/>
              <w:left w:val="nil"/>
              <w:bottom w:val="nil"/>
              <w:right w:val="single" w:sz="8" w:space="0" w:color="auto"/>
            </w:tcBorders>
            <w:vAlign w:val="center"/>
          </w:tcPr>
          <w:p w14:paraId="69F98544" w14:textId="4A7ABACB"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0</w:t>
            </w:r>
          </w:p>
        </w:tc>
      </w:tr>
      <w:tr w:rsidR="00910740" w:rsidRPr="0009651C" w14:paraId="19AC2EDE" w14:textId="0CD907BC" w:rsidTr="001214F4">
        <w:trPr>
          <w:trHeight w:val="240"/>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4AAC2B88"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4A0EE0B0" w14:textId="77777777" w:rsidR="00910740" w:rsidRPr="0009651C" w:rsidRDefault="00910740" w:rsidP="0009651C">
            <w:pPr>
              <w:rPr>
                <w:rFonts w:asciiTheme="minorHAnsi" w:hAnsiTheme="minorHAnsi" w:cs="Arial"/>
              </w:rPr>
            </w:pPr>
            <w:r w:rsidRPr="0009651C">
              <w:rPr>
                <w:rFonts w:asciiTheme="minorHAnsi" w:hAnsiTheme="minorHAnsi" w:cs="Arial"/>
              </w:rPr>
              <w:t>(%)</w:t>
            </w:r>
          </w:p>
        </w:tc>
        <w:tc>
          <w:tcPr>
            <w:tcW w:w="1381" w:type="dxa"/>
            <w:tcBorders>
              <w:top w:val="nil"/>
              <w:left w:val="nil"/>
              <w:bottom w:val="single" w:sz="8" w:space="0" w:color="auto"/>
              <w:right w:val="single" w:sz="8" w:space="0" w:color="auto"/>
            </w:tcBorders>
            <w:shd w:val="clear" w:color="auto" w:fill="auto"/>
            <w:vAlign w:val="center"/>
            <w:hideMark/>
          </w:tcPr>
          <w:p w14:paraId="37CEA970" w14:textId="77777777" w:rsidR="00910740" w:rsidRPr="0009651C" w:rsidRDefault="00910740" w:rsidP="0009651C">
            <w:pPr>
              <w:jc w:val="center"/>
              <w:rPr>
                <w:rFonts w:asciiTheme="minorHAnsi" w:hAnsiTheme="minorHAnsi" w:cs="Arial"/>
              </w:rPr>
            </w:pPr>
            <w:r w:rsidRPr="0009651C">
              <w:rPr>
                <w:rFonts w:asciiTheme="minorHAnsi" w:hAnsiTheme="minorHAnsi" w:cs="Arial"/>
              </w:rPr>
              <w:t>0</w:t>
            </w:r>
          </w:p>
        </w:tc>
        <w:tc>
          <w:tcPr>
            <w:tcW w:w="1320" w:type="dxa"/>
            <w:tcBorders>
              <w:top w:val="nil"/>
              <w:left w:val="nil"/>
              <w:bottom w:val="single" w:sz="8" w:space="0" w:color="auto"/>
              <w:right w:val="single" w:sz="8" w:space="0" w:color="auto"/>
            </w:tcBorders>
            <w:shd w:val="clear" w:color="auto" w:fill="auto"/>
            <w:vAlign w:val="center"/>
            <w:hideMark/>
          </w:tcPr>
          <w:p w14:paraId="0E46FDF0" w14:textId="77777777" w:rsidR="00910740" w:rsidRPr="0009651C" w:rsidRDefault="00910740" w:rsidP="0009651C">
            <w:pPr>
              <w:jc w:val="center"/>
              <w:rPr>
                <w:rFonts w:asciiTheme="minorHAnsi" w:hAnsiTheme="minorHAnsi" w:cs="Arial"/>
              </w:rPr>
            </w:pPr>
            <w:r w:rsidRPr="0009651C">
              <w:rPr>
                <w:rFonts w:asciiTheme="minorHAnsi" w:hAnsiTheme="minorHAnsi" w:cs="Arial"/>
              </w:rPr>
              <w:t>1.3</w:t>
            </w:r>
          </w:p>
        </w:tc>
        <w:tc>
          <w:tcPr>
            <w:tcW w:w="1319" w:type="dxa"/>
            <w:tcBorders>
              <w:top w:val="nil"/>
              <w:left w:val="nil"/>
              <w:bottom w:val="single" w:sz="8" w:space="0" w:color="auto"/>
              <w:right w:val="single" w:sz="8" w:space="0" w:color="auto"/>
            </w:tcBorders>
            <w:shd w:val="clear" w:color="auto" w:fill="auto"/>
            <w:vAlign w:val="center"/>
            <w:hideMark/>
          </w:tcPr>
          <w:p w14:paraId="5488A845" w14:textId="77777777" w:rsidR="00910740" w:rsidRPr="0009651C" w:rsidRDefault="00910740" w:rsidP="0009651C">
            <w:pPr>
              <w:jc w:val="center"/>
              <w:rPr>
                <w:rFonts w:asciiTheme="minorHAnsi" w:hAnsiTheme="minorHAnsi" w:cs="Arial"/>
              </w:rPr>
            </w:pPr>
            <w:r w:rsidRPr="0009651C">
              <w:rPr>
                <w:rFonts w:asciiTheme="minorHAnsi" w:hAnsiTheme="minorHAnsi" w:cs="Arial"/>
              </w:rPr>
              <w:t>0</w:t>
            </w:r>
          </w:p>
        </w:tc>
        <w:tc>
          <w:tcPr>
            <w:tcW w:w="1320" w:type="dxa"/>
            <w:tcBorders>
              <w:top w:val="nil"/>
              <w:left w:val="nil"/>
              <w:bottom w:val="single" w:sz="8" w:space="0" w:color="auto"/>
              <w:right w:val="single" w:sz="8" w:space="0" w:color="auto"/>
            </w:tcBorders>
            <w:vAlign w:val="center"/>
          </w:tcPr>
          <w:p w14:paraId="3479E86D" w14:textId="62CC705A"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0</w:t>
            </w:r>
          </w:p>
        </w:tc>
        <w:tc>
          <w:tcPr>
            <w:tcW w:w="1320" w:type="dxa"/>
            <w:tcBorders>
              <w:top w:val="nil"/>
              <w:left w:val="nil"/>
              <w:bottom w:val="single" w:sz="8" w:space="0" w:color="auto"/>
              <w:right w:val="single" w:sz="8" w:space="0" w:color="auto"/>
            </w:tcBorders>
            <w:vAlign w:val="center"/>
          </w:tcPr>
          <w:p w14:paraId="05A66EB5" w14:textId="57FF16DE"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0</w:t>
            </w:r>
          </w:p>
        </w:tc>
      </w:tr>
      <w:tr w:rsidR="00910740" w:rsidRPr="0009651C" w14:paraId="22DE9227" w14:textId="13FC9C1D" w:rsidTr="001214F4">
        <w:trPr>
          <w:trHeight w:val="240"/>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7D8EBF48"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684D15AE" w14:textId="77777777" w:rsidR="00910740" w:rsidRPr="0009651C" w:rsidRDefault="00910740" w:rsidP="0009651C">
            <w:pPr>
              <w:rPr>
                <w:rFonts w:asciiTheme="minorHAnsi" w:hAnsiTheme="minorHAnsi" w:cs="Arial"/>
              </w:rPr>
            </w:pPr>
            <w:r w:rsidRPr="0009651C">
              <w:rPr>
                <w:rFonts w:asciiTheme="minorHAnsi" w:hAnsiTheme="minorHAnsi" w:cs="Arial"/>
              </w:rPr>
              <w:t>Iowa              N</w:t>
            </w:r>
          </w:p>
        </w:tc>
        <w:tc>
          <w:tcPr>
            <w:tcW w:w="1381" w:type="dxa"/>
            <w:tcBorders>
              <w:top w:val="nil"/>
              <w:left w:val="nil"/>
              <w:bottom w:val="nil"/>
              <w:right w:val="single" w:sz="8" w:space="0" w:color="auto"/>
            </w:tcBorders>
            <w:shd w:val="clear" w:color="auto" w:fill="auto"/>
            <w:vAlign w:val="center"/>
            <w:hideMark/>
          </w:tcPr>
          <w:p w14:paraId="70459D08" w14:textId="10A768F4" w:rsidR="00910740" w:rsidRPr="0009651C" w:rsidRDefault="00910740" w:rsidP="0009651C">
            <w:pPr>
              <w:jc w:val="center"/>
              <w:rPr>
                <w:rFonts w:asciiTheme="minorHAnsi" w:hAnsiTheme="minorHAnsi" w:cs="Arial"/>
              </w:rPr>
            </w:pPr>
            <w:r w:rsidRPr="0009651C">
              <w:rPr>
                <w:rFonts w:asciiTheme="minorHAnsi" w:hAnsiTheme="minorHAnsi" w:cs="Arial"/>
              </w:rPr>
              <w:t>72</w:t>
            </w:r>
          </w:p>
        </w:tc>
        <w:tc>
          <w:tcPr>
            <w:tcW w:w="1320" w:type="dxa"/>
            <w:tcBorders>
              <w:top w:val="nil"/>
              <w:left w:val="nil"/>
              <w:bottom w:val="nil"/>
              <w:right w:val="single" w:sz="8" w:space="0" w:color="auto"/>
            </w:tcBorders>
            <w:shd w:val="clear" w:color="auto" w:fill="auto"/>
            <w:vAlign w:val="center"/>
            <w:hideMark/>
          </w:tcPr>
          <w:p w14:paraId="39A64088" w14:textId="100B23C8" w:rsidR="00910740" w:rsidRPr="0009651C" w:rsidRDefault="00910740" w:rsidP="0009651C">
            <w:pPr>
              <w:jc w:val="center"/>
              <w:rPr>
                <w:rFonts w:asciiTheme="minorHAnsi" w:hAnsiTheme="minorHAnsi" w:cs="Arial"/>
              </w:rPr>
            </w:pPr>
            <w:r w:rsidRPr="0009651C">
              <w:rPr>
                <w:rFonts w:asciiTheme="minorHAnsi" w:hAnsiTheme="minorHAnsi" w:cs="Arial"/>
              </w:rPr>
              <w:t>65</w:t>
            </w:r>
          </w:p>
        </w:tc>
        <w:tc>
          <w:tcPr>
            <w:tcW w:w="1319" w:type="dxa"/>
            <w:tcBorders>
              <w:top w:val="nil"/>
              <w:left w:val="nil"/>
              <w:bottom w:val="nil"/>
              <w:right w:val="single" w:sz="8" w:space="0" w:color="auto"/>
            </w:tcBorders>
            <w:shd w:val="clear" w:color="auto" w:fill="auto"/>
            <w:vAlign w:val="center"/>
            <w:hideMark/>
          </w:tcPr>
          <w:p w14:paraId="3A06685D" w14:textId="3BDE417A" w:rsidR="00910740" w:rsidRPr="0009651C" w:rsidRDefault="00910740" w:rsidP="0009651C">
            <w:pPr>
              <w:jc w:val="center"/>
              <w:rPr>
                <w:rFonts w:asciiTheme="minorHAnsi" w:hAnsiTheme="minorHAnsi" w:cs="Arial"/>
              </w:rPr>
            </w:pPr>
            <w:r w:rsidRPr="0009651C">
              <w:rPr>
                <w:rFonts w:asciiTheme="minorHAnsi" w:hAnsiTheme="minorHAnsi" w:cs="Arial"/>
              </w:rPr>
              <w:t>81</w:t>
            </w:r>
          </w:p>
        </w:tc>
        <w:tc>
          <w:tcPr>
            <w:tcW w:w="1320" w:type="dxa"/>
            <w:tcBorders>
              <w:top w:val="nil"/>
              <w:left w:val="nil"/>
              <w:bottom w:val="nil"/>
              <w:right w:val="single" w:sz="8" w:space="0" w:color="auto"/>
            </w:tcBorders>
            <w:vAlign w:val="center"/>
          </w:tcPr>
          <w:p w14:paraId="15719835" w14:textId="136EE0EF"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90</w:t>
            </w:r>
          </w:p>
        </w:tc>
        <w:tc>
          <w:tcPr>
            <w:tcW w:w="1320" w:type="dxa"/>
            <w:tcBorders>
              <w:top w:val="nil"/>
              <w:left w:val="nil"/>
              <w:bottom w:val="nil"/>
              <w:right w:val="single" w:sz="8" w:space="0" w:color="auto"/>
            </w:tcBorders>
            <w:vAlign w:val="center"/>
          </w:tcPr>
          <w:p w14:paraId="408E4774" w14:textId="1FB7F17D"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96</w:t>
            </w:r>
          </w:p>
        </w:tc>
      </w:tr>
      <w:tr w:rsidR="00910740" w:rsidRPr="0009651C" w14:paraId="6F9281F3" w14:textId="0D0D56D1" w:rsidTr="001214F4">
        <w:trPr>
          <w:trHeight w:val="240"/>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4F9997E4"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5264E8BC" w14:textId="77777777" w:rsidR="00910740" w:rsidRPr="0009651C" w:rsidRDefault="00910740" w:rsidP="0009651C">
            <w:pPr>
              <w:rPr>
                <w:rFonts w:asciiTheme="minorHAnsi" w:hAnsiTheme="minorHAnsi" w:cs="Arial"/>
              </w:rPr>
            </w:pPr>
            <w:r w:rsidRPr="0009651C">
              <w:rPr>
                <w:rFonts w:asciiTheme="minorHAnsi" w:hAnsiTheme="minorHAnsi" w:cs="Arial"/>
              </w:rPr>
              <w:t>(%)</w:t>
            </w:r>
          </w:p>
        </w:tc>
        <w:tc>
          <w:tcPr>
            <w:tcW w:w="1381" w:type="dxa"/>
            <w:tcBorders>
              <w:top w:val="nil"/>
              <w:left w:val="nil"/>
              <w:bottom w:val="single" w:sz="8" w:space="0" w:color="auto"/>
              <w:right w:val="single" w:sz="8" w:space="0" w:color="auto"/>
            </w:tcBorders>
            <w:shd w:val="clear" w:color="auto" w:fill="auto"/>
            <w:vAlign w:val="center"/>
            <w:hideMark/>
          </w:tcPr>
          <w:p w14:paraId="04414526" w14:textId="27E53962" w:rsidR="00910740" w:rsidRPr="0009651C" w:rsidRDefault="00910740" w:rsidP="0009651C">
            <w:pPr>
              <w:jc w:val="center"/>
              <w:rPr>
                <w:rFonts w:asciiTheme="minorHAnsi" w:hAnsiTheme="minorHAnsi" w:cs="Arial"/>
              </w:rPr>
            </w:pPr>
            <w:r w:rsidRPr="0009651C">
              <w:rPr>
                <w:rFonts w:asciiTheme="minorHAnsi" w:hAnsiTheme="minorHAnsi" w:cs="Arial"/>
              </w:rPr>
              <w:t>.2</w:t>
            </w:r>
          </w:p>
        </w:tc>
        <w:tc>
          <w:tcPr>
            <w:tcW w:w="1320" w:type="dxa"/>
            <w:tcBorders>
              <w:top w:val="nil"/>
              <w:left w:val="nil"/>
              <w:bottom w:val="single" w:sz="8" w:space="0" w:color="auto"/>
              <w:right w:val="single" w:sz="8" w:space="0" w:color="auto"/>
            </w:tcBorders>
            <w:shd w:val="clear" w:color="auto" w:fill="auto"/>
            <w:vAlign w:val="center"/>
            <w:hideMark/>
          </w:tcPr>
          <w:p w14:paraId="570675E8" w14:textId="1EDC8E3A" w:rsidR="00910740" w:rsidRPr="0009651C" w:rsidRDefault="00910740" w:rsidP="0009651C">
            <w:pPr>
              <w:jc w:val="center"/>
              <w:rPr>
                <w:rFonts w:asciiTheme="minorHAnsi" w:hAnsiTheme="minorHAnsi" w:cs="Arial"/>
              </w:rPr>
            </w:pPr>
            <w:r w:rsidRPr="0009651C">
              <w:rPr>
                <w:rFonts w:asciiTheme="minorHAnsi" w:hAnsiTheme="minorHAnsi" w:cs="Arial"/>
              </w:rPr>
              <w:t>.2</w:t>
            </w:r>
          </w:p>
        </w:tc>
        <w:tc>
          <w:tcPr>
            <w:tcW w:w="1319" w:type="dxa"/>
            <w:tcBorders>
              <w:top w:val="nil"/>
              <w:left w:val="nil"/>
              <w:bottom w:val="single" w:sz="8" w:space="0" w:color="auto"/>
              <w:right w:val="single" w:sz="8" w:space="0" w:color="auto"/>
            </w:tcBorders>
            <w:shd w:val="clear" w:color="auto" w:fill="auto"/>
            <w:vAlign w:val="center"/>
            <w:hideMark/>
          </w:tcPr>
          <w:p w14:paraId="2DE61A7A" w14:textId="77777777" w:rsidR="00910740" w:rsidRPr="0009651C" w:rsidRDefault="00910740" w:rsidP="0009651C">
            <w:pPr>
              <w:jc w:val="center"/>
              <w:rPr>
                <w:rFonts w:asciiTheme="minorHAnsi" w:hAnsiTheme="minorHAnsi" w:cs="Arial"/>
              </w:rPr>
            </w:pPr>
            <w:r w:rsidRPr="0009651C">
              <w:rPr>
                <w:rFonts w:asciiTheme="minorHAnsi" w:hAnsiTheme="minorHAnsi" w:cs="Arial"/>
              </w:rPr>
              <w:t>.3</w:t>
            </w:r>
          </w:p>
        </w:tc>
        <w:tc>
          <w:tcPr>
            <w:tcW w:w="1320" w:type="dxa"/>
            <w:tcBorders>
              <w:top w:val="nil"/>
              <w:left w:val="nil"/>
              <w:bottom w:val="single" w:sz="8" w:space="0" w:color="auto"/>
              <w:right w:val="single" w:sz="8" w:space="0" w:color="auto"/>
            </w:tcBorders>
            <w:vAlign w:val="center"/>
          </w:tcPr>
          <w:p w14:paraId="1F6E2C54" w14:textId="2A10FF9B"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.3</w:t>
            </w:r>
          </w:p>
        </w:tc>
        <w:tc>
          <w:tcPr>
            <w:tcW w:w="1320" w:type="dxa"/>
            <w:tcBorders>
              <w:top w:val="nil"/>
              <w:left w:val="nil"/>
              <w:bottom w:val="single" w:sz="8" w:space="0" w:color="auto"/>
              <w:right w:val="single" w:sz="8" w:space="0" w:color="auto"/>
            </w:tcBorders>
            <w:vAlign w:val="center"/>
          </w:tcPr>
          <w:p w14:paraId="254FDA03" w14:textId="25C409DC"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.3</w:t>
            </w:r>
          </w:p>
        </w:tc>
      </w:tr>
      <w:tr w:rsidR="00910740" w:rsidRPr="0009651C" w14:paraId="58FA8440" w14:textId="451394FC" w:rsidTr="001214F4">
        <w:trPr>
          <w:trHeight w:val="191"/>
        </w:trPr>
        <w:tc>
          <w:tcPr>
            <w:tcW w:w="22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9039FE" w14:textId="77777777" w:rsidR="00910740" w:rsidRPr="0009651C" w:rsidRDefault="00910740" w:rsidP="0009651C">
            <w:pPr>
              <w:rPr>
                <w:rFonts w:asciiTheme="minorHAnsi" w:hAnsiTheme="minorHAnsi" w:cs="Arial"/>
              </w:rPr>
            </w:pPr>
            <w:r w:rsidRPr="0009651C">
              <w:rPr>
                <w:rFonts w:asciiTheme="minorHAnsi" w:hAnsiTheme="minorHAnsi" w:cs="Arial"/>
              </w:rPr>
              <w:t>Alcohol-Related Traffic Injuries</w:t>
            </w:r>
          </w:p>
          <w:p w14:paraId="520DA2B5" w14:textId="77777777" w:rsidR="00910740" w:rsidRPr="0009651C" w:rsidRDefault="00910740" w:rsidP="0009651C">
            <w:pPr>
              <w:rPr>
                <w:rFonts w:asciiTheme="minorHAnsi" w:hAnsiTheme="minorHAnsi" w:cs="Arial"/>
              </w:rPr>
            </w:pPr>
            <w:r w:rsidRPr="0009651C">
              <w:rPr>
                <w:rFonts w:asciiTheme="minorHAnsi" w:hAnsiTheme="minorHAnsi" w:cs="Arial"/>
              </w:rPr>
              <w:t>N (Rate)</w:t>
            </w:r>
          </w:p>
        </w:tc>
        <w:tc>
          <w:tcPr>
            <w:tcW w:w="1310" w:type="dxa"/>
            <w:tcBorders>
              <w:top w:val="nil"/>
              <w:left w:val="nil"/>
              <w:bottom w:val="single" w:sz="8" w:space="0" w:color="auto"/>
              <w:right w:val="single" w:sz="8" w:space="0" w:color="auto"/>
            </w:tcBorders>
            <w:shd w:val="clear" w:color="auto" w:fill="auto"/>
            <w:vAlign w:val="center"/>
            <w:hideMark/>
          </w:tcPr>
          <w:p w14:paraId="7027E6FF" w14:textId="77777777" w:rsidR="00910740" w:rsidRPr="0009651C" w:rsidRDefault="00910740" w:rsidP="0009651C">
            <w:pPr>
              <w:rPr>
                <w:rFonts w:asciiTheme="minorHAnsi" w:hAnsiTheme="minorHAnsi" w:cs="Arial"/>
              </w:rPr>
            </w:pPr>
            <w:r w:rsidRPr="0009651C">
              <w:rPr>
                <w:rFonts w:asciiTheme="minorHAnsi" w:hAnsiTheme="minorHAnsi" w:cs="Arial"/>
              </w:rPr>
              <w:t>Van Buren</w:t>
            </w:r>
          </w:p>
        </w:tc>
        <w:tc>
          <w:tcPr>
            <w:tcW w:w="1381" w:type="dxa"/>
            <w:tcBorders>
              <w:top w:val="nil"/>
              <w:left w:val="nil"/>
              <w:bottom w:val="nil"/>
              <w:right w:val="single" w:sz="8" w:space="0" w:color="auto"/>
            </w:tcBorders>
            <w:shd w:val="clear" w:color="auto" w:fill="auto"/>
            <w:vAlign w:val="center"/>
            <w:hideMark/>
          </w:tcPr>
          <w:p w14:paraId="45D5BE65" w14:textId="77777777" w:rsidR="00910740" w:rsidRPr="0009651C" w:rsidRDefault="00910740" w:rsidP="0009651C">
            <w:pPr>
              <w:jc w:val="center"/>
              <w:rPr>
                <w:rFonts w:asciiTheme="minorHAnsi" w:hAnsiTheme="minorHAnsi" w:cs="Arial"/>
              </w:rPr>
            </w:pPr>
            <w:r w:rsidRPr="0009651C">
              <w:rPr>
                <w:rFonts w:asciiTheme="minorHAnsi" w:hAnsiTheme="minorHAnsi" w:cs="Arial"/>
              </w:rPr>
              <w:t>3</w:t>
            </w:r>
          </w:p>
        </w:tc>
        <w:tc>
          <w:tcPr>
            <w:tcW w:w="1320" w:type="dxa"/>
            <w:tcBorders>
              <w:top w:val="nil"/>
              <w:left w:val="nil"/>
              <w:bottom w:val="nil"/>
              <w:right w:val="single" w:sz="8" w:space="0" w:color="auto"/>
            </w:tcBorders>
            <w:shd w:val="clear" w:color="auto" w:fill="auto"/>
            <w:vAlign w:val="center"/>
            <w:hideMark/>
          </w:tcPr>
          <w:p w14:paraId="33F608FA" w14:textId="77777777" w:rsidR="00910740" w:rsidRPr="0009651C" w:rsidRDefault="00910740" w:rsidP="0009651C">
            <w:pPr>
              <w:jc w:val="center"/>
              <w:rPr>
                <w:rFonts w:asciiTheme="minorHAnsi" w:hAnsiTheme="minorHAnsi" w:cs="Arial"/>
              </w:rPr>
            </w:pPr>
            <w:r w:rsidRPr="0009651C">
              <w:rPr>
                <w:rFonts w:asciiTheme="minorHAnsi" w:hAnsiTheme="minorHAnsi" w:cs="Arial"/>
              </w:rPr>
              <w:t>5</w:t>
            </w:r>
          </w:p>
        </w:tc>
        <w:tc>
          <w:tcPr>
            <w:tcW w:w="1319" w:type="dxa"/>
            <w:tcBorders>
              <w:top w:val="nil"/>
              <w:left w:val="nil"/>
              <w:bottom w:val="nil"/>
              <w:right w:val="single" w:sz="8" w:space="0" w:color="auto"/>
            </w:tcBorders>
            <w:shd w:val="clear" w:color="auto" w:fill="auto"/>
            <w:vAlign w:val="center"/>
            <w:hideMark/>
          </w:tcPr>
          <w:p w14:paraId="00C321F6" w14:textId="77777777" w:rsidR="00910740" w:rsidRPr="0009651C" w:rsidRDefault="00910740" w:rsidP="0009651C">
            <w:pPr>
              <w:jc w:val="center"/>
              <w:rPr>
                <w:rFonts w:asciiTheme="minorHAnsi" w:hAnsiTheme="minorHAnsi" w:cs="Arial"/>
              </w:rPr>
            </w:pPr>
            <w:r w:rsidRPr="0009651C">
              <w:rPr>
                <w:rFonts w:asciiTheme="minorHAnsi" w:hAnsiTheme="minorHAnsi" w:cs="Arial"/>
              </w:rPr>
              <w:t>3</w:t>
            </w:r>
          </w:p>
        </w:tc>
        <w:tc>
          <w:tcPr>
            <w:tcW w:w="1320" w:type="dxa"/>
            <w:tcBorders>
              <w:top w:val="nil"/>
              <w:left w:val="nil"/>
              <w:bottom w:val="nil"/>
              <w:right w:val="single" w:sz="8" w:space="0" w:color="auto"/>
            </w:tcBorders>
            <w:vAlign w:val="center"/>
          </w:tcPr>
          <w:p w14:paraId="0FF507C1" w14:textId="615CCA05"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1</w:t>
            </w:r>
          </w:p>
        </w:tc>
        <w:tc>
          <w:tcPr>
            <w:tcW w:w="1320" w:type="dxa"/>
            <w:tcBorders>
              <w:top w:val="nil"/>
              <w:left w:val="nil"/>
              <w:bottom w:val="nil"/>
              <w:right w:val="single" w:sz="8" w:space="0" w:color="auto"/>
            </w:tcBorders>
            <w:vAlign w:val="center"/>
          </w:tcPr>
          <w:p w14:paraId="4BC95AF7" w14:textId="3FBF1E93"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2</w:t>
            </w:r>
          </w:p>
        </w:tc>
      </w:tr>
      <w:tr w:rsidR="00910740" w:rsidRPr="0009651C" w14:paraId="2C830607" w14:textId="1ECB897B" w:rsidTr="001214F4">
        <w:trPr>
          <w:trHeight w:val="191"/>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1DB079B3"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16397CEE" w14:textId="77777777" w:rsidR="00910740" w:rsidRPr="0009651C" w:rsidRDefault="00910740" w:rsidP="0009651C">
            <w:pPr>
              <w:rPr>
                <w:rFonts w:asciiTheme="minorHAnsi" w:hAnsiTheme="minorHAnsi" w:cs="Arial"/>
              </w:rPr>
            </w:pPr>
            <w:r w:rsidRPr="0009651C">
              <w:rPr>
                <w:rFonts w:asciiTheme="minorHAnsi" w:hAnsiTheme="minorHAnsi" w:cs="Arial"/>
              </w:rPr>
              <w:t>Rate</w:t>
            </w:r>
          </w:p>
        </w:tc>
        <w:tc>
          <w:tcPr>
            <w:tcW w:w="1381" w:type="dxa"/>
            <w:tcBorders>
              <w:top w:val="nil"/>
              <w:left w:val="nil"/>
              <w:bottom w:val="single" w:sz="8" w:space="0" w:color="auto"/>
              <w:right w:val="single" w:sz="8" w:space="0" w:color="auto"/>
            </w:tcBorders>
            <w:shd w:val="clear" w:color="auto" w:fill="auto"/>
            <w:vAlign w:val="center"/>
            <w:hideMark/>
          </w:tcPr>
          <w:p w14:paraId="367A7314" w14:textId="59D695C1" w:rsidR="00910740" w:rsidRPr="0009651C" w:rsidRDefault="00910740" w:rsidP="0009651C">
            <w:pPr>
              <w:jc w:val="center"/>
              <w:rPr>
                <w:rFonts w:asciiTheme="minorHAnsi" w:hAnsiTheme="minorHAnsi" w:cs="Arial"/>
              </w:rPr>
            </w:pPr>
            <w:r w:rsidRPr="0009651C">
              <w:rPr>
                <w:rFonts w:asciiTheme="minorHAnsi" w:hAnsiTheme="minorHAnsi" w:cs="Arial"/>
              </w:rPr>
              <w:t>3.9</w:t>
            </w:r>
          </w:p>
        </w:tc>
        <w:tc>
          <w:tcPr>
            <w:tcW w:w="1320" w:type="dxa"/>
            <w:tcBorders>
              <w:top w:val="nil"/>
              <w:left w:val="nil"/>
              <w:bottom w:val="single" w:sz="8" w:space="0" w:color="auto"/>
              <w:right w:val="single" w:sz="8" w:space="0" w:color="auto"/>
            </w:tcBorders>
            <w:shd w:val="clear" w:color="auto" w:fill="auto"/>
            <w:vAlign w:val="center"/>
            <w:hideMark/>
          </w:tcPr>
          <w:p w14:paraId="129D9E16" w14:textId="77777777" w:rsidR="00910740" w:rsidRPr="0009651C" w:rsidRDefault="00910740" w:rsidP="0009651C">
            <w:pPr>
              <w:jc w:val="center"/>
              <w:rPr>
                <w:rFonts w:asciiTheme="minorHAnsi" w:hAnsiTheme="minorHAnsi" w:cs="Arial"/>
              </w:rPr>
            </w:pPr>
            <w:r w:rsidRPr="0009651C">
              <w:rPr>
                <w:rFonts w:asciiTheme="minorHAnsi" w:hAnsiTheme="minorHAnsi" w:cs="Arial"/>
              </w:rPr>
              <w:t>6.6</w:t>
            </w:r>
          </w:p>
        </w:tc>
        <w:tc>
          <w:tcPr>
            <w:tcW w:w="1319" w:type="dxa"/>
            <w:tcBorders>
              <w:top w:val="nil"/>
              <w:left w:val="nil"/>
              <w:bottom w:val="single" w:sz="8" w:space="0" w:color="auto"/>
              <w:right w:val="single" w:sz="8" w:space="0" w:color="auto"/>
            </w:tcBorders>
            <w:shd w:val="clear" w:color="auto" w:fill="auto"/>
            <w:vAlign w:val="center"/>
            <w:hideMark/>
          </w:tcPr>
          <w:p w14:paraId="43C660F9" w14:textId="4D6B4C90" w:rsidR="00910740" w:rsidRPr="0009651C" w:rsidRDefault="00910740" w:rsidP="0009651C">
            <w:pPr>
              <w:jc w:val="center"/>
              <w:rPr>
                <w:rFonts w:asciiTheme="minorHAnsi" w:hAnsiTheme="minorHAnsi" w:cs="Arial"/>
              </w:rPr>
            </w:pPr>
            <w:r w:rsidRPr="0009651C">
              <w:rPr>
                <w:rFonts w:asciiTheme="minorHAnsi" w:hAnsiTheme="minorHAnsi" w:cs="Arial"/>
              </w:rPr>
              <w:t>3.9</w:t>
            </w:r>
          </w:p>
        </w:tc>
        <w:tc>
          <w:tcPr>
            <w:tcW w:w="1320" w:type="dxa"/>
            <w:tcBorders>
              <w:top w:val="nil"/>
              <w:left w:val="nil"/>
              <w:bottom w:val="single" w:sz="8" w:space="0" w:color="auto"/>
              <w:right w:val="single" w:sz="8" w:space="0" w:color="auto"/>
            </w:tcBorders>
            <w:vAlign w:val="center"/>
          </w:tcPr>
          <w:p w14:paraId="4E0AAD49" w14:textId="5A91ED99" w:rsidR="00910740" w:rsidRPr="0009651C" w:rsidRDefault="001C5F02" w:rsidP="0009651C">
            <w:pPr>
              <w:jc w:val="center"/>
              <w:rPr>
                <w:rFonts w:asciiTheme="minorHAnsi" w:hAnsiTheme="minorHAnsi" w:cs="Arial"/>
                <w:highlight w:val="yellow"/>
              </w:rPr>
            </w:pPr>
            <w:r w:rsidRPr="0009651C">
              <w:rPr>
                <w:rFonts w:asciiTheme="minorHAnsi" w:hAnsiTheme="minorHAnsi" w:cs="Arial"/>
                <w:highlight w:val="yellow"/>
              </w:rPr>
              <w:t>1.3</w:t>
            </w:r>
          </w:p>
        </w:tc>
        <w:tc>
          <w:tcPr>
            <w:tcW w:w="1320" w:type="dxa"/>
            <w:tcBorders>
              <w:top w:val="nil"/>
              <w:left w:val="nil"/>
              <w:bottom w:val="single" w:sz="8" w:space="0" w:color="auto"/>
              <w:right w:val="single" w:sz="8" w:space="0" w:color="auto"/>
            </w:tcBorders>
            <w:vAlign w:val="center"/>
          </w:tcPr>
          <w:p w14:paraId="2F5E7F52" w14:textId="2B54EF1C" w:rsidR="00910740" w:rsidRPr="0009651C" w:rsidRDefault="001C5F02" w:rsidP="0009651C">
            <w:pPr>
              <w:jc w:val="center"/>
              <w:rPr>
                <w:rFonts w:asciiTheme="minorHAnsi" w:hAnsiTheme="minorHAnsi" w:cs="Arial"/>
                <w:highlight w:val="yellow"/>
              </w:rPr>
            </w:pPr>
            <w:r w:rsidRPr="0009651C">
              <w:rPr>
                <w:rFonts w:asciiTheme="minorHAnsi" w:hAnsiTheme="minorHAnsi" w:cs="Arial"/>
                <w:highlight w:val="yellow"/>
              </w:rPr>
              <w:t>2.6</w:t>
            </w:r>
          </w:p>
        </w:tc>
      </w:tr>
      <w:tr w:rsidR="00910740" w:rsidRPr="0009651C" w14:paraId="7EDA00DC" w14:textId="3FDA451D" w:rsidTr="001214F4">
        <w:trPr>
          <w:trHeight w:val="191"/>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398AFEA7"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24582AC8" w14:textId="77777777" w:rsidR="00910740" w:rsidRPr="0009651C" w:rsidRDefault="00910740" w:rsidP="0009651C">
            <w:pPr>
              <w:rPr>
                <w:rFonts w:asciiTheme="minorHAnsi" w:hAnsiTheme="minorHAnsi" w:cs="Arial"/>
              </w:rPr>
            </w:pPr>
            <w:r w:rsidRPr="0009651C">
              <w:rPr>
                <w:rFonts w:asciiTheme="minorHAnsi" w:hAnsiTheme="minorHAnsi" w:cs="Arial"/>
              </w:rPr>
              <w:t>Iowa              N</w:t>
            </w:r>
          </w:p>
        </w:tc>
        <w:tc>
          <w:tcPr>
            <w:tcW w:w="1381" w:type="dxa"/>
            <w:tcBorders>
              <w:top w:val="nil"/>
              <w:left w:val="nil"/>
              <w:bottom w:val="nil"/>
              <w:right w:val="single" w:sz="8" w:space="0" w:color="auto"/>
            </w:tcBorders>
            <w:shd w:val="clear" w:color="auto" w:fill="auto"/>
            <w:vAlign w:val="center"/>
            <w:hideMark/>
          </w:tcPr>
          <w:p w14:paraId="656DF386" w14:textId="77777777" w:rsidR="00910740" w:rsidRPr="0009651C" w:rsidRDefault="00910740" w:rsidP="0009651C">
            <w:pPr>
              <w:jc w:val="center"/>
              <w:rPr>
                <w:rFonts w:asciiTheme="minorHAnsi" w:hAnsiTheme="minorHAnsi" w:cs="Arial"/>
              </w:rPr>
            </w:pPr>
            <w:r w:rsidRPr="0009651C">
              <w:rPr>
                <w:rFonts w:asciiTheme="minorHAnsi" w:hAnsiTheme="minorHAnsi" w:cs="Arial"/>
              </w:rPr>
              <w:t>2417</w:t>
            </w:r>
          </w:p>
        </w:tc>
        <w:tc>
          <w:tcPr>
            <w:tcW w:w="1320" w:type="dxa"/>
            <w:tcBorders>
              <w:top w:val="nil"/>
              <w:left w:val="nil"/>
              <w:bottom w:val="nil"/>
              <w:right w:val="single" w:sz="8" w:space="0" w:color="auto"/>
            </w:tcBorders>
            <w:shd w:val="clear" w:color="auto" w:fill="auto"/>
            <w:vAlign w:val="center"/>
            <w:hideMark/>
          </w:tcPr>
          <w:p w14:paraId="462456B6" w14:textId="77777777" w:rsidR="00910740" w:rsidRPr="0009651C" w:rsidRDefault="00910740" w:rsidP="0009651C">
            <w:pPr>
              <w:jc w:val="center"/>
              <w:rPr>
                <w:rFonts w:asciiTheme="minorHAnsi" w:hAnsiTheme="minorHAnsi" w:cs="Arial"/>
              </w:rPr>
            </w:pPr>
            <w:r w:rsidRPr="0009651C">
              <w:rPr>
                <w:rFonts w:asciiTheme="minorHAnsi" w:hAnsiTheme="minorHAnsi" w:cs="Arial"/>
              </w:rPr>
              <w:t>2389</w:t>
            </w:r>
          </w:p>
        </w:tc>
        <w:tc>
          <w:tcPr>
            <w:tcW w:w="1319" w:type="dxa"/>
            <w:tcBorders>
              <w:top w:val="nil"/>
              <w:left w:val="nil"/>
              <w:bottom w:val="nil"/>
              <w:right w:val="single" w:sz="8" w:space="0" w:color="auto"/>
            </w:tcBorders>
            <w:shd w:val="clear" w:color="auto" w:fill="auto"/>
            <w:vAlign w:val="center"/>
            <w:hideMark/>
          </w:tcPr>
          <w:p w14:paraId="7B1F67B2" w14:textId="77777777" w:rsidR="00910740" w:rsidRPr="0009651C" w:rsidRDefault="00910740" w:rsidP="0009651C">
            <w:pPr>
              <w:jc w:val="center"/>
              <w:rPr>
                <w:rFonts w:asciiTheme="minorHAnsi" w:hAnsiTheme="minorHAnsi" w:cs="Arial"/>
              </w:rPr>
            </w:pPr>
            <w:r w:rsidRPr="0009651C">
              <w:rPr>
                <w:rFonts w:asciiTheme="minorHAnsi" w:hAnsiTheme="minorHAnsi" w:cs="Arial"/>
              </w:rPr>
              <w:t>2275</w:t>
            </w:r>
          </w:p>
        </w:tc>
        <w:tc>
          <w:tcPr>
            <w:tcW w:w="1320" w:type="dxa"/>
            <w:tcBorders>
              <w:top w:val="nil"/>
              <w:left w:val="nil"/>
              <w:bottom w:val="nil"/>
              <w:right w:val="single" w:sz="8" w:space="0" w:color="auto"/>
            </w:tcBorders>
            <w:vAlign w:val="center"/>
          </w:tcPr>
          <w:p w14:paraId="35AD93E8" w14:textId="2B0EFCDE"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2346</w:t>
            </w:r>
          </w:p>
        </w:tc>
        <w:tc>
          <w:tcPr>
            <w:tcW w:w="1320" w:type="dxa"/>
            <w:tcBorders>
              <w:top w:val="nil"/>
              <w:left w:val="nil"/>
              <w:bottom w:val="nil"/>
              <w:right w:val="single" w:sz="8" w:space="0" w:color="auto"/>
            </w:tcBorders>
            <w:vAlign w:val="center"/>
          </w:tcPr>
          <w:p w14:paraId="6029114D" w14:textId="79079D5F"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2447</w:t>
            </w:r>
          </w:p>
        </w:tc>
      </w:tr>
      <w:tr w:rsidR="00910740" w:rsidRPr="0009651C" w14:paraId="7D9824DF" w14:textId="4222BF79" w:rsidTr="001214F4">
        <w:trPr>
          <w:trHeight w:val="313"/>
        </w:trPr>
        <w:tc>
          <w:tcPr>
            <w:tcW w:w="2290" w:type="dxa"/>
            <w:vMerge/>
            <w:tcBorders>
              <w:top w:val="nil"/>
              <w:left w:val="single" w:sz="8" w:space="0" w:color="000000"/>
              <w:bottom w:val="single" w:sz="8" w:space="0" w:color="000000"/>
              <w:right w:val="single" w:sz="8" w:space="0" w:color="000000"/>
            </w:tcBorders>
            <w:shd w:val="clear" w:color="auto" w:fill="auto"/>
            <w:vAlign w:val="center"/>
            <w:hideMark/>
          </w:tcPr>
          <w:p w14:paraId="0C5FF907" w14:textId="77777777" w:rsidR="00910740" w:rsidRPr="0009651C" w:rsidRDefault="00910740" w:rsidP="0009651C">
            <w:pPr>
              <w:rPr>
                <w:rFonts w:asciiTheme="minorHAnsi" w:hAnsiTheme="minorHAnsi" w:cs="Arial"/>
              </w:rPr>
            </w:pPr>
          </w:p>
        </w:tc>
        <w:tc>
          <w:tcPr>
            <w:tcW w:w="1310" w:type="dxa"/>
            <w:tcBorders>
              <w:top w:val="nil"/>
              <w:left w:val="nil"/>
              <w:bottom w:val="single" w:sz="8" w:space="0" w:color="auto"/>
              <w:right w:val="single" w:sz="8" w:space="0" w:color="auto"/>
            </w:tcBorders>
            <w:shd w:val="clear" w:color="auto" w:fill="auto"/>
            <w:vAlign w:val="center"/>
            <w:hideMark/>
          </w:tcPr>
          <w:p w14:paraId="58E133D2" w14:textId="77777777" w:rsidR="00910740" w:rsidRPr="0009651C" w:rsidRDefault="00910740" w:rsidP="0009651C">
            <w:pPr>
              <w:rPr>
                <w:rFonts w:asciiTheme="minorHAnsi" w:hAnsiTheme="minorHAnsi" w:cs="Arial"/>
              </w:rPr>
            </w:pPr>
            <w:r w:rsidRPr="0009651C">
              <w:rPr>
                <w:rFonts w:asciiTheme="minorHAnsi" w:hAnsiTheme="minorHAnsi" w:cs="Arial"/>
              </w:rPr>
              <w:t>Rate</w:t>
            </w:r>
          </w:p>
        </w:tc>
        <w:tc>
          <w:tcPr>
            <w:tcW w:w="1381" w:type="dxa"/>
            <w:tcBorders>
              <w:top w:val="nil"/>
              <w:left w:val="nil"/>
              <w:bottom w:val="single" w:sz="8" w:space="0" w:color="auto"/>
              <w:right w:val="single" w:sz="8" w:space="0" w:color="auto"/>
            </w:tcBorders>
            <w:shd w:val="clear" w:color="auto" w:fill="auto"/>
            <w:vAlign w:val="center"/>
            <w:hideMark/>
          </w:tcPr>
          <w:p w14:paraId="528DD48F" w14:textId="77777777" w:rsidR="00910740" w:rsidRPr="0009651C" w:rsidRDefault="00910740" w:rsidP="0009651C">
            <w:pPr>
              <w:jc w:val="center"/>
              <w:rPr>
                <w:rFonts w:asciiTheme="minorHAnsi" w:hAnsiTheme="minorHAnsi" w:cs="Arial"/>
              </w:rPr>
            </w:pPr>
            <w:r w:rsidRPr="0009651C">
              <w:rPr>
                <w:rFonts w:asciiTheme="minorHAnsi" w:hAnsiTheme="minorHAnsi" w:cs="Arial"/>
              </w:rPr>
              <w:t>7.9</w:t>
            </w:r>
          </w:p>
        </w:tc>
        <w:tc>
          <w:tcPr>
            <w:tcW w:w="1320" w:type="dxa"/>
            <w:tcBorders>
              <w:top w:val="nil"/>
              <w:left w:val="nil"/>
              <w:bottom w:val="single" w:sz="8" w:space="0" w:color="auto"/>
              <w:right w:val="single" w:sz="8" w:space="0" w:color="auto"/>
            </w:tcBorders>
            <w:shd w:val="clear" w:color="auto" w:fill="auto"/>
            <w:vAlign w:val="center"/>
            <w:hideMark/>
          </w:tcPr>
          <w:p w14:paraId="2620408D" w14:textId="77777777" w:rsidR="00910740" w:rsidRPr="0009651C" w:rsidRDefault="00910740" w:rsidP="0009651C">
            <w:pPr>
              <w:jc w:val="center"/>
              <w:rPr>
                <w:rFonts w:asciiTheme="minorHAnsi" w:hAnsiTheme="minorHAnsi" w:cs="Arial"/>
              </w:rPr>
            </w:pPr>
            <w:r w:rsidRPr="0009651C">
              <w:rPr>
                <w:rFonts w:asciiTheme="minorHAnsi" w:hAnsiTheme="minorHAnsi" w:cs="Arial"/>
              </w:rPr>
              <w:t>7.8</w:t>
            </w:r>
          </w:p>
        </w:tc>
        <w:tc>
          <w:tcPr>
            <w:tcW w:w="1319" w:type="dxa"/>
            <w:tcBorders>
              <w:top w:val="nil"/>
              <w:left w:val="nil"/>
              <w:bottom w:val="single" w:sz="8" w:space="0" w:color="auto"/>
              <w:right w:val="single" w:sz="8" w:space="0" w:color="auto"/>
            </w:tcBorders>
            <w:shd w:val="clear" w:color="auto" w:fill="auto"/>
            <w:vAlign w:val="center"/>
            <w:hideMark/>
          </w:tcPr>
          <w:p w14:paraId="3E592974" w14:textId="77777777" w:rsidR="00910740" w:rsidRPr="0009651C" w:rsidRDefault="00910740" w:rsidP="0009651C">
            <w:pPr>
              <w:jc w:val="center"/>
              <w:rPr>
                <w:rFonts w:asciiTheme="minorHAnsi" w:hAnsiTheme="minorHAnsi" w:cs="Arial"/>
              </w:rPr>
            </w:pPr>
            <w:r w:rsidRPr="0009651C">
              <w:rPr>
                <w:rFonts w:asciiTheme="minorHAnsi" w:hAnsiTheme="minorHAnsi" w:cs="Arial"/>
              </w:rPr>
              <w:t>7.5</w:t>
            </w:r>
          </w:p>
        </w:tc>
        <w:tc>
          <w:tcPr>
            <w:tcW w:w="1320" w:type="dxa"/>
            <w:tcBorders>
              <w:top w:val="nil"/>
              <w:left w:val="nil"/>
              <w:bottom w:val="single" w:sz="8" w:space="0" w:color="auto"/>
              <w:right w:val="single" w:sz="8" w:space="0" w:color="auto"/>
            </w:tcBorders>
            <w:vAlign w:val="center"/>
          </w:tcPr>
          <w:p w14:paraId="01B5E990" w14:textId="342D45B7"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7.6</w:t>
            </w:r>
          </w:p>
        </w:tc>
        <w:tc>
          <w:tcPr>
            <w:tcW w:w="1320" w:type="dxa"/>
            <w:tcBorders>
              <w:top w:val="nil"/>
              <w:left w:val="nil"/>
              <w:bottom w:val="single" w:sz="8" w:space="0" w:color="auto"/>
              <w:right w:val="single" w:sz="8" w:space="0" w:color="auto"/>
            </w:tcBorders>
            <w:vAlign w:val="center"/>
          </w:tcPr>
          <w:p w14:paraId="172B57B2" w14:textId="47D84F3A" w:rsidR="00910740" w:rsidRPr="0009651C" w:rsidRDefault="00910740" w:rsidP="0009651C">
            <w:pPr>
              <w:jc w:val="center"/>
              <w:rPr>
                <w:rFonts w:asciiTheme="minorHAnsi" w:hAnsiTheme="minorHAnsi" w:cs="Arial"/>
                <w:highlight w:val="yellow"/>
              </w:rPr>
            </w:pPr>
            <w:r w:rsidRPr="0009651C">
              <w:rPr>
                <w:rFonts w:asciiTheme="minorHAnsi" w:hAnsiTheme="minorHAnsi" w:cs="Arial"/>
                <w:highlight w:val="yellow"/>
              </w:rPr>
              <w:t>7.9</w:t>
            </w:r>
          </w:p>
        </w:tc>
      </w:tr>
    </w:tbl>
    <w:p w14:paraId="1B82E7E9" w14:textId="77777777" w:rsidR="00BC052F" w:rsidRPr="0009651C" w:rsidRDefault="00BC052F" w:rsidP="0009651C">
      <w:pPr>
        <w:rPr>
          <w:rFonts w:asciiTheme="minorHAnsi" w:hAnsiTheme="minorHAnsi" w:cs="Arial"/>
          <w:b/>
        </w:rPr>
      </w:pPr>
    </w:p>
    <w:p w14:paraId="71993FBA" w14:textId="77777777" w:rsidR="0009651C" w:rsidRDefault="0009651C" w:rsidP="0009651C">
      <w:pPr>
        <w:rPr>
          <w:rFonts w:asciiTheme="minorHAnsi" w:hAnsiTheme="minorHAnsi" w:cs="Arial"/>
          <w:b/>
        </w:rPr>
      </w:pPr>
    </w:p>
    <w:p w14:paraId="1F2EB2D1" w14:textId="77777777" w:rsidR="0009651C" w:rsidRDefault="0009651C" w:rsidP="0009651C">
      <w:pPr>
        <w:rPr>
          <w:rFonts w:asciiTheme="minorHAnsi" w:hAnsiTheme="minorHAnsi" w:cs="Arial"/>
          <w:b/>
        </w:rPr>
      </w:pPr>
    </w:p>
    <w:p w14:paraId="5D8EB34C" w14:textId="77777777" w:rsidR="0009651C" w:rsidRDefault="0009651C" w:rsidP="0009651C">
      <w:pPr>
        <w:rPr>
          <w:rFonts w:asciiTheme="minorHAnsi" w:hAnsiTheme="minorHAnsi" w:cs="Arial"/>
          <w:b/>
        </w:rPr>
      </w:pPr>
    </w:p>
    <w:p w14:paraId="46814D5D" w14:textId="77777777" w:rsidR="0009651C" w:rsidRDefault="0009651C" w:rsidP="0009651C">
      <w:pPr>
        <w:rPr>
          <w:rFonts w:asciiTheme="minorHAnsi" w:hAnsiTheme="minorHAnsi" w:cs="Arial"/>
          <w:b/>
        </w:rPr>
      </w:pPr>
    </w:p>
    <w:p w14:paraId="6981D20F" w14:textId="77777777" w:rsidR="0009651C" w:rsidRDefault="0009651C" w:rsidP="0009651C">
      <w:pPr>
        <w:rPr>
          <w:rFonts w:asciiTheme="minorHAnsi" w:hAnsiTheme="minorHAnsi" w:cs="Arial"/>
          <w:b/>
        </w:rPr>
      </w:pPr>
    </w:p>
    <w:p w14:paraId="34646B28" w14:textId="77777777" w:rsidR="0009651C" w:rsidRDefault="0009651C" w:rsidP="0009651C">
      <w:pPr>
        <w:rPr>
          <w:rFonts w:asciiTheme="minorHAnsi" w:hAnsiTheme="minorHAnsi" w:cs="Arial"/>
          <w:b/>
        </w:rPr>
      </w:pPr>
    </w:p>
    <w:p w14:paraId="0B6FB1FB" w14:textId="77777777" w:rsidR="0009651C" w:rsidRDefault="0009651C" w:rsidP="0009651C">
      <w:pPr>
        <w:rPr>
          <w:rFonts w:asciiTheme="minorHAnsi" w:hAnsiTheme="minorHAnsi" w:cs="Arial"/>
          <w:b/>
        </w:rPr>
      </w:pPr>
    </w:p>
    <w:p w14:paraId="2B32436A" w14:textId="77777777" w:rsidR="009A5637" w:rsidRPr="0009651C" w:rsidRDefault="00672B23" w:rsidP="0009651C">
      <w:pPr>
        <w:rPr>
          <w:rFonts w:asciiTheme="minorHAnsi" w:hAnsiTheme="minorHAnsi" w:cs="Arial"/>
          <w:b/>
        </w:rPr>
      </w:pPr>
      <w:r w:rsidRPr="0009651C">
        <w:rPr>
          <w:rFonts w:asciiTheme="minorHAnsi" w:hAnsiTheme="minorHAnsi" w:cs="Arial"/>
          <w:b/>
        </w:rPr>
        <w:lastRenderedPageBreak/>
        <w:t>Other Data</w:t>
      </w:r>
      <w:r w:rsidR="0050716E" w:rsidRPr="0009651C">
        <w:rPr>
          <w:rFonts w:asciiTheme="minorHAnsi" w:hAnsiTheme="minorHAnsi" w:cs="Arial"/>
          <w:b/>
        </w:rPr>
        <w:t xml:space="preserve"> Sources </w:t>
      </w:r>
    </w:p>
    <w:p w14:paraId="425102CA" w14:textId="77777777" w:rsidR="009A5637" w:rsidRPr="0009651C" w:rsidRDefault="009A5637" w:rsidP="0009651C">
      <w:pPr>
        <w:rPr>
          <w:rFonts w:asciiTheme="minorHAnsi" w:hAnsiTheme="minorHAnsi" w:cs="Arial"/>
          <w:b/>
        </w:rPr>
      </w:pPr>
      <w:r w:rsidRPr="0009651C">
        <w:rPr>
          <w:rFonts w:asciiTheme="minorHAnsi" w:hAnsiTheme="minorHAnsi" w:cs="Arial"/>
          <w:b/>
        </w:rPr>
        <w:t xml:space="preserve">Consider and analyze </w:t>
      </w:r>
      <w:r w:rsidR="00D90813" w:rsidRPr="0009651C">
        <w:rPr>
          <w:rFonts w:asciiTheme="minorHAnsi" w:hAnsiTheme="minorHAnsi" w:cs="Arial"/>
          <w:b/>
        </w:rPr>
        <w:t>other data sources</w:t>
      </w:r>
      <w:r w:rsidRPr="0009651C">
        <w:rPr>
          <w:rFonts w:asciiTheme="minorHAnsi" w:hAnsiTheme="minorHAnsi" w:cs="Arial"/>
          <w:b/>
        </w:rPr>
        <w:t xml:space="preserve"> that will help identify and detail problems around the consequences of alcohol and motor vehicles. Describe results here:</w:t>
      </w:r>
    </w:p>
    <w:p w14:paraId="4015AB07" w14:textId="77777777" w:rsidR="000A3CF5" w:rsidRPr="0009651C" w:rsidRDefault="000A3CF5" w:rsidP="0009651C">
      <w:pPr>
        <w:rPr>
          <w:rFonts w:asciiTheme="minorHAnsi" w:hAnsiTheme="minorHAnsi" w:cs="Arial"/>
          <w:b/>
        </w:rPr>
      </w:pPr>
    </w:p>
    <w:tbl>
      <w:tblPr>
        <w:tblW w:w="972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460"/>
        <w:gridCol w:w="460"/>
        <w:gridCol w:w="460"/>
        <w:gridCol w:w="460"/>
        <w:gridCol w:w="460"/>
        <w:gridCol w:w="460"/>
        <w:gridCol w:w="460"/>
        <w:gridCol w:w="460"/>
        <w:gridCol w:w="460"/>
        <w:gridCol w:w="460"/>
        <w:gridCol w:w="460"/>
        <w:gridCol w:w="461"/>
        <w:gridCol w:w="460"/>
        <w:gridCol w:w="460"/>
      </w:tblGrid>
      <w:tr w:rsidR="00BC052F" w:rsidRPr="0009651C" w14:paraId="3E59E787" w14:textId="4E2D631F" w:rsidTr="00DD180A">
        <w:trPr>
          <w:trHeight w:val="405"/>
        </w:trPr>
        <w:tc>
          <w:tcPr>
            <w:tcW w:w="9728" w:type="dxa"/>
            <w:gridSpan w:val="15"/>
            <w:shd w:val="clear" w:color="000000" w:fill="FFFFFF"/>
            <w:noWrap/>
            <w:vAlign w:val="bottom"/>
            <w:hideMark/>
          </w:tcPr>
          <w:p w14:paraId="3E40708E" w14:textId="616241AF" w:rsidR="00BC052F" w:rsidRPr="0009651C" w:rsidRDefault="00BC052F" w:rsidP="0009651C">
            <w:pPr>
              <w:jc w:val="center"/>
              <w:rPr>
                <w:rFonts w:asciiTheme="minorHAnsi" w:hAnsiTheme="minorHAnsi" w:cs="Arial"/>
                <w:b/>
                <w:bCs/>
              </w:rPr>
            </w:pPr>
            <w:r w:rsidRPr="0009651C">
              <w:rPr>
                <w:rFonts w:asciiTheme="minorHAnsi" w:hAnsiTheme="minorHAnsi" w:cs="Arial"/>
                <w:b/>
                <w:bCs/>
              </w:rPr>
              <w:t>Van Buren County Sheriff's Data</w:t>
            </w:r>
          </w:p>
        </w:tc>
      </w:tr>
      <w:tr w:rsidR="00BC052F" w:rsidRPr="0009651C" w14:paraId="566588D9" w14:textId="492ADEB0" w:rsidTr="00BC052F">
        <w:trPr>
          <w:trHeight w:val="300"/>
        </w:trPr>
        <w:tc>
          <w:tcPr>
            <w:tcW w:w="3287" w:type="dxa"/>
            <w:shd w:val="clear" w:color="auto" w:fill="auto"/>
            <w:noWrap/>
            <w:vAlign w:val="bottom"/>
            <w:hideMark/>
          </w:tcPr>
          <w:p w14:paraId="1A13FCD0" w14:textId="77777777" w:rsidR="00BC052F" w:rsidRPr="0009651C" w:rsidRDefault="00BC052F" w:rsidP="0009651C">
            <w:pPr>
              <w:rPr>
                <w:rFonts w:asciiTheme="minorHAnsi" w:hAnsiTheme="minorHAnsi" w:cs="Arial"/>
                <w:color w:val="000000"/>
              </w:rPr>
            </w:pPr>
            <w:r w:rsidRPr="0009651C">
              <w:rPr>
                <w:rFonts w:asciiTheme="minorHAnsi" w:hAnsiTheme="minorHAnsi" w:cs="Arial"/>
                <w:color w:val="000000"/>
              </w:rPr>
              <w:t> </w:t>
            </w:r>
          </w:p>
        </w:tc>
        <w:tc>
          <w:tcPr>
            <w:tcW w:w="460" w:type="dxa"/>
            <w:shd w:val="clear" w:color="auto" w:fill="auto"/>
            <w:noWrap/>
            <w:vAlign w:val="bottom"/>
            <w:hideMark/>
          </w:tcPr>
          <w:p w14:paraId="0BD67814"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04</w:t>
            </w:r>
          </w:p>
        </w:tc>
        <w:tc>
          <w:tcPr>
            <w:tcW w:w="460" w:type="dxa"/>
            <w:shd w:val="clear" w:color="auto" w:fill="auto"/>
            <w:noWrap/>
            <w:vAlign w:val="bottom"/>
            <w:hideMark/>
          </w:tcPr>
          <w:p w14:paraId="3DC959CD"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05</w:t>
            </w:r>
          </w:p>
        </w:tc>
        <w:tc>
          <w:tcPr>
            <w:tcW w:w="460" w:type="dxa"/>
            <w:shd w:val="clear" w:color="auto" w:fill="auto"/>
            <w:noWrap/>
            <w:vAlign w:val="bottom"/>
            <w:hideMark/>
          </w:tcPr>
          <w:p w14:paraId="7086F2B3"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06</w:t>
            </w:r>
          </w:p>
        </w:tc>
        <w:tc>
          <w:tcPr>
            <w:tcW w:w="460" w:type="dxa"/>
            <w:shd w:val="clear" w:color="auto" w:fill="auto"/>
            <w:noWrap/>
            <w:vAlign w:val="bottom"/>
            <w:hideMark/>
          </w:tcPr>
          <w:p w14:paraId="0419A615"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07</w:t>
            </w:r>
          </w:p>
        </w:tc>
        <w:tc>
          <w:tcPr>
            <w:tcW w:w="460" w:type="dxa"/>
            <w:shd w:val="clear" w:color="auto" w:fill="auto"/>
            <w:noWrap/>
            <w:vAlign w:val="bottom"/>
            <w:hideMark/>
          </w:tcPr>
          <w:p w14:paraId="67051A37"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08</w:t>
            </w:r>
          </w:p>
        </w:tc>
        <w:tc>
          <w:tcPr>
            <w:tcW w:w="460" w:type="dxa"/>
            <w:shd w:val="clear" w:color="auto" w:fill="auto"/>
            <w:noWrap/>
            <w:vAlign w:val="bottom"/>
            <w:hideMark/>
          </w:tcPr>
          <w:p w14:paraId="49CB9EB9"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09</w:t>
            </w:r>
          </w:p>
        </w:tc>
        <w:tc>
          <w:tcPr>
            <w:tcW w:w="460" w:type="dxa"/>
            <w:shd w:val="clear" w:color="auto" w:fill="auto"/>
            <w:noWrap/>
            <w:vAlign w:val="bottom"/>
            <w:hideMark/>
          </w:tcPr>
          <w:p w14:paraId="23950AE2"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10</w:t>
            </w:r>
          </w:p>
        </w:tc>
        <w:tc>
          <w:tcPr>
            <w:tcW w:w="460" w:type="dxa"/>
            <w:shd w:val="clear" w:color="auto" w:fill="auto"/>
            <w:noWrap/>
            <w:vAlign w:val="bottom"/>
            <w:hideMark/>
          </w:tcPr>
          <w:p w14:paraId="27CF3441"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11</w:t>
            </w:r>
          </w:p>
        </w:tc>
        <w:tc>
          <w:tcPr>
            <w:tcW w:w="460" w:type="dxa"/>
            <w:shd w:val="clear" w:color="auto" w:fill="auto"/>
            <w:noWrap/>
            <w:vAlign w:val="bottom"/>
            <w:hideMark/>
          </w:tcPr>
          <w:p w14:paraId="53146546"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12</w:t>
            </w:r>
          </w:p>
        </w:tc>
        <w:tc>
          <w:tcPr>
            <w:tcW w:w="460" w:type="dxa"/>
            <w:shd w:val="clear" w:color="auto" w:fill="auto"/>
            <w:noWrap/>
            <w:vAlign w:val="bottom"/>
            <w:hideMark/>
          </w:tcPr>
          <w:p w14:paraId="507E0918"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13</w:t>
            </w:r>
          </w:p>
        </w:tc>
        <w:tc>
          <w:tcPr>
            <w:tcW w:w="460" w:type="dxa"/>
            <w:shd w:val="clear" w:color="auto" w:fill="auto"/>
            <w:noWrap/>
            <w:vAlign w:val="bottom"/>
            <w:hideMark/>
          </w:tcPr>
          <w:p w14:paraId="0E2FAF52"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14</w:t>
            </w:r>
          </w:p>
        </w:tc>
        <w:tc>
          <w:tcPr>
            <w:tcW w:w="461" w:type="dxa"/>
          </w:tcPr>
          <w:p w14:paraId="21990E2E" w14:textId="3849F9A0" w:rsidR="00BC052F" w:rsidRPr="0009651C" w:rsidRDefault="00BC052F"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460" w:type="dxa"/>
          </w:tcPr>
          <w:p w14:paraId="0AB4FAB8" w14:textId="68F2AE34" w:rsidR="00BC052F" w:rsidRPr="0009651C" w:rsidRDefault="00BC052F"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460" w:type="dxa"/>
          </w:tcPr>
          <w:p w14:paraId="0CADDD62" w14:textId="741F0244" w:rsidR="00BC052F" w:rsidRPr="0009651C" w:rsidRDefault="00BC052F" w:rsidP="0009651C">
            <w:pPr>
              <w:jc w:val="center"/>
              <w:rPr>
                <w:rFonts w:asciiTheme="minorHAnsi" w:hAnsiTheme="minorHAnsi" w:cs="Arial"/>
                <w:b/>
                <w:bCs/>
                <w:highlight w:val="yellow"/>
              </w:rPr>
            </w:pPr>
            <w:r w:rsidRPr="0009651C">
              <w:rPr>
                <w:rFonts w:asciiTheme="minorHAnsi" w:hAnsiTheme="minorHAnsi" w:cs="Arial"/>
                <w:b/>
                <w:bCs/>
                <w:highlight w:val="yellow"/>
              </w:rPr>
              <w:t>17</w:t>
            </w:r>
          </w:p>
        </w:tc>
      </w:tr>
      <w:tr w:rsidR="00BC052F" w:rsidRPr="0009651C" w14:paraId="6520B9E1" w14:textId="0512AB1B" w:rsidTr="00BC052F">
        <w:trPr>
          <w:trHeight w:val="300"/>
        </w:trPr>
        <w:tc>
          <w:tcPr>
            <w:tcW w:w="3287" w:type="dxa"/>
            <w:shd w:val="clear" w:color="auto" w:fill="auto"/>
            <w:noWrap/>
            <w:vAlign w:val="bottom"/>
            <w:hideMark/>
          </w:tcPr>
          <w:p w14:paraId="103FBF2E" w14:textId="7B29228A" w:rsidR="00BC052F" w:rsidRPr="0009651C" w:rsidRDefault="00BC052F" w:rsidP="0009651C">
            <w:pPr>
              <w:rPr>
                <w:rFonts w:asciiTheme="minorHAnsi" w:hAnsiTheme="minorHAnsi" w:cs="Arial"/>
                <w:b/>
                <w:bCs/>
              </w:rPr>
            </w:pPr>
            <w:r w:rsidRPr="0009651C">
              <w:rPr>
                <w:rFonts w:asciiTheme="minorHAnsi" w:hAnsiTheme="minorHAnsi" w:cs="Arial"/>
                <w:b/>
                <w:bCs/>
              </w:rPr>
              <w:t>Open Container</w:t>
            </w:r>
          </w:p>
        </w:tc>
        <w:tc>
          <w:tcPr>
            <w:tcW w:w="460" w:type="dxa"/>
            <w:shd w:val="clear" w:color="auto" w:fill="auto"/>
            <w:noWrap/>
            <w:vAlign w:val="bottom"/>
            <w:hideMark/>
          </w:tcPr>
          <w:p w14:paraId="78961316"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4</w:t>
            </w:r>
          </w:p>
        </w:tc>
        <w:tc>
          <w:tcPr>
            <w:tcW w:w="460" w:type="dxa"/>
            <w:shd w:val="clear" w:color="auto" w:fill="auto"/>
            <w:noWrap/>
            <w:vAlign w:val="bottom"/>
            <w:hideMark/>
          </w:tcPr>
          <w:p w14:paraId="306728DB"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7</w:t>
            </w:r>
          </w:p>
        </w:tc>
        <w:tc>
          <w:tcPr>
            <w:tcW w:w="460" w:type="dxa"/>
            <w:shd w:val="clear" w:color="auto" w:fill="auto"/>
            <w:noWrap/>
            <w:vAlign w:val="bottom"/>
            <w:hideMark/>
          </w:tcPr>
          <w:p w14:paraId="009728C3"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10</w:t>
            </w:r>
          </w:p>
        </w:tc>
        <w:tc>
          <w:tcPr>
            <w:tcW w:w="460" w:type="dxa"/>
            <w:shd w:val="clear" w:color="auto" w:fill="auto"/>
            <w:noWrap/>
            <w:vAlign w:val="bottom"/>
            <w:hideMark/>
          </w:tcPr>
          <w:p w14:paraId="42037417"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10</w:t>
            </w:r>
          </w:p>
        </w:tc>
        <w:tc>
          <w:tcPr>
            <w:tcW w:w="460" w:type="dxa"/>
            <w:shd w:val="clear" w:color="auto" w:fill="auto"/>
            <w:noWrap/>
            <w:vAlign w:val="bottom"/>
            <w:hideMark/>
          </w:tcPr>
          <w:p w14:paraId="1989797D"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6</w:t>
            </w:r>
          </w:p>
        </w:tc>
        <w:tc>
          <w:tcPr>
            <w:tcW w:w="460" w:type="dxa"/>
            <w:shd w:val="clear" w:color="auto" w:fill="auto"/>
            <w:noWrap/>
            <w:vAlign w:val="bottom"/>
            <w:hideMark/>
          </w:tcPr>
          <w:p w14:paraId="4A067B43"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5</w:t>
            </w:r>
          </w:p>
        </w:tc>
        <w:tc>
          <w:tcPr>
            <w:tcW w:w="460" w:type="dxa"/>
            <w:shd w:val="clear" w:color="auto" w:fill="auto"/>
            <w:noWrap/>
            <w:vAlign w:val="bottom"/>
            <w:hideMark/>
          </w:tcPr>
          <w:p w14:paraId="75B3A4C9"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2</w:t>
            </w:r>
          </w:p>
        </w:tc>
        <w:tc>
          <w:tcPr>
            <w:tcW w:w="460" w:type="dxa"/>
            <w:shd w:val="clear" w:color="auto" w:fill="auto"/>
            <w:noWrap/>
            <w:vAlign w:val="bottom"/>
            <w:hideMark/>
          </w:tcPr>
          <w:p w14:paraId="07C59EFF"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shd w:val="clear" w:color="auto" w:fill="auto"/>
            <w:noWrap/>
            <w:vAlign w:val="bottom"/>
            <w:hideMark/>
          </w:tcPr>
          <w:p w14:paraId="4371465F"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3</w:t>
            </w:r>
          </w:p>
        </w:tc>
        <w:tc>
          <w:tcPr>
            <w:tcW w:w="460" w:type="dxa"/>
            <w:shd w:val="clear" w:color="auto" w:fill="auto"/>
            <w:noWrap/>
            <w:vAlign w:val="bottom"/>
            <w:hideMark/>
          </w:tcPr>
          <w:p w14:paraId="6BA58B04"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7</w:t>
            </w:r>
          </w:p>
        </w:tc>
        <w:tc>
          <w:tcPr>
            <w:tcW w:w="460" w:type="dxa"/>
            <w:shd w:val="clear" w:color="auto" w:fill="auto"/>
            <w:noWrap/>
            <w:vAlign w:val="bottom"/>
            <w:hideMark/>
          </w:tcPr>
          <w:p w14:paraId="48D316DB"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3</w:t>
            </w:r>
          </w:p>
        </w:tc>
        <w:tc>
          <w:tcPr>
            <w:tcW w:w="461" w:type="dxa"/>
          </w:tcPr>
          <w:p w14:paraId="2D412DBB" w14:textId="094299D5"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460" w:type="dxa"/>
          </w:tcPr>
          <w:p w14:paraId="7C0867A2" w14:textId="5B1434D4"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w:t>
            </w:r>
          </w:p>
        </w:tc>
        <w:tc>
          <w:tcPr>
            <w:tcW w:w="460" w:type="dxa"/>
          </w:tcPr>
          <w:p w14:paraId="383AEE9F" w14:textId="64A6D2ED"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r>
      <w:tr w:rsidR="00BC052F" w:rsidRPr="0009651C" w14:paraId="5A201BE9" w14:textId="47E10C00" w:rsidTr="00BC052F">
        <w:trPr>
          <w:trHeight w:val="300"/>
        </w:trPr>
        <w:tc>
          <w:tcPr>
            <w:tcW w:w="3287" w:type="dxa"/>
            <w:shd w:val="clear" w:color="auto" w:fill="auto"/>
            <w:noWrap/>
            <w:vAlign w:val="bottom"/>
            <w:hideMark/>
          </w:tcPr>
          <w:p w14:paraId="3387E347" w14:textId="77777777" w:rsidR="00BC052F" w:rsidRPr="0009651C" w:rsidRDefault="00BC052F" w:rsidP="0009651C">
            <w:pPr>
              <w:rPr>
                <w:rFonts w:asciiTheme="minorHAnsi" w:hAnsiTheme="minorHAnsi" w:cs="Arial"/>
                <w:b/>
                <w:bCs/>
              </w:rPr>
            </w:pPr>
            <w:r w:rsidRPr="0009651C">
              <w:rPr>
                <w:rFonts w:asciiTheme="minorHAnsi" w:hAnsiTheme="minorHAnsi" w:cs="Arial"/>
                <w:b/>
                <w:bCs/>
              </w:rPr>
              <w:t>OWI</w:t>
            </w:r>
          </w:p>
        </w:tc>
        <w:tc>
          <w:tcPr>
            <w:tcW w:w="460" w:type="dxa"/>
            <w:shd w:val="clear" w:color="auto" w:fill="auto"/>
            <w:noWrap/>
            <w:vAlign w:val="bottom"/>
            <w:hideMark/>
          </w:tcPr>
          <w:p w14:paraId="7F26DBE7"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30</w:t>
            </w:r>
          </w:p>
        </w:tc>
        <w:tc>
          <w:tcPr>
            <w:tcW w:w="460" w:type="dxa"/>
            <w:shd w:val="clear" w:color="auto" w:fill="auto"/>
            <w:noWrap/>
            <w:vAlign w:val="bottom"/>
            <w:hideMark/>
          </w:tcPr>
          <w:p w14:paraId="10CF2734"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17</w:t>
            </w:r>
          </w:p>
        </w:tc>
        <w:tc>
          <w:tcPr>
            <w:tcW w:w="460" w:type="dxa"/>
            <w:shd w:val="clear" w:color="auto" w:fill="auto"/>
            <w:noWrap/>
            <w:vAlign w:val="bottom"/>
            <w:hideMark/>
          </w:tcPr>
          <w:p w14:paraId="761FBA26"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21</w:t>
            </w:r>
          </w:p>
        </w:tc>
        <w:tc>
          <w:tcPr>
            <w:tcW w:w="460" w:type="dxa"/>
            <w:shd w:val="clear" w:color="auto" w:fill="auto"/>
            <w:noWrap/>
            <w:vAlign w:val="bottom"/>
            <w:hideMark/>
          </w:tcPr>
          <w:p w14:paraId="3A352FDA"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23</w:t>
            </w:r>
          </w:p>
        </w:tc>
        <w:tc>
          <w:tcPr>
            <w:tcW w:w="460" w:type="dxa"/>
            <w:shd w:val="clear" w:color="auto" w:fill="auto"/>
            <w:noWrap/>
            <w:vAlign w:val="bottom"/>
            <w:hideMark/>
          </w:tcPr>
          <w:p w14:paraId="25799557"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34</w:t>
            </w:r>
          </w:p>
        </w:tc>
        <w:tc>
          <w:tcPr>
            <w:tcW w:w="460" w:type="dxa"/>
            <w:shd w:val="clear" w:color="auto" w:fill="auto"/>
            <w:noWrap/>
            <w:vAlign w:val="bottom"/>
            <w:hideMark/>
          </w:tcPr>
          <w:p w14:paraId="4462E799"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21</w:t>
            </w:r>
          </w:p>
        </w:tc>
        <w:tc>
          <w:tcPr>
            <w:tcW w:w="460" w:type="dxa"/>
            <w:shd w:val="clear" w:color="auto" w:fill="auto"/>
            <w:noWrap/>
            <w:vAlign w:val="bottom"/>
            <w:hideMark/>
          </w:tcPr>
          <w:p w14:paraId="215BACE1"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18</w:t>
            </w:r>
          </w:p>
        </w:tc>
        <w:tc>
          <w:tcPr>
            <w:tcW w:w="460" w:type="dxa"/>
            <w:shd w:val="clear" w:color="auto" w:fill="auto"/>
            <w:noWrap/>
            <w:vAlign w:val="bottom"/>
            <w:hideMark/>
          </w:tcPr>
          <w:p w14:paraId="5503F47A"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22</w:t>
            </w:r>
          </w:p>
        </w:tc>
        <w:tc>
          <w:tcPr>
            <w:tcW w:w="460" w:type="dxa"/>
            <w:shd w:val="clear" w:color="auto" w:fill="auto"/>
            <w:noWrap/>
            <w:vAlign w:val="bottom"/>
            <w:hideMark/>
          </w:tcPr>
          <w:p w14:paraId="13C6C3C4"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22</w:t>
            </w:r>
          </w:p>
        </w:tc>
        <w:tc>
          <w:tcPr>
            <w:tcW w:w="460" w:type="dxa"/>
            <w:shd w:val="clear" w:color="auto" w:fill="auto"/>
            <w:noWrap/>
            <w:vAlign w:val="bottom"/>
            <w:hideMark/>
          </w:tcPr>
          <w:p w14:paraId="4B50E8B4"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19</w:t>
            </w:r>
          </w:p>
        </w:tc>
        <w:tc>
          <w:tcPr>
            <w:tcW w:w="460" w:type="dxa"/>
            <w:shd w:val="clear" w:color="auto" w:fill="auto"/>
            <w:noWrap/>
            <w:vAlign w:val="bottom"/>
            <w:hideMark/>
          </w:tcPr>
          <w:p w14:paraId="79FC2B90"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12</w:t>
            </w:r>
          </w:p>
        </w:tc>
        <w:tc>
          <w:tcPr>
            <w:tcW w:w="461" w:type="dxa"/>
          </w:tcPr>
          <w:p w14:paraId="40D6B462" w14:textId="313B888D"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17</w:t>
            </w:r>
          </w:p>
        </w:tc>
        <w:tc>
          <w:tcPr>
            <w:tcW w:w="460" w:type="dxa"/>
          </w:tcPr>
          <w:p w14:paraId="6E51E5A4" w14:textId="53F25367"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14</w:t>
            </w:r>
          </w:p>
        </w:tc>
        <w:tc>
          <w:tcPr>
            <w:tcW w:w="460" w:type="dxa"/>
          </w:tcPr>
          <w:p w14:paraId="1F96255B" w14:textId="6EF6C169"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16</w:t>
            </w:r>
          </w:p>
        </w:tc>
      </w:tr>
      <w:tr w:rsidR="00BC052F" w:rsidRPr="0009651C" w14:paraId="31FD27F5" w14:textId="5E23E73A" w:rsidTr="00DD180A">
        <w:trPr>
          <w:trHeight w:val="405"/>
        </w:trPr>
        <w:tc>
          <w:tcPr>
            <w:tcW w:w="9728" w:type="dxa"/>
            <w:gridSpan w:val="15"/>
            <w:shd w:val="clear" w:color="auto" w:fill="auto"/>
            <w:noWrap/>
            <w:vAlign w:val="bottom"/>
            <w:hideMark/>
          </w:tcPr>
          <w:p w14:paraId="226A8DBD" w14:textId="4C194600" w:rsidR="00BC052F" w:rsidRPr="0009651C" w:rsidRDefault="00BC052F" w:rsidP="0009651C">
            <w:pPr>
              <w:jc w:val="center"/>
              <w:rPr>
                <w:rFonts w:asciiTheme="minorHAnsi" w:hAnsiTheme="minorHAnsi" w:cs="Arial"/>
                <w:b/>
                <w:bCs/>
              </w:rPr>
            </w:pPr>
            <w:r w:rsidRPr="0009651C">
              <w:rPr>
                <w:rFonts w:asciiTheme="minorHAnsi" w:hAnsiTheme="minorHAnsi" w:cs="Arial"/>
                <w:b/>
                <w:bCs/>
              </w:rPr>
              <w:t>Van Buren County Juvenile Court Statistics</w:t>
            </w:r>
          </w:p>
        </w:tc>
      </w:tr>
      <w:tr w:rsidR="00BC052F" w:rsidRPr="0009651C" w14:paraId="0EFDE0C0" w14:textId="6CCC5430" w:rsidTr="00BC052F">
        <w:trPr>
          <w:trHeight w:val="300"/>
        </w:trPr>
        <w:tc>
          <w:tcPr>
            <w:tcW w:w="3287" w:type="dxa"/>
            <w:shd w:val="clear" w:color="auto" w:fill="auto"/>
            <w:noWrap/>
            <w:vAlign w:val="bottom"/>
            <w:hideMark/>
          </w:tcPr>
          <w:p w14:paraId="57F2AD4E" w14:textId="77777777" w:rsidR="00BC052F" w:rsidRPr="0009651C" w:rsidRDefault="00BC052F" w:rsidP="0009651C">
            <w:pPr>
              <w:rPr>
                <w:rFonts w:asciiTheme="minorHAnsi" w:hAnsiTheme="minorHAnsi" w:cs="Arial"/>
              </w:rPr>
            </w:pPr>
            <w:r w:rsidRPr="0009651C">
              <w:rPr>
                <w:rFonts w:asciiTheme="minorHAnsi" w:hAnsiTheme="minorHAnsi" w:cs="Arial"/>
              </w:rPr>
              <w:t> </w:t>
            </w:r>
          </w:p>
        </w:tc>
        <w:tc>
          <w:tcPr>
            <w:tcW w:w="460" w:type="dxa"/>
            <w:shd w:val="clear" w:color="auto" w:fill="auto"/>
            <w:noWrap/>
            <w:vAlign w:val="bottom"/>
            <w:hideMark/>
          </w:tcPr>
          <w:p w14:paraId="13EF783C"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04</w:t>
            </w:r>
          </w:p>
        </w:tc>
        <w:tc>
          <w:tcPr>
            <w:tcW w:w="460" w:type="dxa"/>
            <w:shd w:val="clear" w:color="auto" w:fill="auto"/>
            <w:noWrap/>
            <w:vAlign w:val="bottom"/>
            <w:hideMark/>
          </w:tcPr>
          <w:p w14:paraId="64E442AD"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05</w:t>
            </w:r>
          </w:p>
        </w:tc>
        <w:tc>
          <w:tcPr>
            <w:tcW w:w="460" w:type="dxa"/>
            <w:shd w:val="clear" w:color="auto" w:fill="auto"/>
            <w:noWrap/>
            <w:vAlign w:val="bottom"/>
            <w:hideMark/>
          </w:tcPr>
          <w:p w14:paraId="23DEDF7C"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06</w:t>
            </w:r>
          </w:p>
        </w:tc>
        <w:tc>
          <w:tcPr>
            <w:tcW w:w="460" w:type="dxa"/>
            <w:shd w:val="clear" w:color="auto" w:fill="auto"/>
            <w:noWrap/>
            <w:vAlign w:val="bottom"/>
            <w:hideMark/>
          </w:tcPr>
          <w:p w14:paraId="38305C75"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07</w:t>
            </w:r>
          </w:p>
        </w:tc>
        <w:tc>
          <w:tcPr>
            <w:tcW w:w="460" w:type="dxa"/>
            <w:shd w:val="clear" w:color="auto" w:fill="auto"/>
            <w:noWrap/>
            <w:vAlign w:val="bottom"/>
            <w:hideMark/>
          </w:tcPr>
          <w:p w14:paraId="3257C820"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08</w:t>
            </w:r>
          </w:p>
        </w:tc>
        <w:tc>
          <w:tcPr>
            <w:tcW w:w="460" w:type="dxa"/>
            <w:shd w:val="clear" w:color="auto" w:fill="auto"/>
            <w:noWrap/>
            <w:vAlign w:val="bottom"/>
            <w:hideMark/>
          </w:tcPr>
          <w:p w14:paraId="6CA5425F"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09</w:t>
            </w:r>
          </w:p>
        </w:tc>
        <w:tc>
          <w:tcPr>
            <w:tcW w:w="460" w:type="dxa"/>
            <w:shd w:val="clear" w:color="auto" w:fill="auto"/>
            <w:noWrap/>
            <w:vAlign w:val="bottom"/>
            <w:hideMark/>
          </w:tcPr>
          <w:p w14:paraId="1AF0330C"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10</w:t>
            </w:r>
          </w:p>
        </w:tc>
        <w:tc>
          <w:tcPr>
            <w:tcW w:w="460" w:type="dxa"/>
            <w:shd w:val="clear" w:color="auto" w:fill="auto"/>
            <w:noWrap/>
            <w:vAlign w:val="bottom"/>
            <w:hideMark/>
          </w:tcPr>
          <w:p w14:paraId="0BE302A5"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11</w:t>
            </w:r>
          </w:p>
        </w:tc>
        <w:tc>
          <w:tcPr>
            <w:tcW w:w="460" w:type="dxa"/>
            <w:shd w:val="clear" w:color="auto" w:fill="auto"/>
            <w:noWrap/>
            <w:vAlign w:val="bottom"/>
            <w:hideMark/>
          </w:tcPr>
          <w:p w14:paraId="1EE918A9"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12</w:t>
            </w:r>
          </w:p>
        </w:tc>
        <w:tc>
          <w:tcPr>
            <w:tcW w:w="460" w:type="dxa"/>
            <w:shd w:val="clear" w:color="auto" w:fill="auto"/>
            <w:noWrap/>
            <w:vAlign w:val="bottom"/>
            <w:hideMark/>
          </w:tcPr>
          <w:p w14:paraId="6F63BF04"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13</w:t>
            </w:r>
          </w:p>
        </w:tc>
        <w:tc>
          <w:tcPr>
            <w:tcW w:w="460" w:type="dxa"/>
            <w:shd w:val="clear" w:color="auto" w:fill="auto"/>
            <w:noWrap/>
            <w:vAlign w:val="bottom"/>
            <w:hideMark/>
          </w:tcPr>
          <w:p w14:paraId="60A4026C" w14:textId="77777777" w:rsidR="00BC052F" w:rsidRPr="0009651C" w:rsidRDefault="00BC052F" w:rsidP="0009651C">
            <w:pPr>
              <w:jc w:val="center"/>
              <w:rPr>
                <w:rFonts w:asciiTheme="minorHAnsi" w:hAnsiTheme="minorHAnsi" w:cs="Arial"/>
                <w:b/>
                <w:bCs/>
              </w:rPr>
            </w:pPr>
            <w:r w:rsidRPr="0009651C">
              <w:rPr>
                <w:rFonts w:asciiTheme="minorHAnsi" w:hAnsiTheme="minorHAnsi" w:cs="Arial"/>
                <w:b/>
                <w:bCs/>
              </w:rPr>
              <w:t>14</w:t>
            </w:r>
          </w:p>
        </w:tc>
        <w:tc>
          <w:tcPr>
            <w:tcW w:w="461" w:type="dxa"/>
          </w:tcPr>
          <w:p w14:paraId="56F7B893" w14:textId="4111E4EC" w:rsidR="00BC052F" w:rsidRPr="0009651C" w:rsidRDefault="00BC052F"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460" w:type="dxa"/>
          </w:tcPr>
          <w:p w14:paraId="6EC5F1A5" w14:textId="6687F804" w:rsidR="00BC052F" w:rsidRPr="0009651C" w:rsidRDefault="00BC052F"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460" w:type="dxa"/>
          </w:tcPr>
          <w:p w14:paraId="75C6AF0B" w14:textId="0B66C7E4" w:rsidR="00BC052F" w:rsidRPr="0009651C" w:rsidRDefault="00BC052F" w:rsidP="0009651C">
            <w:pPr>
              <w:jc w:val="center"/>
              <w:rPr>
                <w:rFonts w:asciiTheme="minorHAnsi" w:hAnsiTheme="minorHAnsi" w:cs="Arial"/>
                <w:b/>
                <w:bCs/>
                <w:highlight w:val="yellow"/>
              </w:rPr>
            </w:pPr>
            <w:r w:rsidRPr="0009651C">
              <w:rPr>
                <w:rFonts w:asciiTheme="minorHAnsi" w:hAnsiTheme="minorHAnsi" w:cs="Arial"/>
                <w:b/>
                <w:bCs/>
                <w:highlight w:val="yellow"/>
              </w:rPr>
              <w:t>17</w:t>
            </w:r>
          </w:p>
        </w:tc>
      </w:tr>
      <w:tr w:rsidR="00BC052F" w:rsidRPr="0009651C" w14:paraId="27FF2A08" w14:textId="623631B4" w:rsidTr="00BC052F">
        <w:trPr>
          <w:trHeight w:val="300"/>
        </w:trPr>
        <w:tc>
          <w:tcPr>
            <w:tcW w:w="3287" w:type="dxa"/>
            <w:shd w:val="clear" w:color="auto" w:fill="auto"/>
            <w:noWrap/>
            <w:vAlign w:val="bottom"/>
            <w:hideMark/>
          </w:tcPr>
          <w:p w14:paraId="3CA3CE5D" w14:textId="77777777" w:rsidR="00BC052F" w:rsidRPr="0009651C" w:rsidRDefault="00BC052F" w:rsidP="0009651C">
            <w:pPr>
              <w:rPr>
                <w:rFonts w:asciiTheme="minorHAnsi" w:hAnsiTheme="minorHAnsi" w:cs="Arial"/>
                <w:b/>
                <w:bCs/>
              </w:rPr>
            </w:pPr>
            <w:r w:rsidRPr="0009651C">
              <w:rPr>
                <w:rFonts w:asciiTheme="minorHAnsi" w:hAnsiTheme="minorHAnsi" w:cs="Arial"/>
                <w:b/>
                <w:bCs/>
              </w:rPr>
              <w:t>Operating under the Influence</w:t>
            </w:r>
          </w:p>
        </w:tc>
        <w:tc>
          <w:tcPr>
            <w:tcW w:w="460" w:type="dxa"/>
            <w:shd w:val="clear" w:color="auto" w:fill="auto"/>
            <w:noWrap/>
            <w:vAlign w:val="bottom"/>
            <w:hideMark/>
          </w:tcPr>
          <w:p w14:paraId="73308A7E" w14:textId="77777777" w:rsidR="00BC052F" w:rsidRPr="0009651C" w:rsidRDefault="00BC052F" w:rsidP="0009651C">
            <w:pPr>
              <w:jc w:val="center"/>
              <w:rPr>
                <w:rFonts w:asciiTheme="minorHAnsi" w:hAnsiTheme="minorHAnsi" w:cs="Arial"/>
              </w:rPr>
            </w:pPr>
            <w:r w:rsidRPr="0009651C">
              <w:rPr>
                <w:rFonts w:asciiTheme="minorHAnsi" w:hAnsiTheme="minorHAnsi" w:cs="Arial"/>
              </w:rPr>
              <w:t>1</w:t>
            </w:r>
          </w:p>
        </w:tc>
        <w:tc>
          <w:tcPr>
            <w:tcW w:w="460" w:type="dxa"/>
            <w:shd w:val="clear" w:color="auto" w:fill="auto"/>
            <w:noWrap/>
            <w:vAlign w:val="bottom"/>
            <w:hideMark/>
          </w:tcPr>
          <w:p w14:paraId="283DF345" w14:textId="77777777" w:rsidR="00BC052F" w:rsidRPr="0009651C" w:rsidRDefault="00BC052F" w:rsidP="0009651C">
            <w:pPr>
              <w:jc w:val="center"/>
              <w:rPr>
                <w:rFonts w:asciiTheme="minorHAnsi" w:hAnsiTheme="minorHAnsi" w:cs="Arial"/>
              </w:rPr>
            </w:pPr>
            <w:r w:rsidRPr="0009651C">
              <w:rPr>
                <w:rFonts w:asciiTheme="minorHAnsi" w:hAnsiTheme="minorHAnsi" w:cs="Arial"/>
              </w:rPr>
              <w:t>1</w:t>
            </w:r>
          </w:p>
        </w:tc>
        <w:tc>
          <w:tcPr>
            <w:tcW w:w="460" w:type="dxa"/>
            <w:shd w:val="clear" w:color="auto" w:fill="auto"/>
            <w:noWrap/>
            <w:vAlign w:val="bottom"/>
            <w:hideMark/>
          </w:tcPr>
          <w:p w14:paraId="6BAA5C54" w14:textId="77777777" w:rsidR="00BC052F" w:rsidRPr="0009651C" w:rsidRDefault="00BC052F" w:rsidP="0009651C">
            <w:pPr>
              <w:jc w:val="center"/>
              <w:rPr>
                <w:rFonts w:asciiTheme="minorHAnsi" w:hAnsiTheme="minorHAnsi" w:cs="Arial"/>
              </w:rPr>
            </w:pPr>
            <w:r w:rsidRPr="0009651C">
              <w:rPr>
                <w:rFonts w:asciiTheme="minorHAnsi" w:hAnsiTheme="minorHAnsi" w:cs="Arial"/>
              </w:rPr>
              <w:t>1</w:t>
            </w:r>
          </w:p>
        </w:tc>
        <w:tc>
          <w:tcPr>
            <w:tcW w:w="460" w:type="dxa"/>
            <w:shd w:val="clear" w:color="auto" w:fill="auto"/>
            <w:noWrap/>
            <w:vAlign w:val="bottom"/>
            <w:hideMark/>
          </w:tcPr>
          <w:p w14:paraId="01A5008D" w14:textId="77777777" w:rsidR="00BC052F" w:rsidRPr="0009651C" w:rsidRDefault="00BC052F" w:rsidP="0009651C">
            <w:pPr>
              <w:jc w:val="center"/>
              <w:rPr>
                <w:rFonts w:asciiTheme="minorHAnsi" w:hAnsiTheme="minorHAnsi" w:cs="Arial"/>
              </w:rPr>
            </w:pPr>
            <w:r w:rsidRPr="0009651C">
              <w:rPr>
                <w:rFonts w:asciiTheme="minorHAnsi" w:hAnsiTheme="minorHAnsi" w:cs="Arial"/>
              </w:rPr>
              <w:t>2</w:t>
            </w:r>
          </w:p>
        </w:tc>
        <w:tc>
          <w:tcPr>
            <w:tcW w:w="460" w:type="dxa"/>
            <w:shd w:val="clear" w:color="auto" w:fill="auto"/>
            <w:noWrap/>
            <w:vAlign w:val="bottom"/>
            <w:hideMark/>
          </w:tcPr>
          <w:p w14:paraId="3212C26B" w14:textId="77777777" w:rsidR="00BC052F" w:rsidRPr="0009651C" w:rsidRDefault="00BC052F" w:rsidP="0009651C">
            <w:pPr>
              <w:jc w:val="center"/>
              <w:rPr>
                <w:rFonts w:asciiTheme="minorHAnsi" w:hAnsiTheme="minorHAnsi" w:cs="Arial"/>
              </w:rPr>
            </w:pPr>
            <w:r w:rsidRPr="0009651C">
              <w:rPr>
                <w:rFonts w:asciiTheme="minorHAnsi" w:hAnsiTheme="minorHAnsi" w:cs="Arial"/>
              </w:rPr>
              <w:t>0</w:t>
            </w:r>
          </w:p>
        </w:tc>
        <w:tc>
          <w:tcPr>
            <w:tcW w:w="460" w:type="dxa"/>
            <w:shd w:val="clear" w:color="auto" w:fill="auto"/>
            <w:noWrap/>
            <w:vAlign w:val="bottom"/>
            <w:hideMark/>
          </w:tcPr>
          <w:p w14:paraId="14B94842" w14:textId="77777777" w:rsidR="00BC052F" w:rsidRPr="0009651C" w:rsidRDefault="00BC052F" w:rsidP="0009651C">
            <w:pPr>
              <w:jc w:val="center"/>
              <w:rPr>
                <w:rFonts w:asciiTheme="minorHAnsi" w:hAnsiTheme="minorHAnsi" w:cs="Arial"/>
              </w:rPr>
            </w:pPr>
            <w:r w:rsidRPr="0009651C">
              <w:rPr>
                <w:rFonts w:asciiTheme="minorHAnsi" w:hAnsiTheme="minorHAnsi" w:cs="Arial"/>
              </w:rPr>
              <w:t>2</w:t>
            </w:r>
          </w:p>
        </w:tc>
        <w:tc>
          <w:tcPr>
            <w:tcW w:w="460" w:type="dxa"/>
            <w:shd w:val="clear" w:color="auto" w:fill="auto"/>
            <w:noWrap/>
            <w:vAlign w:val="bottom"/>
            <w:hideMark/>
          </w:tcPr>
          <w:p w14:paraId="2315D299" w14:textId="77777777" w:rsidR="00BC052F" w:rsidRPr="0009651C" w:rsidRDefault="00BC052F" w:rsidP="0009651C">
            <w:pPr>
              <w:jc w:val="center"/>
              <w:rPr>
                <w:rFonts w:asciiTheme="minorHAnsi" w:hAnsiTheme="minorHAnsi" w:cs="Arial"/>
              </w:rPr>
            </w:pPr>
            <w:r w:rsidRPr="0009651C">
              <w:rPr>
                <w:rFonts w:asciiTheme="minorHAnsi" w:hAnsiTheme="minorHAnsi" w:cs="Arial"/>
              </w:rPr>
              <w:t>1</w:t>
            </w:r>
          </w:p>
        </w:tc>
        <w:tc>
          <w:tcPr>
            <w:tcW w:w="460" w:type="dxa"/>
            <w:shd w:val="clear" w:color="auto" w:fill="auto"/>
            <w:noWrap/>
            <w:vAlign w:val="bottom"/>
            <w:hideMark/>
          </w:tcPr>
          <w:p w14:paraId="173D05C6" w14:textId="77777777" w:rsidR="00BC052F" w:rsidRPr="0009651C" w:rsidRDefault="00BC052F" w:rsidP="0009651C">
            <w:pPr>
              <w:jc w:val="center"/>
              <w:rPr>
                <w:rFonts w:asciiTheme="minorHAnsi" w:hAnsiTheme="minorHAnsi" w:cs="Arial"/>
              </w:rPr>
            </w:pPr>
            <w:r w:rsidRPr="0009651C">
              <w:rPr>
                <w:rFonts w:asciiTheme="minorHAnsi" w:hAnsiTheme="minorHAnsi" w:cs="Arial"/>
              </w:rPr>
              <w:t>0</w:t>
            </w:r>
          </w:p>
        </w:tc>
        <w:tc>
          <w:tcPr>
            <w:tcW w:w="460" w:type="dxa"/>
            <w:shd w:val="clear" w:color="auto" w:fill="auto"/>
            <w:noWrap/>
            <w:vAlign w:val="bottom"/>
            <w:hideMark/>
          </w:tcPr>
          <w:p w14:paraId="1B133205"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shd w:val="clear" w:color="auto" w:fill="auto"/>
            <w:noWrap/>
            <w:vAlign w:val="bottom"/>
            <w:hideMark/>
          </w:tcPr>
          <w:p w14:paraId="4A72A4AC"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0</w:t>
            </w:r>
          </w:p>
        </w:tc>
        <w:tc>
          <w:tcPr>
            <w:tcW w:w="460" w:type="dxa"/>
            <w:shd w:val="clear" w:color="auto" w:fill="auto"/>
            <w:noWrap/>
            <w:vAlign w:val="bottom"/>
            <w:hideMark/>
          </w:tcPr>
          <w:p w14:paraId="2B243B2E" w14:textId="77777777" w:rsidR="00BC052F" w:rsidRPr="0009651C" w:rsidRDefault="00BC052F" w:rsidP="0009651C">
            <w:pPr>
              <w:jc w:val="center"/>
              <w:rPr>
                <w:rFonts w:asciiTheme="minorHAnsi" w:hAnsiTheme="minorHAnsi" w:cs="Arial"/>
                <w:color w:val="000000"/>
              </w:rPr>
            </w:pPr>
            <w:r w:rsidRPr="0009651C">
              <w:rPr>
                <w:rFonts w:asciiTheme="minorHAnsi" w:hAnsiTheme="minorHAnsi" w:cs="Arial"/>
                <w:color w:val="000000"/>
              </w:rPr>
              <w:t>0</w:t>
            </w:r>
          </w:p>
        </w:tc>
        <w:tc>
          <w:tcPr>
            <w:tcW w:w="461" w:type="dxa"/>
          </w:tcPr>
          <w:p w14:paraId="1ABB2BF4" w14:textId="156E6556"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460" w:type="dxa"/>
          </w:tcPr>
          <w:p w14:paraId="7AC8DEA2" w14:textId="77777777" w:rsidR="00BC052F" w:rsidRPr="0009651C" w:rsidRDefault="00BC052F" w:rsidP="0009651C">
            <w:pPr>
              <w:jc w:val="center"/>
              <w:rPr>
                <w:rFonts w:asciiTheme="minorHAnsi" w:hAnsiTheme="minorHAnsi" w:cs="Arial"/>
                <w:color w:val="000000"/>
                <w:highlight w:val="yellow"/>
              </w:rPr>
            </w:pPr>
          </w:p>
        </w:tc>
        <w:tc>
          <w:tcPr>
            <w:tcW w:w="460" w:type="dxa"/>
          </w:tcPr>
          <w:p w14:paraId="541DB835" w14:textId="010F3B4A" w:rsidR="00BC052F" w:rsidRPr="0009651C" w:rsidRDefault="00BC052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bl>
    <w:p w14:paraId="6033767A" w14:textId="77777777" w:rsidR="000A3CF5" w:rsidRPr="0009651C" w:rsidRDefault="000A3CF5" w:rsidP="0009651C">
      <w:pPr>
        <w:rPr>
          <w:rFonts w:asciiTheme="minorHAnsi" w:hAnsiTheme="minorHAnsi" w:cs="Arial"/>
        </w:rPr>
      </w:pPr>
    </w:p>
    <w:p w14:paraId="02FC31FA" w14:textId="77777777" w:rsidR="00180BDD" w:rsidRPr="0009651C" w:rsidRDefault="00536F51" w:rsidP="0009651C">
      <w:pPr>
        <w:rPr>
          <w:rFonts w:asciiTheme="minorHAnsi" w:hAnsiTheme="minorHAnsi" w:cs="Arial"/>
        </w:rPr>
      </w:pPr>
      <w:r w:rsidRPr="0009651C">
        <w:rPr>
          <w:rFonts w:asciiTheme="minorHAnsi" w:hAnsiTheme="minorHAnsi" w:cs="Arial"/>
        </w:rPr>
        <w:t xml:space="preserve">The above information was provided by the Van Buren County Sheriff’s Office and the Van Buren County Juvenile Probation Officer.  </w:t>
      </w:r>
    </w:p>
    <w:p w14:paraId="05648521" w14:textId="77777777" w:rsidR="00067363" w:rsidRPr="0009651C" w:rsidRDefault="00067363" w:rsidP="0009651C">
      <w:pPr>
        <w:rPr>
          <w:rFonts w:asciiTheme="minorHAnsi" w:hAnsiTheme="minorHAnsi" w:cs="Arial"/>
        </w:rPr>
      </w:pPr>
    </w:p>
    <w:tbl>
      <w:tblPr>
        <w:tblW w:w="967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5"/>
      </w:tblGrid>
      <w:tr w:rsidR="003917A5" w:rsidRPr="0009651C" w14:paraId="69169B93" w14:textId="77777777" w:rsidTr="0037575B">
        <w:trPr>
          <w:trHeight w:val="1845"/>
        </w:trPr>
        <w:tc>
          <w:tcPr>
            <w:tcW w:w="9675" w:type="dxa"/>
            <w:shd w:val="clear" w:color="auto" w:fill="auto"/>
          </w:tcPr>
          <w:p w14:paraId="05F38DD5" w14:textId="77777777" w:rsidR="003917A5" w:rsidRPr="0009651C" w:rsidRDefault="003917A5" w:rsidP="0009651C">
            <w:pPr>
              <w:rPr>
                <w:rFonts w:asciiTheme="minorHAnsi" w:hAnsiTheme="minorHAnsi" w:cs="Arial"/>
                <w:b/>
              </w:rPr>
            </w:pPr>
            <w:r w:rsidRPr="0009651C">
              <w:rPr>
                <w:rFonts w:asciiTheme="minorHAnsi" w:hAnsiTheme="minorHAnsi" w:cs="Arial"/>
                <w:b/>
              </w:rPr>
              <w:t>Question</w:t>
            </w:r>
            <w:r w:rsidR="006C42FD" w:rsidRPr="0009651C">
              <w:rPr>
                <w:rFonts w:asciiTheme="minorHAnsi" w:hAnsiTheme="minorHAnsi" w:cs="Arial"/>
                <w:b/>
              </w:rPr>
              <w:t xml:space="preserve"> </w:t>
            </w:r>
            <w:r w:rsidR="009A5637" w:rsidRPr="0009651C">
              <w:rPr>
                <w:rFonts w:asciiTheme="minorHAnsi" w:hAnsiTheme="minorHAnsi" w:cs="Arial"/>
                <w:b/>
              </w:rPr>
              <w:t>3</w:t>
            </w:r>
          </w:p>
          <w:p w14:paraId="6B94C678" w14:textId="77777777" w:rsidR="003917A5" w:rsidRPr="0009651C" w:rsidRDefault="009D52FD" w:rsidP="0009651C">
            <w:pPr>
              <w:rPr>
                <w:rFonts w:asciiTheme="minorHAnsi" w:hAnsiTheme="minorHAnsi" w:cs="Arial"/>
                <w:b/>
              </w:rPr>
            </w:pPr>
            <w:r w:rsidRPr="0009651C">
              <w:rPr>
                <w:rFonts w:asciiTheme="minorHAnsi" w:hAnsiTheme="minorHAnsi" w:cs="Arial"/>
                <w:b/>
              </w:rPr>
              <w:t xml:space="preserve">Based on </w:t>
            </w:r>
            <w:r w:rsidR="000C4EA3" w:rsidRPr="0009651C">
              <w:rPr>
                <w:rFonts w:asciiTheme="minorHAnsi" w:hAnsiTheme="minorHAnsi" w:cs="Arial"/>
                <w:b/>
              </w:rPr>
              <w:t xml:space="preserve">preceding </w:t>
            </w:r>
            <w:r w:rsidRPr="0009651C">
              <w:rPr>
                <w:rFonts w:asciiTheme="minorHAnsi" w:hAnsiTheme="minorHAnsi" w:cs="Arial"/>
                <w:b/>
              </w:rPr>
              <w:t xml:space="preserve">Tables </w:t>
            </w:r>
            <w:r w:rsidR="003917A5" w:rsidRPr="0009651C">
              <w:rPr>
                <w:rFonts w:asciiTheme="minorHAnsi" w:hAnsiTheme="minorHAnsi" w:cs="Arial"/>
                <w:b/>
              </w:rPr>
              <w:t xml:space="preserve">and your </w:t>
            </w:r>
            <w:r w:rsidR="00672B23" w:rsidRPr="0009651C">
              <w:rPr>
                <w:rFonts w:asciiTheme="minorHAnsi" w:hAnsiTheme="minorHAnsi" w:cs="Arial"/>
                <w:b/>
              </w:rPr>
              <w:t xml:space="preserve">community </w:t>
            </w:r>
            <w:r w:rsidR="003917A5" w:rsidRPr="0009651C">
              <w:rPr>
                <w:rFonts w:asciiTheme="minorHAnsi" w:hAnsiTheme="minorHAnsi" w:cs="Arial"/>
                <w:b/>
              </w:rPr>
              <w:t>level data, how do alcohol-</w:t>
            </w:r>
            <w:r w:rsidR="00347EF0" w:rsidRPr="0009651C">
              <w:rPr>
                <w:rFonts w:asciiTheme="minorHAnsi" w:hAnsiTheme="minorHAnsi" w:cs="Arial"/>
                <w:b/>
              </w:rPr>
              <w:t>related</w:t>
            </w:r>
            <w:r w:rsidR="003917A5" w:rsidRPr="0009651C">
              <w:rPr>
                <w:rFonts w:asciiTheme="minorHAnsi" w:hAnsiTheme="minorHAnsi" w:cs="Arial"/>
                <w:b/>
              </w:rPr>
              <w:t xml:space="preserve"> car crashes in your </w:t>
            </w:r>
            <w:r w:rsidR="00831079" w:rsidRPr="0009651C">
              <w:rPr>
                <w:rFonts w:asciiTheme="minorHAnsi" w:hAnsiTheme="minorHAnsi" w:cs="Arial"/>
                <w:b/>
              </w:rPr>
              <w:t>county</w:t>
            </w:r>
            <w:r w:rsidR="003917A5" w:rsidRPr="0009651C">
              <w:rPr>
                <w:rFonts w:asciiTheme="minorHAnsi" w:hAnsiTheme="minorHAnsi" w:cs="Arial"/>
                <w:b/>
              </w:rPr>
              <w:t xml:space="preserve"> compare to alcohol-related car crashes across the state? Is your problem bigger, smaller or about the </w:t>
            </w:r>
            <w:r w:rsidR="003B3D98" w:rsidRPr="0009651C">
              <w:rPr>
                <w:rFonts w:asciiTheme="minorHAnsi" w:hAnsiTheme="minorHAnsi" w:cs="Arial"/>
                <w:b/>
              </w:rPr>
              <w:t>same? Discuss</w:t>
            </w:r>
            <w:r w:rsidR="00B800A6" w:rsidRPr="0009651C">
              <w:rPr>
                <w:rFonts w:asciiTheme="minorHAnsi" w:hAnsiTheme="minorHAnsi" w:cs="Arial"/>
                <w:b/>
              </w:rPr>
              <w:t xml:space="preserve"> the differences.</w:t>
            </w:r>
          </w:p>
          <w:p w14:paraId="458EDC3C" w14:textId="77777777" w:rsidR="006C42FD" w:rsidRPr="0009651C" w:rsidRDefault="006C42FD" w:rsidP="0009651C">
            <w:pPr>
              <w:rPr>
                <w:rFonts w:asciiTheme="minorHAnsi" w:hAnsiTheme="minorHAnsi" w:cs="Arial"/>
                <w:b/>
                <w:sz w:val="8"/>
                <w:szCs w:val="8"/>
              </w:rPr>
            </w:pPr>
          </w:p>
          <w:p w14:paraId="14A3C058" w14:textId="2121306B" w:rsidR="003917A5" w:rsidRPr="0009651C" w:rsidRDefault="0072157C" w:rsidP="0009651C">
            <w:pPr>
              <w:rPr>
                <w:rFonts w:asciiTheme="minorHAnsi" w:hAnsiTheme="minorHAnsi" w:cs="Arial"/>
              </w:rPr>
            </w:pPr>
            <w:r w:rsidRPr="0009651C">
              <w:rPr>
                <w:rFonts w:asciiTheme="minorHAnsi" w:hAnsiTheme="minorHAnsi" w:cs="Arial"/>
              </w:rPr>
              <w:t>The Van Buren County a</w:t>
            </w:r>
            <w:r w:rsidR="00151733" w:rsidRPr="0009651C">
              <w:rPr>
                <w:rFonts w:asciiTheme="minorHAnsi" w:hAnsiTheme="minorHAnsi" w:cs="Arial"/>
              </w:rPr>
              <w:t xml:space="preserve">lcohol related </w:t>
            </w:r>
            <w:r w:rsidRPr="0009651C">
              <w:rPr>
                <w:rFonts w:asciiTheme="minorHAnsi" w:hAnsiTheme="minorHAnsi" w:cs="Arial"/>
              </w:rPr>
              <w:t xml:space="preserve">traffic injury average </w:t>
            </w:r>
            <w:r w:rsidR="00151733" w:rsidRPr="0009651C">
              <w:rPr>
                <w:rFonts w:asciiTheme="minorHAnsi" w:hAnsiTheme="minorHAnsi" w:cs="Arial"/>
              </w:rPr>
              <w:t>rate</w:t>
            </w:r>
            <w:r w:rsidR="00007762" w:rsidRPr="0009651C">
              <w:rPr>
                <w:rFonts w:asciiTheme="minorHAnsi" w:hAnsiTheme="minorHAnsi" w:cs="Arial"/>
              </w:rPr>
              <w:t xml:space="preserve"> across the time frame of 4.8</w:t>
            </w:r>
            <w:r w:rsidRPr="0009651C">
              <w:rPr>
                <w:rFonts w:asciiTheme="minorHAnsi" w:hAnsiTheme="minorHAnsi" w:cs="Arial"/>
              </w:rPr>
              <w:t xml:space="preserve"> is </w:t>
            </w:r>
            <w:r w:rsidR="00151733" w:rsidRPr="0009651C">
              <w:rPr>
                <w:rFonts w:asciiTheme="minorHAnsi" w:hAnsiTheme="minorHAnsi" w:cs="Arial"/>
              </w:rPr>
              <w:t>significantly smaller than the state</w:t>
            </w:r>
            <w:r w:rsidRPr="0009651C">
              <w:rPr>
                <w:rFonts w:asciiTheme="minorHAnsi" w:hAnsiTheme="minorHAnsi" w:cs="Arial"/>
              </w:rPr>
              <w:t xml:space="preserve"> average rate of 7.7</w:t>
            </w:r>
            <w:r w:rsidR="00151733" w:rsidRPr="0009651C">
              <w:rPr>
                <w:rFonts w:asciiTheme="minorHAnsi" w:hAnsiTheme="minorHAnsi" w:cs="Arial"/>
              </w:rPr>
              <w:t xml:space="preserve">.  </w:t>
            </w:r>
            <w:r w:rsidRPr="0009651C">
              <w:rPr>
                <w:rFonts w:asciiTheme="minorHAnsi" w:hAnsiTheme="minorHAnsi" w:cs="Arial"/>
              </w:rPr>
              <w:t>The counties average fatal crash rate of 1.</w:t>
            </w:r>
            <w:r w:rsidR="00007762" w:rsidRPr="0009651C">
              <w:rPr>
                <w:rFonts w:asciiTheme="minorHAnsi" w:hAnsiTheme="minorHAnsi" w:cs="Arial"/>
              </w:rPr>
              <w:t>7</w:t>
            </w:r>
            <w:r w:rsidRPr="0009651C">
              <w:rPr>
                <w:rFonts w:asciiTheme="minorHAnsi" w:hAnsiTheme="minorHAnsi" w:cs="Arial"/>
              </w:rPr>
              <w:t xml:space="preserve"> is slightly higher than the states average rate of 1.2.  The counties average drivers involved in fatal crashes that have had a drink rate of .4 is also slightly higher tha</w:t>
            </w:r>
            <w:r w:rsidR="00A61727" w:rsidRPr="0009651C">
              <w:rPr>
                <w:rFonts w:asciiTheme="minorHAnsi" w:hAnsiTheme="minorHAnsi" w:cs="Arial"/>
              </w:rPr>
              <w:t>n</w:t>
            </w:r>
            <w:r w:rsidRPr="0009651C">
              <w:rPr>
                <w:rFonts w:asciiTheme="minorHAnsi" w:hAnsiTheme="minorHAnsi" w:cs="Arial"/>
              </w:rPr>
              <w:t xml:space="preserve"> the states average rate of .</w:t>
            </w:r>
            <w:r w:rsidR="00007762" w:rsidRPr="0009651C">
              <w:rPr>
                <w:rFonts w:asciiTheme="minorHAnsi" w:hAnsiTheme="minorHAnsi" w:cs="Arial"/>
              </w:rPr>
              <w:t>2</w:t>
            </w:r>
            <w:r w:rsidRPr="0009651C">
              <w:rPr>
                <w:rFonts w:asciiTheme="minorHAnsi" w:hAnsiTheme="minorHAnsi" w:cs="Arial"/>
              </w:rPr>
              <w:t xml:space="preserve">.  </w:t>
            </w:r>
            <w:r w:rsidR="00151733" w:rsidRPr="0009651C">
              <w:rPr>
                <w:rFonts w:asciiTheme="minorHAnsi" w:hAnsiTheme="minorHAnsi" w:cs="Arial"/>
              </w:rPr>
              <w:t xml:space="preserve">The small community makes it hard to compare </w:t>
            </w:r>
            <w:r w:rsidR="00CD35D8" w:rsidRPr="0009651C">
              <w:rPr>
                <w:rFonts w:asciiTheme="minorHAnsi" w:hAnsiTheme="minorHAnsi" w:cs="Arial"/>
              </w:rPr>
              <w:t>its</w:t>
            </w:r>
            <w:r w:rsidR="00151733" w:rsidRPr="0009651C">
              <w:rPr>
                <w:rFonts w:asciiTheme="minorHAnsi" w:hAnsiTheme="minorHAnsi" w:cs="Arial"/>
              </w:rPr>
              <w:t xml:space="preserve"> rates to the state; the sample size is statistically insignificant compared to the state.  The odds of being in an accident are much lower in Van Buren County than in a larger community due to less traffic as well.  </w:t>
            </w:r>
          </w:p>
        </w:tc>
      </w:tr>
    </w:tbl>
    <w:p w14:paraId="1A4F089B" w14:textId="77777777" w:rsidR="000A3CF5" w:rsidRPr="0009651C" w:rsidRDefault="000A3CF5" w:rsidP="0009651C">
      <w:pPr>
        <w:rPr>
          <w:rFonts w:asciiTheme="minorHAnsi" w:hAnsiTheme="minorHAnsi" w:cs="Arial"/>
          <w:b/>
        </w:rPr>
      </w:pPr>
    </w:p>
    <w:p w14:paraId="235B4BAB" w14:textId="77777777" w:rsidR="004144D0" w:rsidRPr="0009651C" w:rsidRDefault="004144D0" w:rsidP="0009651C">
      <w:pPr>
        <w:rPr>
          <w:rFonts w:asciiTheme="minorHAnsi" w:hAnsiTheme="minorHAnsi" w:cs="Arial"/>
          <w:b/>
        </w:rPr>
      </w:pPr>
      <w:r w:rsidRPr="0009651C">
        <w:rPr>
          <w:rFonts w:asciiTheme="minorHAnsi" w:hAnsiTheme="minorHAnsi" w:cs="Arial"/>
          <w:b/>
        </w:rPr>
        <w:t xml:space="preserve">Alcohol Dependence and Abuse </w:t>
      </w:r>
    </w:p>
    <w:p w14:paraId="00729CDE" w14:textId="77777777" w:rsidR="004144D0" w:rsidRPr="0009651C" w:rsidRDefault="004144D0" w:rsidP="0009651C">
      <w:pPr>
        <w:rPr>
          <w:rFonts w:asciiTheme="minorHAnsi" w:hAnsiTheme="minorHAnsi" w:cs="Arial"/>
        </w:rPr>
      </w:pPr>
    </w:p>
    <w:p w14:paraId="47F89789" w14:textId="77777777" w:rsidR="00196A70" w:rsidRPr="0009651C" w:rsidRDefault="002E6E23" w:rsidP="0009651C">
      <w:pPr>
        <w:rPr>
          <w:rFonts w:asciiTheme="minorHAnsi" w:hAnsiTheme="minorHAnsi" w:cs="Arial"/>
        </w:rPr>
      </w:pPr>
      <w:r w:rsidRPr="0009651C">
        <w:rPr>
          <w:rFonts w:asciiTheme="minorHAnsi" w:hAnsiTheme="minorHAnsi" w:cs="Arial"/>
        </w:rPr>
        <w:t>Table</w:t>
      </w:r>
      <w:r w:rsidR="00B337F1" w:rsidRPr="0009651C">
        <w:rPr>
          <w:rFonts w:asciiTheme="minorHAnsi" w:hAnsiTheme="minorHAnsi" w:cs="Arial"/>
        </w:rPr>
        <w:t xml:space="preserve"> 7</w:t>
      </w:r>
      <w:r w:rsidR="0052324F" w:rsidRPr="0009651C">
        <w:rPr>
          <w:rFonts w:asciiTheme="minorHAnsi" w:hAnsiTheme="minorHAnsi" w:cs="Arial"/>
        </w:rPr>
        <w:t xml:space="preserve"> </w:t>
      </w:r>
      <w:r w:rsidRPr="0009651C">
        <w:rPr>
          <w:rFonts w:asciiTheme="minorHAnsi" w:hAnsiTheme="minorHAnsi" w:cs="Arial"/>
        </w:rPr>
        <w:t>below show</w:t>
      </w:r>
      <w:r w:rsidR="000C4EA3" w:rsidRPr="0009651C">
        <w:rPr>
          <w:rFonts w:asciiTheme="minorHAnsi" w:hAnsiTheme="minorHAnsi" w:cs="Arial"/>
        </w:rPr>
        <w:t>s</w:t>
      </w:r>
      <w:r w:rsidRPr="0009651C">
        <w:rPr>
          <w:rFonts w:asciiTheme="minorHAnsi" w:hAnsiTheme="minorHAnsi" w:cs="Arial"/>
        </w:rPr>
        <w:t xml:space="preserve"> the rate by county of residence for treatment admissions </w:t>
      </w:r>
      <w:r w:rsidR="00AF1388" w:rsidRPr="0009651C">
        <w:rPr>
          <w:rFonts w:asciiTheme="minorHAnsi" w:hAnsiTheme="minorHAnsi" w:cs="Arial"/>
        </w:rPr>
        <w:t>due to</w:t>
      </w:r>
      <w:r w:rsidRPr="0009651C">
        <w:rPr>
          <w:rFonts w:asciiTheme="minorHAnsi" w:hAnsiTheme="minorHAnsi" w:cs="Arial"/>
        </w:rPr>
        <w:t xml:space="preserve"> alcohol as</w:t>
      </w:r>
      <w:r w:rsidR="009C6A8E" w:rsidRPr="0009651C">
        <w:rPr>
          <w:rFonts w:asciiTheme="minorHAnsi" w:hAnsiTheme="minorHAnsi" w:cs="Arial"/>
        </w:rPr>
        <w:t xml:space="preserve"> the primary or secondary drug. </w:t>
      </w:r>
      <w:r w:rsidR="00BB5977" w:rsidRPr="0009651C">
        <w:rPr>
          <w:rFonts w:asciiTheme="minorHAnsi" w:hAnsiTheme="minorHAnsi" w:cs="Arial"/>
        </w:rPr>
        <w:t xml:space="preserve">The </w:t>
      </w:r>
      <w:r w:rsidR="003B3D98" w:rsidRPr="0009651C">
        <w:rPr>
          <w:rFonts w:asciiTheme="minorHAnsi" w:hAnsiTheme="minorHAnsi" w:cs="Arial"/>
        </w:rPr>
        <w:t>Iowa rate</w:t>
      </w:r>
      <w:r w:rsidR="00BB5977" w:rsidRPr="0009651C">
        <w:rPr>
          <w:rFonts w:asciiTheme="minorHAnsi" w:hAnsiTheme="minorHAnsi" w:cs="Arial"/>
        </w:rPr>
        <w:t xml:space="preserve"> </w:t>
      </w:r>
      <w:r w:rsidR="00C61540" w:rsidRPr="0009651C">
        <w:rPr>
          <w:rFonts w:asciiTheme="minorHAnsi" w:hAnsiTheme="minorHAnsi" w:cs="Arial"/>
        </w:rPr>
        <w:t xml:space="preserve">has been included in the table </w:t>
      </w:r>
      <w:r w:rsidR="00BB5977" w:rsidRPr="0009651C">
        <w:rPr>
          <w:rFonts w:asciiTheme="minorHAnsi" w:hAnsiTheme="minorHAnsi" w:cs="Arial"/>
        </w:rPr>
        <w:t>to provide a comparison</w:t>
      </w:r>
      <w:r w:rsidR="005941F2" w:rsidRPr="0009651C">
        <w:rPr>
          <w:rFonts w:asciiTheme="minorHAnsi" w:hAnsiTheme="minorHAnsi" w:cs="Arial"/>
        </w:rPr>
        <w:t>.</w:t>
      </w:r>
      <w:r w:rsidR="005C0A6E" w:rsidRPr="0009651C">
        <w:rPr>
          <w:rFonts w:asciiTheme="minorHAnsi" w:hAnsiTheme="minorHAnsi" w:cs="Arial"/>
        </w:rPr>
        <w:t xml:space="preserve"> The year-</w:t>
      </w:r>
      <w:r w:rsidR="00AF1388" w:rsidRPr="0009651C">
        <w:rPr>
          <w:rFonts w:asciiTheme="minorHAnsi" w:hAnsiTheme="minorHAnsi" w:cs="Arial"/>
        </w:rPr>
        <w:t>specific estimated census data were used for that purpose.</w:t>
      </w:r>
    </w:p>
    <w:p w14:paraId="26DA4707" w14:textId="77777777" w:rsidR="002E6E23" w:rsidRPr="0009651C" w:rsidRDefault="002E6E23" w:rsidP="0009651C">
      <w:pPr>
        <w:rPr>
          <w:rFonts w:asciiTheme="minorHAnsi" w:hAnsiTheme="minorHAnsi" w:cs="Arial"/>
        </w:rPr>
      </w:pPr>
    </w:p>
    <w:p w14:paraId="1EE397D5" w14:textId="77777777" w:rsidR="00180BDD" w:rsidRPr="0009651C" w:rsidRDefault="00185663" w:rsidP="0009651C">
      <w:pPr>
        <w:pStyle w:val="Caption"/>
        <w:keepNext/>
        <w:rPr>
          <w:rStyle w:val="Hyperlink"/>
          <w:rFonts w:asciiTheme="minorHAnsi" w:hAnsiTheme="minorHAnsi" w:cs="Arial"/>
          <w:color w:val="auto"/>
          <w:szCs w:val="24"/>
          <w:u w:val="none"/>
        </w:rPr>
      </w:pPr>
      <w:bookmarkStart w:id="39" w:name="_Toc414609556"/>
      <w:bookmarkStart w:id="40" w:name="_Toc414625449"/>
      <w:r w:rsidRPr="0009651C">
        <w:rPr>
          <w:rFonts w:asciiTheme="minorHAnsi" w:hAnsiTheme="minorHAnsi" w:cs="Arial"/>
          <w:szCs w:val="24"/>
        </w:rPr>
        <w:t xml:space="preserve">Table </w:t>
      </w:r>
      <w:r w:rsidR="007C7D11" w:rsidRPr="0009651C">
        <w:rPr>
          <w:rFonts w:asciiTheme="minorHAnsi" w:hAnsiTheme="minorHAnsi" w:cs="Arial"/>
          <w:szCs w:val="24"/>
        </w:rPr>
        <w:t>7</w:t>
      </w:r>
      <w:r w:rsidRPr="0009651C">
        <w:rPr>
          <w:rFonts w:asciiTheme="minorHAnsi" w:hAnsiTheme="minorHAnsi" w:cs="Arial"/>
          <w:szCs w:val="24"/>
        </w:rPr>
        <w:t xml:space="preserve">: </w:t>
      </w:r>
      <w:r w:rsidR="000A412A" w:rsidRPr="0009651C">
        <w:rPr>
          <w:rFonts w:asciiTheme="minorHAnsi" w:hAnsiTheme="minorHAnsi" w:cs="Arial"/>
          <w:szCs w:val="24"/>
        </w:rPr>
        <w:t xml:space="preserve">Treatment Episodes </w:t>
      </w:r>
      <w:r w:rsidR="00E20866" w:rsidRPr="0009651C">
        <w:rPr>
          <w:rFonts w:asciiTheme="minorHAnsi" w:hAnsiTheme="minorHAnsi" w:cs="Arial"/>
          <w:szCs w:val="24"/>
        </w:rPr>
        <w:t xml:space="preserve">(Number and Rate </w:t>
      </w:r>
      <w:r w:rsidR="000A412A" w:rsidRPr="0009651C">
        <w:rPr>
          <w:rFonts w:asciiTheme="minorHAnsi" w:hAnsiTheme="minorHAnsi" w:cs="Arial"/>
          <w:szCs w:val="24"/>
        </w:rPr>
        <w:t>per 10,000 Population</w:t>
      </w:r>
      <w:r w:rsidR="00E20866" w:rsidRPr="0009651C">
        <w:rPr>
          <w:rFonts w:asciiTheme="minorHAnsi" w:hAnsiTheme="minorHAnsi" w:cs="Arial"/>
          <w:szCs w:val="24"/>
        </w:rPr>
        <w:t>)</w:t>
      </w:r>
      <w:r w:rsidR="000A412A" w:rsidRPr="0009651C">
        <w:rPr>
          <w:rFonts w:asciiTheme="minorHAnsi" w:hAnsiTheme="minorHAnsi" w:cs="Arial"/>
          <w:szCs w:val="24"/>
        </w:rPr>
        <w:t xml:space="preserve"> f</w:t>
      </w:r>
      <w:r w:rsidR="006E40A2" w:rsidRPr="0009651C">
        <w:rPr>
          <w:rFonts w:asciiTheme="minorHAnsi" w:hAnsiTheme="minorHAnsi" w:cs="Arial"/>
          <w:szCs w:val="24"/>
        </w:rPr>
        <w:t xml:space="preserve">or Alcohol Treatment in Iowa by </w:t>
      </w:r>
      <w:r w:rsidR="000A412A" w:rsidRPr="0009651C">
        <w:rPr>
          <w:rFonts w:asciiTheme="minorHAnsi" w:hAnsiTheme="minorHAnsi" w:cs="Arial"/>
          <w:szCs w:val="24"/>
        </w:rPr>
        <w:t xml:space="preserve">County of </w:t>
      </w:r>
      <w:r w:rsidR="003B3D98" w:rsidRPr="0009651C">
        <w:rPr>
          <w:rFonts w:asciiTheme="minorHAnsi" w:hAnsiTheme="minorHAnsi" w:cs="Arial"/>
          <w:szCs w:val="24"/>
        </w:rPr>
        <w:t>Residence, source</w:t>
      </w:r>
      <w:r w:rsidR="00F53224" w:rsidRPr="0009651C">
        <w:rPr>
          <w:rFonts w:asciiTheme="minorHAnsi" w:hAnsiTheme="minorHAnsi" w:cs="Arial"/>
          <w:szCs w:val="24"/>
        </w:rPr>
        <w:t xml:space="preserve"> </w:t>
      </w:r>
      <w:bookmarkEnd w:id="39"/>
      <w:bookmarkEnd w:id="40"/>
      <w:r w:rsidR="002E6127" w:rsidRPr="0009651C">
        <w:rPr>
          <w:rFonts w:asciiTheme="minorHAnsi" w:hAnsiTheme="minorHAnsi" w:cs="Arial"/>
          <w:szCs w:val="24"/>
        </w:rPr>
        <w:t>I-SMART</w:t>
      </w:r>
    </w:p>
    <w:p w14:paraId="1C449A60" w14:textId="77777777" w:rsidR="000A412A" w:rsidRPr="0009651C" w:rsidRDefault="000A412A" w:rsidP="0009651C">
      <w:pPr>
        <w:pStyle w:val="Caption"/>
        <w:keepNext/>
        <w:rPr>
          <w:rStyle w:val="Hyperlink"/>
          <w:rFonts w:asciiTheme="minorHAnsi" w:hAnsiTheme="minorHAnsi" w:cs="Arial"/>
          <w:color w:val="auto"/>
          <w:szCs w:val="24"/>
          <w:u w:val="none"/>
        </w:rPr>
      </w:pPr>
    </w:p>
    <w:tbl>
      <w:tblPr>
        <w:tblW w:w="9616" w:type="dxa"/>
        <w:tblInd w:w="94" w:type="dxa"/>
        <w:tblLook w:val="04A0" w:firstRow="1" w:lastRow="0" w:firstColumn="1" w:lastColumn="0" w:noHBand="0" w:noVBand="1"/>
      </w:tblPr>
      <w:tblGrid>
        <w:gridCol w:w="3136"/>
        <w:gridCol w:w="1296"/>
        <w:gridCol w:w="1296"/>
        <w:gridCol w:w="1296"/>
        <w:gridCol w:w="1296"/>
        <w:gridCol w:w="1296"/>
      </w:tblGrid>
      <w:tr w:rsidR="00996AFD" w:rsidRPr="0009651C" w14:paraId="2ED005A3" w14:textId="0CAA80DC" w:rsidTr="001F6A8D">
        <w:trPr>
          <w:trHeight w:val="450"/>
        </w:trPr>
        <w:tc>
          <w:tcPr>
            <w:tcW w:w="3136"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0EE3201B"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Area</w:t>
            </w:r>
          </w:p>
        </w:tc>
        <w:tc>
          <w:tcPr>
            <w:tcW w:w="1296" w:type="dxa"/>
            <w:tcBorders>
              <w:top w:val="single" w:sz="8" w:space="0" w:color="auto"/>
              <w:left w:val="nil"/>
              <w:bottom w:val="single" w:sz="8" w:space="0" w:color="auto"/>
              <w:right w:val="single" w:sz="8" w:space="0" w:color="auto"/>
            </w:tcBorders>
            <w:shd w:val="clear" w:color="000000" w:fill="C5D9F1"/>
            <w:vAlign w:val="center"/>
            <w:hideMark/>
          </w:tcPr>
          <w:p w14:paraId="3A536D5F"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2012</w:t>
            </w:r>
          </w:p>
        </w:tc>
        <w:tc>
          <w:tcPr>
            <w:tcW w:w="1296" w:type="dxa"/>
            <w:tcBorders>
              <w:top w:val="single" w:sz="8" w:space="0" w:color="auto"/>
              <w:left w:val="nil"/>
              <w:bottom w:val="single" w:sz="8" w:space="0" w:color="auto"/>
              <w:right w:val="single" w:sz="8" w:space="0" w:color="auto"/>
            </w:tcBorders>
            <w:shd w:val="clear" w:color="000000" w:fill="C5D9F1"/>
            <w:vAlign w:val="center"/>
            <w:hideMark/>
          </w:tcPr>
          <w:p w14:paraId="2D97ACE1"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2013</w:t>
            </w:r>
          </w:p>
        </w:tc>
        <w:tc>
          <w:tcPr>
            <w:tcW w:w="1296" w:type="dxa"/>
            <w:tcBorders>
              <w:top w:val="single" w:sz="8" w:space="0" w:color="auto"/>
              <w:left w:val="nil"/>
              <w:bottom w:val="single" w:sz="8" w:space="0" w:color="auto"/>
              <w:right w:val="single" w:sz="8" w:space="0" w:color="auto"/>
            </w:tcBorders>
            <w:shd w:val="clear" w:color="000000" w:fill="C5D9F1"/>
            <w:vAlign w:val="center"/>
          </w:tcPr>
          <w:p w14:paraId="0C501297" w14:textId="7C332335"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2014</w:t>
            </w:r>
          </w:p>
        </w:tc>
        <w:tc>
          <w:tcPr>
            <w:tcW w:w="1296" w:type="dxa"/>
            <w:tcBorders>
              <w:top w:val="single" w:sz="8" w:space="0" w:color="auto"/>
              <w:left w:val="nil"/>
              <w:bottom w:val="single" w:sz="8" w:space="0" w:color="auto"/>
              <w:right w:val="single" w:sz="8" w:space="0" w:color="auto"/>
            </w:tcBorders>
            <w:shd w:val="clear" w:color="000000" w:fill="C5D9F1"/>
            <w:vAlign w:val="center"/>
          </w:tcPr>
          <w:p w14:paraId="17855D1A" w14:textId="79742F8A"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2015</w:t>
            </w:r>
          </w:p>
        </w:tc>
        <w:tc>
          <w:tcPr>
            <w:tcW w:w="1296" w:type="dxa"/>
            <w:tcBorders>
              <w:top w:val="single" w:sz="8" w:space="0" w:color="auto"/>
              <w:left w:val="nil"/>
              <w:bottom w:val="single" w:sz="8" w:space="0" w:color="auto"/>
              <w:right w:val="single" w:sz="8" w:space="0" w:color="auto"/>
            </w:tcBorders>
            <w:shd w:val="clear" w:color="000000" w:fill="C5D9F1"/>
            <w:vAlign w:val="center"/>
          </w:tcPr>
          <w:p w14:paraId="041E367E" w14:textId="7950B39F"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2016</w:t>
            </w:r>
          </w:p>
        </w:tc>
      </w:tr>
      <w:tr w:rsidR="00996AFD" w:rsidRPr="0009651C" w14:paraId="2B8FA349" w14:textId="161D2697" w:rsidTr="001F6A8D">
        <w:trPr>
          <w:trHeight w:val="315"/>
        </w:trPr>
        <w:tc>
          <w:tcPr>
            <w:tcW w:w="3136" w:type="dxa"/>
            <w:vMerge w:val="restart"/>
            <w:tcBorders>
              <w:top w:val="nil"/>
              <w:left w:val="single" w:sz="8" w:space="0" w:color="auto"/>
              <w:bottom w:val="single" w:sz="8" w:space="0" w:color="000000"/>
              <w:right w:val="single" w:sz="8" w:space="0" w:color="auto"/>
            </w:tcBorders>
            <w:shd w:val="clear" w:color="auto" w:fill="auto"/>
            <w:vAlign w:val="center"/>
            <w:hideMark/>
          </w:tcPr>
          <w:p w14:paraId="7D750625" w14:textId="77777777" w:rsidR="00996AFD" w:rsidRPr="0009651C" w:rsidRDefault="00996AFD" w:rsidP="0009651C">
            <w:pPr>
              <w:rPr>
                <w:rFonts w:asciiTheme="minorHAnsi" w:hAnsiTheme="minorHAnsi" w:cs="Arial"/>
                <w:color w:val="000000"/>
              </w:rPr>
            </w:pPr>
            <w:r w:rsidRPr="0009651C">
              <w:rPr>
                <w:rFonts w:asciiTheme="minorHAnsi" w:hAnsiTheme="minorHAnsi" w:cs="Arial"/>
                <w:color w:val="000000"/>
              </w:rPr>
              <w:t xml:space="preserve">Van Buren                               N                       </w:t>
            </w:r>
            <w:r w:rsidRPr="0009651C">
              <w:rPr>
                <w:rFonts w:asciiTheme="minorHAnsi" w:hAnsiTheme="minorHAnsi" w:cs="Arial"/>
                <w:color w:val="000000"/>
              </w:rPr>
              <w:br/>
              <w:t xml:space="preserve">                                           Rate</w:t>
            </w:r>
          </w:p>
        </w:tc>
        <w:tc>
          <w:tcPr>
            <w:tcW w:w="1296" w:type="dxa"/>
            <w:tcBorders>
              <w:top w:val="nil"/>
              <w:left w:val="nil"/>
              <w:bottom w:val="nil"/>
              <w:right w:val="single" w:sz="8" w:space="0" w:color="auto"/>
            </w:tcBorders>
            <w:shd w:val="clear" w:color="auto" w:fill="auto"/>
            <w:vAlign w:val="center"/>
            <w:hideMark/>
          </w:tcPr>
          <w:p w14:paraId="0D79A1AC"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w:t>
            </w:r>
          </w:p>
        </w:tc>
        <w:tc>
          <w:tcPr>
            <w:tcW w:w="1296" w:type="dxa"/>
            <w:tcBorders>
              <w:top w:val="nil"/>
              <w:left w:val="nil"/>
              <w:bottom w:val="nil"/>
              <w:right w:val="single" w:sz="8" w:space="0" w:color="auto"/>
            </w:tcBorders>
            <w:shd w:val="clear" w:color="auto" w:fill="auto"/>
            <w:vAlign w:val="center"/>
            <w:hideMark/>
          </w:tcPr>
          <w:p w14:paraId="0E3BEA13"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6</w:t>
            </w:r>
          </w:p>
        </w:tc>
        <w:tc>
          <w:tcPr>
            <w:tcW w:w="1296" w:type="dxa"/>
            <w:tcBorders>
              <w:top w:val="nil"/>
              <w:left w:val="nil"/>
              <w:bottom w:val="nil"/>
              <w:right w:val="single" w:sz="8" w:space="0" w:color="auto"/>
            </w:tcBorders>
            <w:vAlign w:val="center"/>
          </w:tcPr>
          <w:p w14:paraId="6C3E8CA9" w14:textId="2807C995"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w:t>
            </w:r>
          </w:p>
        </w:tc>
        <w:tc>
          <w:tcPr>
            <w:tcW w:w="1296" w:type="dxa"/>
            <w:tcBorders>
              <w:top w:val="nil"/>
              <w:left w:val="nil"/>
              <w:bottom w:val="nil"/>
              <w:right w:val="single" w:sz="8" w:space="0" w:color="auto"/>
            </w:tcBorders>
            <w:vAlign w:val="center"/>
          </w:tcPr>
          <w:p w14:paraId="35E75AC3" w14:textId="4DCD257B"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w:t>
            </w:r>
          </w:p>
        </w:tc>
        <w:tc>
          <w:tcPr>
            <w:tcW w:w="1296" w:type="dxa"/>
            <w:tcBorders>
              <w:top w:val="nil"/>
              <w:left w:val="nil"/>
              <w:bottom w:val="nil"/>
              <w:right w:val="single" w:sz="8" w:space="0" w:color="auto"/>
            </w:tcBorders>
            <w:vAlign w:val="center"/>
          </w:tcPr>
          <w:p w14:paraId="775E25C6" w14:textId="7BC095F1"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w:t>
            </w:r>
          </w:p>
        </w:tc>
      </w:tr>
      <w:tr w:rsidR="00996AFD" w:rsidRPr="0009651C" w14:paraId="40BB4AD7" w14:textId="71DC2299" w:rsidTr="001F6A8D">
        <w:trPr>
          <w:trHeight w:val="236"/>
        </w:trPr>
        <w:tc>
          <w:tcPr>
            <w:tcW w:w="3136" w:type="dxa"/>
            <w:vMerge/>
            <w:tcBorders>
              <w:top w:val="nil"/>
              <w:left w:val="single" w:sz="8" w:space="0" w:color="auto"/>
              <w:bottom w:val="single" w:sz="8" w:space="0" w:color="000000"/>
              <w:right w:val="single" w:sz="8" w:space="0" w:color="auto"/>
            </w:tcBorders>
            <w:vAlign w:val="center"/>
            <w:hideMark/>
          </w:tcPr>
          <w:p w14:paraId="4077ECD4" w14:textId="40183546" w:rsidR="00996AFD" w:rsidRPr="0009651C" w:rsidRDefault="00996AFD" w:rsidP="0009651C">
            <w:pPr>
              <w:rPr>
                <w:rFonts w:asciiTheme="minorHAnsi" w:hAnsiTheme="minorHAnsi" w:cs="Arial"/>
                <w:color w:val="000000"/>
              </w:rPr>
            </w:pPr>
          </w:p>
        </w:tc>
        <w:tc>
          <w:tcPr>
            <w:tcW w:w="1296" w:type="dxa"/>
            <w:tcBorders>
              <w:top w:val="nil"/>
              <w:left w:val="nil"/>
              <w:bottom w:val="single" w:sz="8" w:space="0" w:color="auto"/>
              <w:right w:val="single" w:sz="8" w:space="0" w:color="auto"/>
            </w:tcBorders>
            <w:shd w:val="clear" w:color="auto" w:fill="auto"/>
            <w:vAlign w:val="center"/>
            <w:hideMark/>
          </w:tcPr>
          <w:p w14:paraId="53C55B87"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10.5</w:t>
            </w:r>
          </w:p>
        </w:tc>
        <w:tc>
          <w:tcPr>
            <w:tcW w:w="1296" w:type="dxa"/>
            <w:tcBorders>
              <w:top w:val="nil"/>
              <w:left w:val="nil"/>
              <w:bottom w:val="single" w:sz="8" w:space="0" w:color="auto"/>
              <w:right w:val="single" w:sz="8" w:space="0" w:color="auto"/>
            </w:tcBorders>
            <w:shd w:val="clear" w:color="auto" w:fill="auto"/>
            <w:vAlign w:val="center"/>
            <w:hideMark/>
          </w:tcPr>
          <w:p w14:paraId="55553411"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32.2</w:t>
            </w:r>
          </w:p>
        </w:tc>
        <w:tc>
          <w:tcPr>
            <w:tcW w:w="1296" w:type="dxa"/>
            <w:tcBorders>
              <w:top w:val="nil"/>
              <w:left w:val="nil"/>
              <w:bottom w:val="single" w:sz="8" w:space="0" w:color="auto"/>
              <w:right w:val="single" w:sz="8" w:space="0" w:color="auto"/>
            </w:tcBorders>
            <w:vAlign w:val="center"/>
          </w:tcPr>
          <w:p w14:paraId="439DF793" w14:textId="264544C0"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w:t>
            </w:r>
          </w:p>
        </w:tc>
        <w:tc>
          <w:tcPr>
            <w:tcW w:w="1296" w:type="dxa"/>
            <w:tcBorders>
              <w:top w:val="nil"/>
              <w:left w:val="nil"/>
              <w:bottom w:val="single" w:sz="8" w:space="0" w:color="auto"/>
              <w:right w:val="single" w:sz="8" w:space="0" w:color="auto"/>
            </w:tcBorders>
            <w:vAlign w:val="center"/>
          </w:tcPr>
          <w:p w14:paraId="7DB49E92" w14:textId="4A6B3983"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w:t>
            </w:r>
          </w:p>
        </w:tc>
        <w:tc>
          <w:tcPr>
            <w:tcW w:w="1296" w:type="dxa"/>
            <w:tcBorders>
              <w:top w:val="nil"/>
              <w:left w:val="nil"/>
              <w:bottom w:val="single" w:sz="8" w:space="0" w:color="auto"/>
              <w:right w:val="single" w:sz="8" w:space="0" w:color="auto"/>
            </w:tcBorders>
            <w:vAlign w:val="center"/>
          </w:tcPr>
          <w:p w14:paraId="25284996" w14:textId="0E8A4689"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w:t>
            </w:r>
          </w:p>
        </w:tc>
      </w:tr>
      <w:tr w:rsidR="00996AFD" w:rsidRPr="0009651C" w14:paraId="3F6C9919" w14:textId="159BB8AA" w:rsidTr="001F6A8D">
        <w:trPr>
          <w:trHeight w:val="225"/>
        </w:trPr>
        <w:tc>
          <w:tcPr>
            <w:tcW w:w="3136" w:type="dxa"/>
            <w:vMerge w:val="restart"/>
            <w:tcBorders>
              <w:top w:val="nil"/>
              <w:left w:val="single" w:sz="8" w:space="0" w:color="auto"/>
              <w:bottom w:val="single" w:sz="8" w:space="0" w:color="000000"/>
              <w:right w:val="single" w:sz="8" w:space="0" w:color="auto"/>
            </w:tcBorders>
            <w:shd w:val="clear" w:color="auto" w:fill="auto"/>
            <w:vAlign w:val="center"/>
            <w:hideMark/>
          </w:tcPr>
          <w:p w14:paraId="6C32EBB3" w14:textId="77777777" w:rsidR="00996AFD" w:rsidRPr="0009651C" w:rsidRDefault="00996AFD" w:rsidP="0009651C">
            <w:pPr>
              <w:rPr>
                <w:rFonts w:asciiTheme="minorHAnsi" w:hAnsiTheme="minorHAnsi" w:cs="Arial"/>
                <w:color w:val="000000"/>
              </w:rPr>
            </w:pPr>
            <w:r w:rsidRPr="0009651C">
              <w:rPr>
                <w:rFonts w:asciiTheme="minorHAnsi" w:hAnsiTheme="minorHAnsi" w:cs="Arial"/>
                <w:color w:val="000000"/>
              </w:rPr>
              <w:t>Iowa                                        N</w:t>
            </w:r>
            <w:r w:rsidRPr="0009651C">
              <w:rPr>
                <w:rFonts w:asciiTheme="minorHAnsi" w:hAnsiTheme="minorHAnsi" w:cs="Arial"/>
                <w:color w:val="000000"/>
              </w:rPr>
              <w:br/>
              <w:t xml:space="preserve">                                           Rate</w:t>
            </w:r>
          </w:p>
        </w:tc>
        <w:tc>
          <w:tcPr>
            <w:tcW w:w="1296" w:type="dxa"/>
            <w:tcBorders>
              <w:top w:val="nil"/>
              <w:left w:val="nil"/>
              <w:bottom w:val="nil"/>
              <w:right w:val="single" w:sz="8" w:space="0" w:color="auto"/>
            </w:tcBorders>
            <w:shd w:val="clear" w:color="auto" w:fill="auto"/>
            <w:vAlign w:val="center"/>
            <w:hideMark/>
          </w:tcPr>
          <w:p w14:paraId="78892ACF"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394</w:t>
            </w:r>
          </w:p>
        </w:tc>
        <w:tc>
          <w:tcPr>
            <w:tcW w:w="1296" w:type="dxa"/>
            <w:tcBorders>
              <w:top w:val="nil"/>
              <w:left w:val="nil"/>
              <w:bottom w:val="nil"/>
              <w:right w:val="single" w:sz="8" w:space="0" w:color="auto"/>
            </w:tcBorders>
            <w:shd w:val="clear" w:color="auto" w:fill="auto"/>
            <w:vAlign w:val="center"/>
            <w:hideMark/>
          </w:tcPr>
          <w:p w14:paraId="413C3FE9"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1205</w:t>
            </w:r>
          </w:p>
        </w:tc>
        <w:tc>
          <w:tcPr>
            <w:tcW w:w="1296" w:type="dxa"/>
            <w:tcBorders>
              <w:top w:val="nil"/>
              <w:left w:val="nil"/>
              <w:bottom w:val="nil"/>
              <w:right w:val="single" w:sz="8" w:space="0" w:color="auto"/>
            </w:tcBorders>
            <w:vAlign w:val="center"/>
          </w:tcPr>
          <w:p w14:paraId="2427E116" w14:textId="69C0B77B"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3164</w:t>
            </w:r>
          </w:p>
        </w:tc>
        <w:tc>
          <w:tcPr>
            <w:tcW w:w="1296" w:type="dxa"/>
            <w:tcBorders>
              <w:top w:val="nil"/>
              <w:left w:val="nil"/>
              <w:bottom w:val="nil"/>
              <w:right w:val="single" w:sz="8" w:space="0" w:color="auto"/>
            </w:tcBorders>
            <w:vAlign w:val="center"/>
          </w:tcPr>
          <w:p w14:paraId="0FFA3A28" w14:textId="214BCEFD"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2798</w:t>
            </w:r>
          </w:p>
        </w:tc>
        <w:tc>
          <w:tcPr>
            <w:tcW w:w="1296" w:type="dxa"/>
            <w:tcBorders>
              <w:top w:val="nil"/>
              <w:left w:val="nil"/>
              <w:bottom w:val="nil"/>
              <w:right w:val="single" w:sz="8" w:space="0" w:color="auto"/>
            </w:tcBorders>
            <w:vAlign w:val="center"/>
          </w:tcPr>
          <w:p w14:paraId="12081BF1" w14:textId="74508990"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2313</w:t>
            </w:r>
          </w:p>
        </w:tc>
      </w:tr>
      <w:tr w:rsidR="00996AFD" w:rsidRPr="0009651C" w14:paraId="744A6815" w14:textId="5C249948" w:rsidTr="001F6A8D">
        <w:trPr>
          <w:trHeight w:val="236"/>
        </w:trPr>
        <w:tc>
          <w:tcPr>
            <w:tcW w:w="3136" w:type="dxa"/>
            <w:vMerge/>
            <w:tcBorders>
              <w:top w:val="nil"/>
              <w:left w:val="single" w:sz="8" w:space="0" w:color="auto"/>
              <w:bottom w:val="single" w:sz="8" w:space="0" w:color="000000"/>
              <w:right w:val="single" w:sz="8" w:space="0" w:color="auto"/>
            </w:tcBorders>
            <w:vAlign w:val="center"/>
            <w:hideMark/>
          </w:tcPr>
          <w:p w14:paraId="443A2A8D" w14:textId="77777777" w:rsidR="00996AFD" w:rsidRPr="0009651C" w:rsidRDefault="00996AFD" w:rsidP="0009651C">
            <w:pPr>
              <w:jc w:val="center"/>
              <w:rPr>
                <w:rFonts w:asciiTheme="minorHAnsi" w:hAnsiTheme="minorHAnsi" w:cs="Arial"/>
                <w:color w:val="000000"/>
              </w:rPr>
            </w:pPr>
          </w:p>
        </w:tc>
        <w:tc>
          <w:tcPr>
            <w:tcW w:w="1296" w:type="dxa"/>
            <w:tcBorders>
              <w:top w:val="nil"/>
              <w:left w:val="nil"/>
              <w:bottom w:val="single" w:sz="8" w:space="0" w:color="auto"/>
              <w:right w:val="single" w:sz="8" w:space="0" w:color="auto"/>
            </w:tcBorders>
            <w:shd w:val="clear" w:color="auto" w:fill="auto"/>
            <w:vAlign w:val="center"/>
            <w:hideMark/>
          </w:tcPr>
          <w:p w14:paraId="067F2E3B"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4.8</w:t>
            </w:r>
          </w:p>
        </w:tc>
        <w:tc>
          <w:tcPr>
            <w:tcW w:w="1296" w:type="dxa"/>
            <w:tcBorders>
              <w:top w:val="nil"/>
              <w:left w:val="nil"/>
              <w:bottom w:val="single" w:sz="8" w:space="0" w:color="auto"/>
              <w:right w:val="single" w:sz="8" w:space="0" w:color="auto"/>
            </w:tcBorders>
            <w:shd w:val="clear" w:color="auto" w:fill="auto"/>
            <w:vAlign w:val="center"/>
            <w:hideMark/>
          </w:tcPr>
          <w:p w14:paraId="581D3A17" w14:textId="77777777" w:rsidR="00996AFD" w:rsidRPr="0009651C" w:rsidRDefault="00996AFD" w:rsidP="0009651C">
            <w:pPr>
              <w:jc w:val="center"/>
              <w:rPr>
                <w:rFonts w:asciiTheme="minorHAnsi" w:hAnsiTheme="minorHAnsi" w:cs="Arial"/>
                <w:color w:val="000000"/>
              </w:rPr>
            </w:pPr>
            <w:r w:rsidRPr="0009651C">
              <w:rPr>
                <w:rFonts w:asciiTheme="minorHAnsi" w:hAnsiTheme="minorHAnsi" w:cs="Arial"/>
                <w:color w:val="000000"/>
              </w:rPr>
              <w:t>14.8</w:t>
            </w:r>
          </w:p>
        </w:tc>
        <w:tc>
          <w:tcPr>
            <w:tcW w:w="1296" w:type="dxa"/>
            <w:tcBorders>
              <w:top w:val="nil"/>
              <w:left w:val="nil"/>
              <w:bottom w:val="single" w:sz="8" w:space="0" w:color="auto"/>
              <w:right w:val="single" w:sz="8" w:space="0" w:color="auto"/>
            </w:tcBorders>
            <w:vAlign w:val="center"/>
          </w:tcPr>
          <w:p w14:paraId="03AAF3F8" w14:textId="50BA485B"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82.35</w:t>
            </w:r>
          </w:p>
        </w:tc>
        <w:tc>
          <w:tcPr>
            <w:tcW w:w="1296" w:type="dxa"/>
            <w:tcBorders>
              <w:top w:val="nil"/>
              <w:left w:val="nil"/>
              <w:bottom w:val="single" w:sz="8" w:space="0" w:color="auto"/>
              <w:right w:val="single" w:sz="8" w:space="0" w:color="auto"/>
            </w:tcBorders>
            <w:vAlign w:val="center"/>
          </w:tcPr>
          <w:p w14:paraId="44B5BC19" w14:textId="1576AC65"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72.92</w:t>
            </w:r>
          </w:p>
        </w:tc>
        <w:tc>
          <w:tcPr>
            <w:tcW w:w="1296" w:type="dxa"/>
            <w:tcBorders>
              <w:top w:val="nil"/>
              <w:left w:val="nil"/>
              <w:bottom w:val="single" w:sz="8" w:space="0" w:color="auto"/>
              <w:right w:val="single" w:sz="8" w:space="0" w:color="auto"/>
            </w:tcBorders>
            <w:vAlign w:val="center"/>
          </w:tcPr>
          <w:p w14:paraId="031949DC" w14:textId="04C0504C" w:rsidR="00996AFD" w:rsidRPr="0009651C" w:rsidRDefault="00996A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60.15</w:t>
            </w:r>
          </w:p>
        </w:tc>
      </w:tr>
    </w:tbl>
    <w:p w14:paraId="6587E4C3" w14:textId="77777777" w:rsidR="002E6127" w:rsidRPr="0009651C" w:rsidRDefault="002E6127" w:rsidP="0009651C">
      <w:pPr>
        <w:widowControl w:val="0"/>
        <w:rPr>
          <w:rFonts w:asciiTheme="minorHAnsi" w:hAnsiTheme="minorHAnsi" w:cs="Arial"/>
        </w:rPr>
      </w:pPr>
      <w:bookmarkStart w:id="41" w:name="_Toc158098203"/>
      <w:bookmarkEnd w:id="41"/>
      <w:r w:rsidRPr="0009651C">
        <w:rPr>
          <w:rFonts w:asciiTheme="minorHAnsi" w:hAnsiTheme="minorHAnsi" w:cs="Arial"/>
          <w:b/>
        </w:rPr>
        <w:t>Note:</w:t>
      </w:r>
      <w:r w:rsidRPr="0009651C">
        <w:rPr>
          <w:rFonts w:asciiTheme="minorHAnsi" w:hAnsiTheme="minorHAnsi" w:cs="Arial"/>
        </w:rPr>
        <w:t xml:space="preserve"> IDPH will provide this data. </w:t>
      </w:r>
      <w:r w:rsidR="0072157C" w:rsidRPr="0009651C">
        <w:rPr>
          <w:rFonts w:asciiTheme="minorHAnsi" w:hAnsiTheme="minorHAnsi" w:cs="Arial"/>
        </w:rPr>
        <w:t xml:space="preserve">An </w:t>
      </w:r>
      <w:r w:rsidR="00E8174B" w:rsidRPr="0009651C">
        <w:rPr>
          <w:rFonts w:asciiTheme="minorHAnsi" w:hAnsiTheme="minorHAnsi" w:cs="Arial"/>
        </w:rPr>
        <w:t>asterisk (</w:t>
      </w:r>
      <w:r w:rsidR="0072157C" w:rsidRPr="0009651C">
        <w:rPr>
          <w:rFonts w:asciiTheme="minorHAnsi" w:hAnsiTheme="minorHAnsi" w:cs="Arial"/>
        </w:rPr>
        <w:t xml:space="preserve">*) represents counts of five or less alcohol dependence and abuse.  These counts were suppressed to protect confidentiality in the county.  </w:t>
      </w:r>
    </w:p>
    <w:p w14:paraId="2488EE6A" w14:textId="77777777" w:rsidR="00BC052F" w:rsidRPr="0009651C" w:rsidRDefault="00BC052F" w:rsidP="0009651C">
      <w:pPr>
        <w:rPr>
          <w:rFonts w:asciiTheme="minorHAnsi" w:hAnsiTheme="minorHAnsi" w:cs="Arial"/>
          <w:b/>
        </w:rPr>
      </w:pPr>
    </w:p>
    <w:p w14:paraId="570B927E" w14:textId="77777777" w:rsidR="0009651C" w:rsidRDefault="0009651C" w:rsidP="0009651C">
      <w:pPr>
        <w:rPr>
          <w:rFonts w:asciiTheme="minorHAnsi" w:hAnsiTheme="minorHAnsi" w:cs="Arial"/>
          <w:b/>
        </w:rPr>
      </w:pPr>
    </w:p>
    <w:p w14:paraId="71FFE155" w14:textId="77777777" w:rsidR="0009651C" w:rsidRDefault="0009651C" w:rsidP="0009651C">
      <w:pPr>
        <w:rPr>
          <w:rFonts w:asciiTheme="minorHAnsi" w:hAnsiTheme="minorHAnsi" w:cs="Arial"/>
          <w:b/>
        </w:rPr>
      </w:pPr>
    </w:p>
    <w:p w14:paraId="63CD3D15" w14:textId="77777777" w:rsidR="009A5637" w:rsidRPr="0009651C" w:rsidRDefault="00672B23" w:rsidP="0009651C">
      <w:pPr>
        <w:rPr>
          <w:rFonts w:asciiTheme="minorHAnsi" w:hAnsiTheme="minorHAnsi" w:cs="Arial"/>
          <w:b/>
        </w:rPr>
      </w:pPr>
      <w:r w:rsidRPr="0009651C">
        <w:rPr>
          <w:rFonts w:asciiTheme="minorHAnsi" w:hAnsiTheme="minorHAnsi" w:cs="Arial"/>
          <w:b/>
        </w:rPr>
        <w:lastRenderedPageBreak/>
        <w:t>Other Data</w:t>
      </w:r>
      <w:r w:rsidR="0050716E" w:rsidRPr="0009651C">
        <w:rPr>
          <w:rFonts w:asciiTheme="minorHAnsi" w:hAnsiTheme="minorHAnsi" w:cs="Arial"/>
          <w:b/>
        </w:rPr>
        <w:t xml:space="preserve"> Sources </w:t>
      </w:r>
    </w:p>
    <w:p w14:paraId="53AD3402" w14:textId="77777777" w:rsidR="004224E0" w:rsidRPr="0009651C" w:rsidRDefault="009A5637" w:rsidP="0009651C">
      <w:pPr>
        <w:widowControl w:val="0"/>
        <w:rPr>
          <w:rFonts w:asciiTheme="minorHAnsi" w:hAnsiTheme="minorHAnsi" w:cs="Arial"/>
          <w:b/>
        </w:rPr>
      </w:pPr>
      <w:r w:rsidRPr="0009651C">
        <w:rPr>
          <w:rFonts w:asciiTheme="minorHAnsi" w:hAnsiTheme="minorHAnsi" w:cs="Arial"/>
          <w:b/>
        </w:rPr>
        <w:t xml:space="preserve">Consider and analyze </w:t>
      </w:r>
      <w:r w:rsidR="00D90813" w:rsidRPr="0009651C">
        <w:rPr>
          <w:rFonts w:asciiTheme="minorHAnsi" w:hAnsiTheme="minorHAnsi" w:cs="Arial"/>
          <w:b/>
        </w:rPr>
        <w:t>other data sources</w:t>
      </w:r>
      <w:r w:rsidRPr="0009651C">
        <w:rPr>
          <w:rFonts w:asciiTheme="minorHAnsi" w:hAnsiTheme="minorHAnsi" w:cs="Arial"/>
          <w:b/>
        </w:rPr>
        <w:t xml:space="preserve"> that will help identify and detail problems around the consequences of alcohol dependence and abuse. For example you may have information from local surveys or from treatment facilities in your communities. If so describe the results here</w:t>
      </w:r>
      <w:r w:rsidR="002D3AD7" w:rsidRPr="0009651C">
        <w:rPr>
          <w:rFonts w:asciiTheme="minorHAnsi" w:hAnsiTheme="minorHAnsi" w:cs="Arial"/>
          <w:b/>
        </w:rPr>
        <w:t>:</w:t>
      </w:r>
    </w:p>
    <w:p w14:paraId="36B1015A" w14:textId="77777777" w:rsidR="006C42FD" w:rsidRPr="0009651C" w:rsidRDefault="006C42FD" w:rsidP="0009651C">
      <w:pPr>
        <w:widowControl w:val="0"/>
        <w:rPr>
          <w:rFonts w:asciiTheme="minorHAnsi" w:hAnsiTheme="minorHAnsi" w:cs="Arial"/>
          <w:b/>
        </w:rPr>
      </w:pPr>
    </w:p>
    <w:p w14:paraId="3F8D9E41" w14:textId="77777777" w:rsidR="00180BDD" w:rsidRPr="0009651C" w:rsidRDefault="00327C4A" w:rsidP="0009651C">
      <w:pPr>
        <w:pStyle w:val="ListParagraph"/>
        <w:widowControl w:val="0"/>
        <w:numPr>
          <w:ilvl w:val="0"/>
          <w:numId w:val="16"/>
        </w:numPr>
        <w:rPr>
          <w:rFonts w:asciiTheme="minorHAnsi" w:hAnsiTheme="minorHAnsi" w:cs="Arial"/>
        </w:rPr>
      </w:pPr>
      <w:r w:rsidRPr="0009651C">
        <w:rPr>
          <w:rFonts w:asciiTheme="minorHAnsi" w:hAnsiTheme="minorHAnsi" w:cs="Arial"/>
        </w:rPr>
        <w:t xml:space="preserve">There are no treatment facilities currently in Van Buren County.  </w:t>
      </w:r>
    </w:p>
    <w:p w14:paraId="0BE014BD" w14:textId="1F9D5382" w:rsidR="00BC052F" w:rsidRPr="0009651C" w:rsidRDefault="00327C4A" w:rsidP="0009651C">
      <w:pPr>
        <w:pStyle w:val="ListParagraph"/>
        <w:widowControl w:val="0"/>
        <w:numPr>
          <w:ilvl w:val="0"/>
          <w:numId w:val="16"/>
        </w:numPr>
        <w:rPr>
          <w:rFonts w:asciiTheme="minorHAnsi" w:hAnsiTheme="minorHAnsi" w:cs="Arial"/>
        </w:rPr>
      </w:pPr>
      <w:r w:rsidRPr="0009651C">
        <w:rPr>
          <w:rFonts w:asciiTheme="minorHAnsi" w:hAnsiTheme="minorHAnsi" w:cs="Arial"/>
        </w:rPr>
        <w:t xml:space="preserve">There are no current surveys at this time on this topic. </w:t>
      </w:r>
    </w:p>
    <w:p w14:paraId="71996D4D" w14:textId="77777777" w:rsidR="00BC052F" w:rsidRPr="0009651C" w:rsidRDefault="00BC052F" w:rsidP="0009651C">
      <w:pPr>
        <w:pStyle w:val="ListParagraph"/>
        <w:widowControl w:val="0"/>
        <w:ind w:left="360"/>
        <w:rPr>
          <w:rFonts w:asciiTheme="minorHAnsi" w:hAnsiTheme="minorHAnsi" w:cs="Arial"/>
        </w:rPr>
      </w:pPr>
    </w:p>
    <w:p w14:paraId="26032354" w14:textId="616F06D6" w:rsidR="00BC052F" w:rsidRPr="0009651C" w:rsidRDefault="00BC052F" w:rsidP="0009651C">
      <w:pPr>
        <w:pStyle w:val="ListParagraph"/>
        <w:widowControl w:val="0"/>
        <w:ind w:left="360"/>
        <w:rPr>
          <w:rFonts w:asciiTheme="minorHAnsi" w:hAnsiTheme="minorHAnsi" w:cs="Arial"/>
        </w:rPr>
      </w:pPr>
      <w:r w:rsidRPr="0009651C">
        <w:rPr>
          <w:rFonts w:asciiTheme="minorHAnsi" w:hAnsiTheme="minorHAnsi" w:cs="Arial"/>
          <w:highlight w:val="yellow"/>
        </w:rPr>
        <w:t>2018: There continues to be no treatment facilities or surveys on treatment and alcohol dependence issues in the county.</w:t>
      </w:r>
      <w:r w:rsidRPr="0009651C">
        <w:rPr>
          <w:rFonts w:asciiTheme="minorHAnsi" w:hAnsiTheme="minorHAnsi" w:cs="Arial"/>
        </w:rPr>
        <w:t xml:space="preserve">  </w:t>
      </w:r>
    </w:p>
    <w:p w14:paraId="23B2C288" w14:textId="77777777" w:rsidR="007E5D60" w:rsidRPr="0009651C" w:rsidRDefault="007E5D60" w:rsidP="0009651C">
      <w:pPr>
        <w:widowControl w:val="0"/>
        <w:rPr>
          <w:rFonts w:asciiTheme="minorHAnsi" w:hAnsiTheme="minorHAnsi" w:cs="Arial"/>
        </w:rPr>
      </w:pPr>
    </w:p>
    <w:tbl>
      <w:tblPr>
        <w:tblW w:w="961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15"/>
      </w:tblGrid>
      <w:tr w:rsidR="003917A5" w:rsidRPr="0009651C" w14:paraId="3D8AEADD" w14:textId="77777777" w:rsidTr="002F72D5">
        <w:trPr>
          <w:trHeight w:val="2088"/>
        </w:trPr>
        <w:tc>
          <w:tcPr>
            <w:tcW w:w="9615" w:type="dxa"/>
            <w:shd w:val="clear" w:color="auto" w:fill="auto"/>
          </w:tcPr>
          <w:p w14:paraId="0576CBB2" w14:textId="77777777" w:rsidR="003917A5" w:rsidRPr="0009651C" w:rsidRDefault="003917A5" w:rsidP="0009651C">
            <w:pPr>
              <w:rPr>
                <w:rFonts w:asciiTheme="minorHAnsi" w:hAnsiTheme="minorHAnsi" w:cs="Arial"/>
                <w:b/>
              </w:rPr>
            </w:pPr>
            <w:r w:rsidRPr="0009651C">
              <w:rPr>
                <w:rFonts w:asciiTheme="minorHAnsi" w:hAnsiTheme="minorHAnsi" w:cs="Arial"/>
                <w:b/>
              </w:rPr>
              <w:t>Question</w:t>
            </w:r>
            <w:r w:rsidR="006C42FD" w:rsidRPr="0009651C">
              <w:rPr>
                <w:rFonts w:asciiTheme="minorHAnsi" w:hAnsiTheme="minorHAnsi" w:cs="Arial"/>
                <w:b/>
              </w:rPr>
              <w:t xml:space="preserve"> </w:t>
            </w:r>
            <w:r w:rsidR="00C7438E" w:rsidRPr="0009651C">
              <w:rPr>
                <w:rFonts w:asciiTheme="minorHAnsi" w:hAnsiTheme="minorHAnsi" w:cs="Arial"/>
                <w:b/>
              </w:rPr>
              <w:t>4</w:t>
            </w:r>
          </w:p>
          <w:p w14:paraId="397113C0" w14:textId="77777777" w:rsidR="003917A5" w:rsidRPr="0009651C" w:rsidRDefault="006340C5" w:rsidP="0009651C">
            <w:pPr>
              <w:rPr>
                <w:rFonts w:asciiTheme="minorHAnsi" w:hAnsiTheme="minorHAnsi" w:cs="Arial"/>
                <w:b/>
              </w:rPr>
            </w:pPr>
            <w:r w:rsidRPr="0009651C">
              <w:rPr>
                <w:rFonts w:asciiTheme="minorHAnsi" w:hAnsiTheme="minorHAnsi" w:cs="Arial"/>
                <w:b/>
              </w:rPr>
              <w:t>Based on</w:t>
            </w:r>
            <w:r w:rsidR="003917A5" w:rsidRPr="0009651C">
              <w:rPr>
                <w:rFonts w:asciiTheme="minorHAnsi" w:hAnsiTheme="minorHAnsi" w:cs="Arial"/>
                <w:b/>
              </w:rPr>
              <w:t xml:space="preserve"> your </w:t>
            </w:r>
            <w:r w:rsidR="00D90813" w:rsidRPr="0009651C">
              <w:rPr>
                <w:rFonts w:asciiTheme="minorHAnsi" w:hAnsiTheme="minorHAnsi" w:cs="Arial"/>
                <w:b/>
              </w:rPr>
              <w:t>county</w:t>
            </w:r>
            <w:r w:rsidR="003917A5" w:rsidRPr="0009651C">
              <w:rPr>
                <w:rFonts w:asciiTheme="minorHAnsi" w:hAnsiTheme="minorHAnsi" w:cs="Arial"/>
                <w:b/>
              </w:rPr>
              <w:t xml:space="preserve"> data, how does alcohol dependence and abuse in your </w:t>
            </w:r>
            <w:r w:rsidR="00831079" w:rsidRPr="0009651C">
              <w:rPr>
                <w:rFonts w:asciiTheme="minorHAnsi" w:hAnsiTheme="minorHAnsi" w:cs="Arial"/>
                <w:b/>
              </w:rPr>
              <w:t>county</w:t>
            </w:r>
            <w:r w:rsidR="003917A5" w:rsidRPr="0009651C">
              <w:rPr>
                <w:rFonts w:asciiTheme="minorHAnsi" w:hAnsiTheme="minorHAnsi" w:cs="Arial"/>
                <w:b/>
              </w:rPr>
              <w:t xml:space="preserve"> compare to alcohol dependence and abuse across the state? Is your problem bigger, smaller or about the </w:t>
            </w:r>
            <w:r w:rsidR="003B3D98" w:rsidRPr="0009651C">
              <w:rPr>
                <w:rFonts w:asciiTheme="minorHAnsi" w:hAnsiTheme="minorHAnsi" w:cs="Arial"/>
                <w:b/>
              </w:rPr>
              <w:t>same? Discuss</w:t>
            </w:r>
            <w:r w:rsidR="00B800A6" w:rsidRPr="0009651C">
              <w:rPr>
                <w:rFonts w:asciiTheme="minorHAnsi" w:hAnsiTheme="minorHAnsi" w:cs="Arial"/>
                <w:b/>
              </w:rPr>
              <w:t xml:space="preserve"> the differences.</w:t>
            </w:r>
          </w:p>
          <w:p w14:paraId="420F8D68" w14:textId="77777777" w:rsidR="006C42FD" w:rsidRPr="0009651C" w:rsidRDefault="006C42FD" w:rsidP="0009651C">
            <w:pPr>
              <w:rPr>
                <w:rFonts w:asciiTheme="minorHAnsi" w:hAnsiTheme="minorHAnsi" w:cs="Arial"/>
                <w:b/>
              </w:rPr>
            </w:pPr>
          </w:p>
          <w:p w14:paraId="69B0B4C2" w14:textId="77777777" w:rsidR="00A5179B" w:rsidRPr="0009651C" w:rsidRDefault="00D84648" w:rsidP="0009651C">
            <w:pPr>
              <w:rPr>
                <w:rFonts w:asciiTheme="minorHAnsi" w:hAnsiTheme="minorHAnsi" w:cs="Arial"/>
              </w:rPr>
            </w:pPr>
            <w:r w:rsidRPr="0009651C">
              <w:rPr>
                <w:rFonts w:asciiTheme="minorHAnsi" w:hAnsiTheme="minorHAnsi" w:cs="Arial"/>
              </w:rPr>
              <w:t xml:space="preserve">The </w:t>
            </w:r>
            <w:r w:rsidR="0072157C" w:rsidRPr="0009651C">
              <w:rPr>
                <w:rFonts w:asciiTheme="minorHAnsi" w:hAnsiTheme="minorHAnsi" w:cs="Arial"/>
              </w:rPr>
              <w:t xml:space="preserve">average </w:t>
            </w:r>
            <w:r w:rsidRPr="0009651C">
              <w:rPr>
                <w:rFonts w:asciiTheme="minorHAnsi" w:hAnsiTheme="minorHAnsi" w:cs="Arial"/>
              </w:rPr>
              <w:t xml:space="preserve">rate </w:t>
            </w:r>
            <w:r w:rsidR="0072157C" w:rsidRPr="0009651C">
              <w:rPr>
                <w:rFonts w:asciiTheme="minorHAnsi" w:hAnsiTheme="minorHAnsi" w:cs="Arial"/>
              </w:rPr>
              <w:t xml:space="preserve">of 21.4 </w:t>
            </w:r>
            <w:r w:rsidRPr="0009651C">
              <w:rPr>
                <w:rFonts w:asciiTheme="minorHAnsi" w:hAnsiTheme="minorHAnsi" w:cs="Arial"/>
              </w:rPr>
              <w:t>seem</w:t>
            </w:r>
            <w:r w:rsidR="0072157C" w:rsidRPr="0009651C">
              <w:rPr>
                <w:rFonts w:asciiTheme="minorHAnsi" w:hAnsiTheme="minorHAnsi" w:cs="Arial"/>
              </w:rPr>
              <w:t>s</w:t>
            </w:r>
            <w:r w:rsidRPr="0009651C">
              <w:rPr>
                <w:rFonts w:asciiTheme="minorHAnsi" w:hAnsiTheme="minorHAnsi" w:cs="Arial"/>
              </w:rPr>
              <w:t xml:space="preserve"> to be quite high in Van Buren County</w:t>
            </w:r>
            <w:r w:rsidR="0072157C" w:rsidRPr="0009651C">
              <w:rPr>
                <w:rFonts w:asciiTheme="minorHAnsi" w:hAnsiTheme="minorHAnsi" w:cs="Arial"/>
              </w:rPr>
              <w:t xml:space="preserve"> in comparison to the state average rate of 9.8</w:t>
            </w:r>
            <w:r w:rsidRPr="0009651C">
              <w:rPr>
                <w:rFonts w:asciiTheme="minorHAnsi" w:hAnsiTheme="minorHAnsi" w:cs="Arial"/>
              </w:rPr>
              <w:t xml:space="preserve">.  </w:t>
            </w:r>
          </w:p>
          <w:p w14:paraId="3B13587C" w14:textId="77777777" w:rsidR="00A5179B" w:rsidRPr="0009651C" w:rsidRDefault="00A5179B" w:rsidP="0009651C">
            <w:pPr>
              <w:rPr>
                <w:rFonts w:asciiTheme="minorHAnsi" w:hAnsiTheme="minorHAnsi" w:cs="Arial"/>
              </w:rPr>
            </w:pPr>
          </w:p>
          <w:p w14:paraId="70365700" w14:textId="77777777" w:rsidR="00A5179B" w:rsidRPr="0009651C" w:rsidRDefault="008D0746" w:rsidP="0009651C">
            <w:pPr>
              <w:rPr>
                <w:rFonts w:asciiTheme="minorHAnsi" w:hAnsiTheme="minorHAnsi" w:cs="Arial"/>
              </w:rPr>
            </w:pPr>
            <w:r w:rsidRPr="0009651C">
              <w:rPr>
                <w:rFonts w:asciiTheme="minorHAnsi" w:hAnsiTheme="minorHAnsi" w:cs="Arial"/>
              </w:rPr>
              <w:t xml:space="preserve">It was discussed that the coalition is lacking good information on this topic for Van Buren County.  It is an area that needs to be investigated for </w:t>
            </w:r>
            <w:r w:rsidR="00A5179B" w:rsidRPr="0009651C">
              <w:rPr>
                <w:rFonts w:asciiTheme="minorHAnsi" w:hAnsiTheme="minorHAnsi" w:cs="Arial"/>
              </w:rPr>
              <w:t xml:space="preserve">more </w:t>
            </w:r>
            <w:r w:rsidRPr="0009651C">
              <w:rPr>
                <w:rFonts w:asciiTheme="minorHAnsi" w:hAnsiTheme="minorHAnsi" w:cs="Arial"/>
              </w:rPr>
              <w:t xml:space="preserve">data and information purposes. </w:t>
            </w:r>
          </w:p>
          <w:p w14:paraId="6FB47F8D" w14:textId="77777777" w:rsidR="00A5179B" w:rsidRPr="0009651C" w:rsidRDefault="00A5179B" w:rsidP="0009651C">
            <w:pPr>
              <w:rPr>
                <w:rFonts w:asciiTheme="minorHAnsi" w:hAnsiTheme="minorHAnsi" w:cs="Arial"/>
              </w:rPr>
            </w:pPr>
          </w:p>
          <w:p w14:paraId="7A8E3B6E" w14:textId="77777777" w:rsidR="00417FA3" w:rsidRPr="0009651C" w:rsidRDefault="00A5179B" w:rsidP="0009651C">
            <w:pPr>
              <w:rPr>
                <w:rFonts w:asciiTheme="minorHAnsi" w:hAnsiTheme="minorHAnsi" w:cs="Arial"/>
              </w:rPr>
            </w:pPr>
            <w:r w:rsidRPr="0009651C">
              <w:rPr>
                <w:rFonts w:asciiTheme="minorHAnsi" w:hAnsiTheme="minorHAnsi" w:cs="Arial"/>
              </w:rPr>
              <w:t xml:space="preserve">Again the small community makes it hard to compare its rates to the state; the sample size is statistically insignificant compared to the state.  </w:t>
            </w:r>
          </w:p>
        </w:tc>
      </w:tr>
    </w:tbl>
    <w:p w14:paraId="7C53F2B7" w14:textId="77777777" w:rsidR="00067363" w:rsidRPr="0009651C" w:rsidRDefault="00067363" w:rsidP="0009651C">
      <w:pPr>
        <w:widowControl w:val="0"/>
        <w:rPr>
          <w:rFonts w:asciiTheme="minorHAnsi" w:hAnsiTheme="minorHAnsi" w:cs="Arial"/>
          <w:b/>
        </w:rPr>
      </w:pPr>
    </w:p>
    <w:p w14:paraId="007479DC" w14:textId="77777777" w:rsidR="0009651C" w:rsidRDefault="0009651C" w:rsidP="0009651C">
      <w:pPr>
        <w:widowControl w:val="0"/>
        <w:rPr>
          <w:rFonts w:asciiTheme="minorHAnsi" w:hAnsiTheme="minorHAnsi" w:cs="Arial"/>
          <w:b/>
        </w:rPr>
      </w:pPr>
    </w:p>
    <w:p w14:paraId="0F73A9B1" w14:textId="77777777" w:rsidR="0009651C" w:rsidRDefault="0009651C" w:rsidP="0009651C">
      <w:pPr>
        <w:widowControl w:val="0"/>
        <w:rPr>
          <w:rFonts w:asciiTheme="minorHAnsi" w:hAnsiTheme="minorHAnsi" w:cs="Arial"/>
          <w:b/>
        </w:rPr>
      </w:pPr>
    </w:p>
    <w:p w14:paraId="6341AAB1" w14:textId="77777777" w:rsidR="0009651C" w:rsidRDefault="0009651C" w:rsidP="0009651C">
      <w:pPr>
        <w:widowControl w:val="0"/>
        <w:rPr>
          <w:rFonts w:asciiTheme="minorHAnsi" w:hAnsiTheme="minorHAnsi" w:cs="Arial"/>
          <w:b/>
        </w:rPr>
      </w:pPr>
    </w:p>
    <w:p w14:paraId="693E20E7" w14:textId="77777777" w:rsidR="0009651C" w:rsidRDefault="0009651C" w:rsidP="0009651C">
      <w:pPr>
        <w:widowControl w:val="0"/>
        <w:rPr>
          <w:rFonts w:asciiTheme="minorHAnsi" w:hAnsiTheme="minorHAnsi" w:cs="Arial"/>
          <w:b/>
        </w:rPr>
      </w:pPr>
    </w:p>
    <w:p w14:paraId="0F8122ED" w14:textId="77777777" w:rsidR="0009651C" w:rsidRDefault="0009651C" w:rsidP="0009651C">
      <w:pPr>
        <w:widowControl w:val="0"/>
        <w:rPr>
          <w:rFonts w:asciiTheme="minorHAnsi" w:hAnsiTheme="minorHAnsi" w:cs="Arial"/>
          <w:b/>
        </w:rPr>
      </w:pPr>
    </w:p>
    <w:p w14:paraId="68258BE0" w14:textId="77777777" w:rsidR="0009651C" w:rsidRDefault="0009651C" w:rsidP="0009651C">
      <w:pPr>
        <w:widowControl w:val="0"/>
        <w:rPr>
          <w:rFonts w:asciiTheme="minorHAnsi" w:hAnsiTheme="minorHAnsi" w:cs="Arial"/>
          <w:b/>
        </w:rPr>
      </w:pPr>
    </w:p>
    <w:p w14:paraId="03740FE8" w14:textId="77777777" w:rsidR="0009651C" w:rsidRDefault="0009651C" w:rsidP="0009651C">
      <w:pPr>
        <w:widowControl w:val="0"/>
        <w:rPr>
          <w:rFonts w:asciiTheme="minorHAnsi" w:hAnsiTheme="minorHAnsi" w:cs="Arial"/>
          <w:b/>
        </w:rPr>
      </w:pPr>
    </w:p>
    <w:p w14:paraId="1692F09B" w14:textId="77777777" w:rsidR="0009651C" w:rsidRDefault="0009651C" w:rsidP="0009651C">
      <w:pPr>
        <w:widowControl w:val="0"/>
        <w:rPr>
          <w:rFonts w:asciiTheme="minorHAnsi" w:hAnsiTheme="minorHAnsi" w:cs="Arial"/>
          <w:b/>
        </w:rPr>
      </w:pPr>
    </w:p>
    <w:p w14:paraId="1E251C10" w14:textId="77777777" w:rsidR="0009651C" w:rsidRDefault="0009651C" w:rsidP="0009651C">
      <w:pPr>
        <w:widowControl w:val="0"/>
        <w:rPr>
          <w:rFonts w:asciiTheme="minorHAnsi" w:hAnsiTheme="minorHAnsi" w:cs="Arial"/>
          <w:b/>
        </w:rPr>
      </w:pPr>
    </w:p>
    <w:p w14:paraId="10B25CAB" w14:textId="77777777" w:rsidR="0009651C" w:rsidRDefault="0009651C" w:rsidP="0009651C">
      <w:pPr>
        <w:widowControl w:val="0"/>
        <w:rPr>
          <w:rFonts w:asciiTheme="minorHAnsi" w:hAnsiTheme="minorHAnsi" w:cs="Arial"/>
          <w:b/>
        </w:rPr>
      </w:pPr>
    </w:p>
    <w:p w14:paraId="2599D135" w14:textId="77777777" w:rsidR="0009651C" w:rsidRDefault="0009651C" w:rsidP="0009651C">
      <w:pPr>
        <w:widowControl w:val="0"/>
        <w:rPr>
          <w:rFonts w:asciiTheme="minorHAnsi" w:hAnsiTheme="minorHAnsi" w:cs="Arial"/>
          <w:b/>
        </w:rPr>
      </w:pPr>
    </w:p>
    <w:p w14:paraId="18FBA3DD" w14:textId="77777777" w:rsidR="0009651C" w:rsidRDefault="0009651C" w:rsidP="0009651C">
      <w:pPr>
        <w:widowControl w:val="0"/>
        <w:rPr>
          <w:rFonts w:asciiTheme="minorHAnsi" w:hAnsiTheme="minorHAnsi" w:cs="Arial"/>
          <w:b/>
        </w:rPr>
      </w:pPr>
    </w:p>
    <w:p w14:paraId="08CA2550" w14:textId="77777777" w:rsidR="0009651C" w:rsidRDefault="0009651C" w:rsidP="0009651C">
      <w:pPr>
        <w:widowControl w:val="0"/>
        <w:rPr>
          <w:rFonts w:asciiTheme="minorHAnsi" w:hAnsiTheme="minorHAnsi" w:cs="Arial"/>
          <w:b/>
        </w:rPr>
      </w:pPr>
    </w:p>
    <w:p w14:paraId="4E06213D" w14:textId="77777777" w:rsidR="0009651C" w:rsidRDefault="0009651C" w:rsidP="0009651C">
      <w:pPr>
        <w:widowControl w:val="0"/>
        <w:rPr>
          <w:rFonts w:asciiTheme="minorHAnsi" w:hAnsiTheme="minorHAnsi" w:cs="Arial"/>
          <w:b/>
        </w:rPr>
      </w:pPr>
    </w:p>
    <w:p w14:paraId="5C35FD52" w14:textId="77777777" w:rsidR="0009651C" w:rsidRDefault="0009651C" w:rsidP="0009651C">
      <w:pPr>
        <w:widowControl w:val="0"/>
        <w:rPr>
          <w:rFonts w:asciiTheme="minorHAnsi" w:hAnsiTheme="minorHAnsi" w:cs="Arial"/>
          <w:b/>
        </w:rPr>
      </w:pPr>
    </w:p>
    <w:p w14:paraId="1E441CAA" w14:textId="77777777" w:rsidR="0009651C" w:rsidRDefault="0009651C" w:rsidP="0009651C">
      <w:pPr>
        <w:widowControl w:val="0"/>
        <w:rPr>
          <w:rFonts w:asciiTheme="minorHAnsi" w:hAnsiTheme="minorHAnsi" w:cs="Arial"/>
          <w:b/>
        </w:rPr>
      </w:pPr>
    </w:p>
    <w:p w14:paraId="360C727C" w14:textId="77777777" w:rsidR="0009651C" w:rsidRDefault="0009651C" w:rsidP="0009651C">
      <w:pPr>
        <w:widowControl w:val="0"/>
        <w:rPr>
          <w:rFonts w:asciiTheme="minorHAnsi" w:hAnsiTheme="minorHAnsi" w:cs="Arial"/>
          <w:b/>
        </w:rPr>
      </w:pPr>
    </w:p>
    <w:p w14:paraId="1690D8E4" w14:textId="77777777" w:rsidR="0009651C" w:rsidRDefault="0009651C" w:rsidP="0009651C">
      <w:pPr>
        <w:widowControl w:val="0"/>
        <w:rPr>
          <w:rFonts w:asciiTheme="minorHAnsi" w:hAnsiTheme="minorHAnsi" w:cs="Arial"/>
          <w:b/>
        </w:rPr>
      </w:pPr>
    </w:p>
    <w:p w14:paraId="4DDD4E23" w14:textId="77777777" w:rsidR="0009651C" w:rsidRDefault="0009651C" w:rsidP="0009651C">
      <w:pPr>
        <w:widowControl w:val="0"/>
        <w:rPr>
          <w:rFonts w:asciiTheme="minorHAnsi" w:hAnsiTheme="minorHAnsi" w:cs="Arial"/>
          <w:b/>
        </w:rPr>
      </w:pPr>
    </w:p>
    <w:p w14:paraId="3E0B6E1B" w14:textId="77777777" w:rsidR="0009651C" w:rsidRDefault="0009651C" w:rsidP="0009651C">
      <w:pPr>
        <w:widowControl w:val="0"/>
        <w:rPr>
          <w:rFonts w:asciiTheme="minorHAnsi" w:hAnsiTheme="minorHAnsi" w:cs="Arial"/>
          <w:b/>
        </w:rPr>
      </w:pPr>
    </w:p>
    <w:p w14:paraId="578BD008" w14:textId="77777777" w:rsidR="0009651C" w:rsidRDefault="0009651C" w:rsidP="0009651C">
      <w:pPr>
        <w:widowControl w:val="0"/>
        <w:rPr>
          <w:rFonts w:asciiTheme="minorHAnsi" w:hAnsiTheme="minorHAnsi" w:cs="Arial"/>
          <w:b/>
        </w:rPr>
      </w:pPr>
    </w:p>
    <w:p w14:paraId="29B8B506" w14:textId="77777777" w:rsidR="0009651C" w:rsidRDefault="0009651C" w:rsidP="0009651C">
      <w:pPr>
        <w:widowControl w:val="0"/>
        <w:rPr>
          <w:rFonts w:asciiTheme="minorHAnsi" w:hAnsiTheme="minorHAnsi" w:cs="Arial"/>
          <w:b/>
        </w:rPr>
      </w:pPr>
    </w:p>
    <w:p w14:paraId="2E057329" w14:textId="77777777" w:rsidR="0009651C" w:rsidRDefault="0009651C" w:rsidP="0009651C">
      <w:pPr>
        <w:widowControl w:val="0"/>
        <w:rPr>
          <w:rFonts w:asciiTheme="minorHAnsi" w:hAnsiTheme="minorHAnsi" w:cs="Arial"/>
          <w:b/>
        </w:rPr>
      </w:pPr>
    </w:p>
    <w:p w14:paraId="221FA66A" w14:textId="77777777" w:rsidR="0009651C" w:rsidRDefault="0009651C" w:rsidP="0009651C">
      <w:pPr>
        <w:widowControl w:val="0"/>
        <w:rPr>
          <w:rFonts w:asciiTheme="minorHAnsi" w:hAnsiTheme="minorHAnsi" w:cs="Arial"/>
          <w:b/>
        </w:rPr>
      </w:pPr>
    </w:p>
    <w:p w14:paraId="25D50584" w14:textId="77777777" w:rsidR="00B107D0" w:rsidRPr="0009651C" w:rsidRDefault="00B107D0" w:rsidP="0009651C">
      <w:pPr>
        <w:widowControl w:val="0"/>
        <w:rPr>
          <w:rFonts w:asciiTheme="minorHAnsi" w:hAnsiTheme="minorHAnsi" w:cs="Arial"/>
          <w:b/>
        </w:rPr>
      </w:pPr>
      <w:r w:rsidRPr="0009651C">
        <w:rPr>
          <w:rFonts w:asciiTheme="minorHAnsi" w:hAnsiTheme="minorHAnsi" w:cs="Arial"/>
          <w:b/>
        </w:rPr>
        <w:lastRenderedPageBreak/>
        <w:t xml:space="preserve">Alcohol School Suspensions and Expulsions </w:t>
      </w:r>
    </w:p>
    <w:p w14:paraId="78416228" w14:textId="77777777" w:rsidR="00B107D0" w:rsidRPr="0009651C" w:rsidRDefault="00B107D0" w:rsidP="0009651C">
      <w:pPr>
        <w:widowControl w:val="0"/>
        <w:rPr>
          <w:rFonts w:asciiTheme="minorHAnsi" w:hAnsiTheme="minorHAnsi" w:cs="Arial"/>
        </w:rPr>
      </w:pPr>
    </w:p>
    <w:p w14:paraId="7F5F8420" w14:textId="77777777" w:rsidR="006E1B18" w:rsidRPr="0009651C" w:rsidRDefault="000A412A" w:rsidP="0009651C">
      <w:pPr>
        <w:widowControl w:val="0"/>
        <w:rPr>
          <w:rFonts w:asciiTheme="minorHAnsi" w:hAnsiTheme="minorHAnsi" w:cs="Arial"/>
        </w:rPr>
      </w:pPr>
      <w:r w:rsidRPr="0009651C">
        <w:rPr>
          <w:rFonts w:asciiTheme="minorHAnsi" w:hAnsiTheme="minorHAnsi" w:cs="Arial"/>
        </w:rPr>
        <w:t xml:space="preserve">The </w:t>
      </w:r>
      <w:r w:rsidR="00E20866" w:rsidRPr="0009651C">
        <w:rPr>
          <w:rFonts w:asciiTheme="minorHAnsi" w:hAnsiTheme="minorHAnsi" w:cs="Arial"/>
        </w:rPr>
        <w:t xml:space="preserve">following </w:t>
      </w:r>
      <w:r w:rsidRPr="0009651C">
        <w:rPr>
          <w:rFonts w:asciiTheme="minorHAnsi" w:hAnsiTheme="minorHAnsi" w:cs="Arial"/>
        </w:rPr>
        <w:t>table descr</w:t>
      </w:r>
      <w:r w:rsidR="005C0A6E" w:rsidRPr="0009651C">
        <w:rPr>
          <w:rFonts w:asciiTheme="minorHAnsi" w:hAnsiTheme="minorHAnsi" w:cs="Arial"/>
        </w:rPr>
        <w:t>ibes the rate of school alcohol-</w:t>
      </w:r>
      <w:r w:rsidR="003B3D98" w:rsidRPr="0009651C">
        <w:rPr>
          <w:rFonts w:asciiTheme="minorHAnsi" w:hAnsiTheme="minorHAnsi" w:cs="Arial"/>
        </w:rPr>
        <w:t>related suspensions</w:t>
      </w:r>
      <w:r w:rsidRPr="0009651C">
        <w:rPr>
          <w:rFonts w:asciiTheme="minorHAnsi" w:hAnsiTheme="minorHAnsi" w:cs="Arial"/>
        </w:rPr>
        <w:t xml:space="preserve"> and expulsion</w:t>
      </w:r>
      <w:r w:rsidR="005C0A6E" w:rsidRPr="0009651C">
        <w:rPr>
          <w:rFonts w:asciiTheme="minorHAnsi" w:hAnsiTheme="minorHAnsi" w:cs="Arial"/>
        </w:rPr>
        <w:t>s</w:t>
      </w:r>
      <w:r w:rsidRPr="0009651C">
        <w:rPr>
          <w:rFonts w:asciiTheme="minorHAnsi" w:hAnsiTheme="minorHAnsi" w:cs="Arial"/>
        </w:rPr>
        <w:t xml:space="preserve"> from the Iowa Department of Education data center</w:t>
      </w:r>
      <w:r w:rsidR="00C7438E" w:rsidRPr="0009651C">
        <w:rPr>
          <w:rFonts w:asciiTheme="minorHAnsi" w:hAnsiTheme="minorHAnsi" w:cs="Arial"/>
        </w:rPr>
        <w:t>.</w:t>
      </w:r>
      <w:r w:rsidR="005C0A6E" w:rsidRPr="0009651C">
        <w:rPr>
          <w:rFonts w:asciiTheme="minorHAnsi" w:hAnsiTheme="minorHAnsi" w:cs="Arial"/>
        </w:rPr>
        <w:t xml:space="preserve"> Identify your district and the total number of suspensions and expulsions because of alcohol for each year and calculate the rate using this formula: </w:t>
      </w:r>
      <w:r w:rsidR="006250D1" w:rsidRPr="0009651C">
        <w:rPr>
          <w:rFonts w:asciiTheme="minorHAnsi" w:hAnsiTheme="minorHAnsi" w:cs="Arial"/>
        </w:rPr>
        <w:t>(total n</w:t>
      </w:r>
      <w:r w:rsidR="002D3AD7" w:rsidRPr="0009651C">
        <w:rPr>
          <w:rFonts w:asciiTheme="minorHAnsi" w:hAnsiTheme="minorHAnsi" w:cs="Arial"/>
        </w:rPr>
        <w:t>umber of suspension-expulsion/</w:t>
      </w:r>
      <w:r w:rsidR="005C0A6E" w:rsidRPr="0009651C">
        <w:rPr>
          <w:rFonts w:asciiTheme="minorHAnsi" w:hAnsiTheme="minorHAnsi" w:cs="Arial"/>
        </w:rPr>
        <w:t>total number of students in the district</w:t>
      </w:r>
      <w:r w:rsidR="006250D1" w:rsidRPr="0009651C">
        <w:rPr>
          <w:rFonts w:asciiTheme="minorHAnsi" w:hAnsiTheme="minorHAnsi" w:cs="Arial"/>
        </w:rPr>
        <w:t xml:space="preserve">) X </w:t>
      </w:r>
      <w:r w:rsidR="005C0A6E" w:rsidRPr="0009651C">
        <w:rPr>
          <w:rFonts w:asciiTheme="minorHAnsi" w:hAnsiTheme="minorHAnsi" w:cs="Arial"/>
        </w:rPr>
        <w:t>1</w:t>
      </w:r>
      <w:r w:rsidR="006E68D3" w:rsidRPr="0009651C">
        <w:rPr>
          <w:rFonts w:asciiTheme="minorHAnsi" w:hAnsiTheme="minorHAnsi" w:cs="Arial"/>
        </w:rPr>
        <w:t>0</w:t>
      </w:r>
      <w:r w:rsidR="005C0A6E" w:rsidRPr="0009651C">
        <w:rPr>
          <w:rFonts w:asciiTheme="minorHAnsi" w:hAnsiTheme="minorHAnsi" w:cs="Arial"/>
        </w:rPr>
        <w:t xml:space="preserve">,000. </w:t>
      </w:r>
    </w:p>
    <w:p w14:paraId="1FCA6E3D" w14:textId="77777777" w:rsidR="007E5D60" w:rsidRPr="0009651C" w:rsidRDefault="007E5D60" w:rsidP="0009651C">
      <w:pPr>
        <w:pStyle w:val="Caption"/>
        <w:keepNext/>
        <w:rPr>
          <w:rFonts w:asciiTheme="minorHAnsi" w:hAnsiTheme="minorHAnsi" w:cs="Arial"/>
          <w:szCs w:val="24"/>
        </w:rPr>
      </w:pPr>
      <w:bookmarkStart w:id="42" w:name="_Toc414609557"/>
      <w:bookmarkStart w:id="43" w:name="_Toc414625450"/>
    </w:p>
    <w:p w14:paraId="164684A1" w14:textId="7B6617DB" w:rsidR="000A412A" w:rsidRPr="0009651C" w:rsidRDefault="00185663" w:rsidP="0009651C">
      <w:pPr>
        <w:pStyle w:val="Caption"/>
        <w:keepNext/>
        <w:rPr>
          <w:rStyle w:val="Hyperlink"/>
          <w:rFonts w:asciiTheme="minorHAnsi" w:hAnsiTheme="minorHAnsi" w:cs="Arial"/>
          <w:szCs w:val="24"/>
        </w:rPr>
      </w:pPr>
      <w:r w:rsidRPr="0009651C">
        <w:rPr>
          <w:rFonts w:asciiTheme="minorHAnsi" w:hAnsiTheme="minorHAnsi" w:cs="Arial"/>
          <w:szCs w:val="24"/>
        </w:rPr>
        <w:t xml:space="preserve">Table </w:t>
      </w:r>
      <w:r w:rsidR="007C7D11" w:rsidRPr="0009651C">
        <w:rPr>
          <w:rFonts w:asciiTheme="minorHAnsi" w:hAnsiTheme="minorHAnsi" w:cs="Arial"/>
          <w:szCs w:val="24"/>
        </w:rPr>
        <w:t>8</w:t>
      </w:r>
      <w:r w:rsidRPr="0009651C">
        <w:rPr>
          <w:rFonts w:asciiTheme="minorHAnsi" w:hAnsiTheme="minorHAnsi" w:cs="Arial"/>
          <w:szCs w:val="24"/>
        </w:rPr>
        <w:t xml:space="preserve">: </w:t>
      </w:r>
      <w:r w:rsidR="000A412A" w:rsidRPr="0009651C">
        <w:rPr>
          <w:rFonts w:asciiTheme="minorHAnsi" w:hAnsiTheme="minorHAnsi" w:cs="Arial"/>
          <w:szCs w:val="24"/>
        </w:rPr>
        <w:t xml:space="preserve">Alcohol Related School </w:t>
      </w:r>
      <w:r w:rsidR="003B3D98" w:rsidRPr="0009651C">
        <w:rPr>
          <w:rFonts w:asciiTheme="minorHAnsi" w:hAnsiTheme="minorHAnsi" w:cs="Arial"/>
          <w:szCs w:val="24"/>
        </w:rPr>
        <w:t>Suspensions and</w:t>
      </w:r>
      <w:r w:rsidR="000A412A" w:rsidRPr="0009651C">
        <w:rPr>
          <w:rFonts w:asciiTheme="minorHAnsi" w:hAnsiTheme="minorHAnsi" w:cs="Arial"/>
          <w:szCs w:val="24"/>
        </w:rPr>
        <w:t xml:space="preserve"> </w:t>
      </w:r>
      <w:bookmarkEnd w:id="42"/>
      <w:bookmarkEnd w:id="43"/>
      <w:r w:rsidR="003B3D98" w:rsidRPr="0009651C">
        <w:rPr>
          <w:rFonts w:asciiTheme="minorHAnsi" w:hAnsiTheme="minorHAnsi" w:cs="Arial"/>
          <w:szCs w:val="24"/>
        </w:rPr>
        <w:t xml:space="preserve">Expulsions, </w:t>
      </w:r>
      <w:hyperlink r:id="rId33" w:history="1">
        <w:r w:rsidR="00D951B5" w:rsidRPr="0009651C">
          <w:rPr>
            <w:rStyle w:val="Hyperlink"/>
            <w:rFonts w:asciiTheme="minorHAnsi" w:hAnsiTheme="minorHAnsi" w:cs="Arial"/>
            <w:szCs w:val="24"/>
          </w:rPr>
          <w:t>Source Iowa Department of Education</w:t>
        </w:r>
      </w:hyperlink>
    </w:p>
    <w:p w14:paraId="2A5ACF62" w14:textId="77777777" w:rsidR="00185663" w:rsidRPr="0009651C" w:rsidRDefault="00185663" w:rsidP="0009651C">
      <w:pPr>
        <w:rPr>
          <w:rFonts w:asciiTheme="minorHAnsi" w:hAnsiTheme="minorHAnsi" w:cs="Arial"/>
        </w:rPr>
      </w:pPr>
    </w:p>
    <w:tbl>
      <w:tblPr>
        <w:tblW w:w="9966" w:type="dxa"/>
        <w:tblInd w:w="94" w:type="dxa"/>
        <w:tblLook w:val="04A0" w:firstRow="1" w:lastRow="0" w:firstColumn="1" w:lastColumn="0" w:noHBand="0" w:noVBand="1"/>
      </w:tblPr>
      <w:tblGrid>
        <w:gridCol w:w="2843"/>
        <w:gridCol w:w="1187"/>
        <w:gridCol w:w="1187"/>
        <w:gridCol w:w="1187"/>
        <w:gridCol w:w="1187"/>
        <w:gridCol w:w="1187"/>
        <w:gridCol w:w="1188"/>
      </w:tblGrid>
      <w:tr w:rsidR="008D31FD" w:rsidRPr="0009651C" w14:paraId="5EAE5869" w14:textId="2A22950D" w:rsidTr="008D31FD">
        <w:trPr>
          <w:trHeight w:val="586"/>
        </w:trPr>
        <w:tc>
          <w:tcPr>
            <w:tcW w:w="2843" w:type="dxa"/>
            <w:tcBorders>
              <w:top w:val="single" w:sz="8" w:space="0" w:color="auto"/>
              <w:left w:val="single" w:sz="8" w:space="0" w:color="auto"/>
              <w:bottom w:val="single" w:sz="8" w:space="0" w:color="auto"/>
              <w:right w:val="single" w:sz="8" w:space="0" w:color="auto"/>
            </w:tcBorders>
            <w:shd w:val="clear" w:color="000000" w:fill="C5D9F1"/>
            <w:hideMark/>
          </w:tcPr>
          <w:p w14:paraId="78D2B399"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Youth Alcohol Suspension and Expulsion Rate (per 10,000)</w:t>
            </w:r>
          </w:p>
        </w:tc>
        <w:tc>
          <w:tcPr>
            <w:tcW w:w="1187" w:type="dxa"/>
            <w:tcBorders>
              <w:top w:val="single" w:sz="8" w:space="0" w:color="auto"/>
              <w:left w:val="nil"/>
              <w:bottom w:val="single" w:sz="8" w:space="0" w:color="auto"/>
              <w:right w:val="single" w:sz="8" w:space="0" w:color="auto"/>
            </w:tcBorders>
            <w:shd w:val="clear" w:color="000000" w:fill="C5D9F1"/>
            <w:vAlign w:val="center"/>
            <w:hideMark/>
          </w:tcPr>
          <w:p w14:paraId="4640DBFC" w14:textId="456301B0"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2011-12</w:t>
            </w:r>
          </w:p>
        </w:tc>
        <w:tc>
          <w:tcPr>
            <w:tcW w:w="1187" w:type="dxa"/>
            <w:tcBorders>
              <w:top w:val="single" w:sz="8" w:space="0" w:color="auto"/>
              <w:left w:val="nil"/>
              <w:bottom w:val="single" w:sz="8" w:space="0" w:color="auto"/>
              <w:right w:val="single" w:sz="8" w:space="0" w:color="auto"/>
            </w:tcBorders>
            <w:shd w:val="clear" w:color="000000" w:fill="C5D9F1"/>
            <w:vAlign w:val="center"/>
            <w:hideMark/>
          </w:tcPr>
          <w:p w14:paraId="41441F80" w14:textId="1A6D9815"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2012-13</w:t>
            </w:r>
          </w:p>
        </w:tc>
        <w:tc>
          <w:tcPr>
            <w:tcW w:w="1187" w:type="dxa"/>
            <w:tcBorders>
              <w:top w:val="single" w:sz="8" w:space="0" w:color="auto"/>
              <w:left w:val="nil"/>
              <w:bottom w:val="single" w:sz="8" w:space="0" w:color="auto"/>
              <w:right w:val="single" w:sz="8" w:space="0" w:color="auto"/>
            </w:tcBorders>
            <w:shd w:val="clear" w:color="000000" w:fill="C5D9F1"/>
            <w:vAlign w:val="center"/>
            <w:hideMark/>
          </w:tcPr>
          <w:p w14:paraId="6D7939E1" w14:textId="5D5B29D1"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2013-14</w:t>
            </w:r>
          </w:p>
        </w:tc>
        <w:tc>
          <w:tcPr>
            <w:tcW w:w="1187" w:type="dxa"/>
            <w:tcBorders>
              <w:top w:val="single" w:sz="8" w:space="0" w:color="auto"/>
              <w:left w:val="nil"/>
              <w:bottom w:val="single" w:sz="8" w:space="0" w:color="auto"/>
              <w:right w:val="single" w:sz="8" w:space="0" w:color="auto"/>
            </w:tcBorders>
            <w:shd w:val="clear" w:color="000000" w:fill="C5D9F1"/>
            <w:vAlign w:val="center"/>
          </w:tcPr>
          <w:p w14:paraId="1D1576C5" w14:textId="66F297AD"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2014-15</w:t>
            </w:r>
          </w:p>
        </w:tc>
        <w:tc>
          <w:tcPr>
            <w:tcW w:w="1187" w:type="dxa"/>
            <w:tcBorders>
              <w:top w:val="single" w:sz="8" w:space="0" w:color="auto"/>
              <w:left w:val="nil"/>
              <w:bottom w:val="single" w:sz="8" w:space="0" w:color="auto"/>
              <w:right w:val="single" w:sz="8" w:space="0" w:color="auto"/>
            </w:tcBorders>
            <w:shd w:val="clear" w:color="000000" w:fill="C5D9F1"/>
            <w:vAlign w:val="center"/>
          </w:tcPr>
          <w:p w14:paraId="3ED275CB" w14:textId="0D2ADA6B"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2015-16</w:t>
            </w:r>
          </w:p>
        </w:tc>
        <w:tc>
          <w:tcPr>
            <w:tcW w:w="1188" w:type="dxa"/>
            <w:tcBorders>
              <w:top w:val="single" w:sz="8" w:space="0" w:color="auto"/>
              <w:left w:val="nil"/>
              <w:bottom w:val="single" w:sz="8" w:space="0" w:color="auto"/>
              <w:right w:val="single" w:sz="8" w:space="0" w:color="auto"/>
            </w:tcBorders>
            <w:shd w:val="clear" w:color="000000" w:fill="C5D9F1"/>
            <w:vAlign w:val="center"/>
          </w:tcPr>
          <w:p w14:paraId="0BBCDAAF" w14:textId="46124584"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2016-17</w:t>
            </w:r>
          </w:p>
        </w:tc>
      </w:tr>
      <w:tr w:rsidR="008D31FD" w:rsidRPr="0009651C" w14:paraId="32A76D8B" w14:textId="671E1F93" w:rsidTr="008D31FD">
        <w:trPr>
          <w:trHeight w:val="288"/>
        </w:trPr>
        <w:tc>
          <w:tcPr>
            <w:tcW w:w="2843" w:type="dxa"/>
            <w:tcBorders>
              <w:top w:val="nil"/>
              <w:left w:val="single" w:sz="8" w:space="0" w:color="auto"/>
              <w:bottom w:val="single" w:sz="8" w:space="0" w:color="auto"/>
              <w:right w:val="single" w:sz="8" w:space="0" w:color="auto"/>
            </w:tcBorders>
            <w:shd w:val="clear" w:color="auto" w:fill="auto"/>
            <w:hideMark/>
          </w:tcPr>
          <w:p w14:paraId="61828EBB" w14:textId="14EC1EED" w:rsidR="008D31FD" w:rsidRPr="0009651C" w:rsidRDefault="008D31FD" w:rsidP="0009651C">
            <w:pPr>
              <w:rPr>
                <w:rFonts w:asciiTheme="minorHAnsi" w:hAnsiTheme="minorHAnsi" w:cs="Arial"/>
                <w:color w:val="000000"/>
              </w:rPr>
            </w:pPr>
            <w:r w:rsidRPr="0009651C">
              <w:rPr>
                <w:rFonts w:asciiTheme="minorHAnsi" w:hAnsiTheme="minorHAnsi" w:cs="Arial"/>
                <w:color w:val="000000"/>
              </w:rPr>
              <w:t>District 1, Harmony CSD                             N</w:t>
            </w:r>
          </w:p>
          <w:p w14:paraId="68AA8CEC" w14:textId="77777777" w:rsidR="008D31FD" w:rsidRPr="0009651C" w:rsidRDefault="008D31FD" w:rsidP="0009651C">
            <w:pPr>
              <w:rPr>
                <w:rFonts w:asciiTheme="minorHAnsi" w:hAnsiTheme="minorHAnsi" w:cs="Arial"/>
                <w:color w:val="000000"/>
              </w:rPr>
            </w:pPr>
          </w:p>
          <w:p w14:paraId="71ED36A3" w14:textId="77777777" w:rsidR="008D31FD" w:rsidRPr="0009651C" w:rsidRDefault="008D31FD" w:rsidP="0009651C">
            <w:pPr>
              <w:rPr>
                <w:rFonts w:asciiTheme="minorHAnsi" w:hAnsiTheme="minorHAnsi" w:cs="Arial"/>
                <w:color w:val="000000"/>
              </w:rPr>
            </w:pPr>
            <w:r w:rsidRPr="0009651C">
              <w:rPr>
                <w:rFonts w:asciiTheme="minorHAnsi" w:hAnsiTheme="minorHAnsi" w:cs="Arial"/>
                <w:color w:val="000000"/>
              </w:rPr>
              <w:t>District 2,Van Buren CSD                           N</w:t>
            </w:r>
          </w:p>
        </w:tc>
        <w:tc>
          <w:tcPr>
            <w:tcW w:w="1187" w:type="dxa"/>
            <w:tcBorders>
              <w:top w:val="nil"/>
              <w:left w:val="nil"/>
              <w:bottom w:val="single" w:sz="8" w:space="0" w:color="auto"/>
              <w:right w:val="single" w:sz="8" w:space="0" w:color="auto"/>
            </w:tcBorders>
            <w:shd w:val="clear" w:color="auto" w:fill="auto"/>
            <w:vAlign w:val="center"/>
            <w:hideMark/>
          </w:tcPr>
          <w:p w14:paraId="3456038D"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p w14:paraId="62D30745" w14:textId="77777777" w:rsidR="008D31FD" w:rsidRPr="0009651C" w:rsidRDefault="008D31FD" w:rsidP="0009651C">
            <w:pPr>
              <w:jc w:val="center"/>
              <w:rPr>
                <w:rFonts w:asciiTheme="minorHAnsi" w:hAnsiTheme="minorHAnsi" w:cs="Arial"/>
                <w:color w:val="000000"/>
              </w:rPr>
            </w:pPr>
          </w:p>
          <w:p w14:paraId="54CAD41B"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nil"/>
              <w:left w:val="nil"/>
              <w:bottom w:val="single" w:sz="8" w:space="0" w:color="auto"/>
              <w:right w:val="single" w:sz="8" w:space="0" w:color="auto"/>
            </w:tcBorders>
            <w:shd w:val="clear" w:color="auto" w:fill="auto"/>
            <w:vAlign w:val="center"/>
            <w:hideMark/>
          </w:tcPr>
          <w:p w14:paraId="0437FB2F"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p w14:paraId="72ABF8B6" w14:textId="77777777" w:rsidR="008D31FD" w:rsidRPr="0009651C" w:rsidRDefault="008D31FD" w:rsidP="0009651C">
            <w:pPr>
              <w:jc w:val="center"/>
              <w:rPr>
                <w:rFonts w:asciiTheme="minorHAnsi" w:hAnsiTheme="minorHAnsi" w:cs="Arial"/>
                <w:color w:val="000000"/>
              </w:rPr>
            </w:pPr>
          </w:p>
          <w:p w14:paraId="4A7158A0"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nil"/>
              <w:left w:val="nil"/>
              <w:bottom w:val="single" w:sz="8" w:space="0" w:color="auto"/>
              <w:right w:val="single" w:sz="8" w:space="0" w:color="auto"/>
            </w:tcBorders>
            <w:shd w:val="clear" w:color="auto" w:fill="auto"/>
            <w:vAlign w:val="center"/>
            <w:hideMark/>
          </w:tcPr>
          <w:p w14:paraId="7961CB5D"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p w14:paraId="37C39570" w14:textId="77777777" w:rsidR="008D31FD" w:rsidRPr="0009651C" w:rsidRDefault="008D31FD" w:rsidP="0009651C">
            <w:pPr>
              <w:jc w:val="center"/>
              <w:rPr>
                <w:rFonts w:asciiTheme="minorHAnsi" w:hAnsiTheme="minorHAnsi" w:cs="Arial"/>
                <w:color w:val="000000"/>
              </w:rPr>
            </w:pPr>
          </w:p>
          <w:p w14:paraId="6548BDD4"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nil"/>
              <w:left w:val="nil"/>
              <w:bottom w:val="single" w:sz="8" w:space="0" w:color="auto"/>
              <w:right w:val="single" w:sz="8" w:space="0" w:color="auto"/>
            </w:tcBorders>
            <w:vAlign w:val="center"/>
          </w:tcPr>
          <w:p w14:paraId="7A2CC3FA" w14:textId="77777777"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p w14:paraId="22674A81" w14:textId="77777777" w:rsidR="008D31FD" w:rsidRPr="0009651C" w:rsidRDefault="008D31FD" w:rsidP="0009651C">
            <w:pPr>
              <w:jc w:val="center"/>
              <w:rPr>
                <w:rFonts w:asciiTheme="minorHAnsi" w:hAnsiTheme="minorHAnsi" w:cs="Arial"/>
                <w:color w:val="000000"/>
                <w:highlight w:val="yellow"/>
              </w:rPr>
            </w:pPr>
          </w:p>
          <w:p w14:paraId="753799A6" w14:textId="3635DFFA"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w:t>
            </w:r>
          </w:p>
        </w:tc>
        <w:tc>
          <w:tcPr>
            <w:tcW w:w="1187" w:type="dxa"/>
            <w:tcBorders>
              <w:top w:val="nil"/>
              <w:left w:val="nil"/>
              <w:bottom w:val="single" w:sz="8" w:space="0" w:color="auto"/>
              <w:right w:val="single" w:sz="8" w:space="0" w:color="auto"/>
            </w:tcBorders>
            <w:vAlign w:val="center"/>
          </w:tcPr>
          <w:p w14:paraId="3317CCBA" w14:textId="77777777"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p w14:paraId="3315B857" w14:textId="77777777" w:rsidR="008D31FD" w:rsidRPr="0009651C" w:rsidRDefault="008D31FD" w:rsidP="0009651C">
            <w:pPr>
              <w:jc w:val="center"/>
              <w:rPr>
                <w:rFonts w:asciiTheme="minorHAnsi" w:hAnsiTheme="minorHAnsi" w:cs="Arial"/>
                <w:color w:val="000000"/>
                <w:highlight w:val="yellow"/>
              </w:rPr>
            </w:pPr>
          </w:p>
          <w:p w14:paraId="64E35839" w14:textId="634DA0FE"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1188" w:type="dxa"/>
            <w:tcBorders>
              <w:top w:val="nil"/>
              <w:left w:val="nil"/>
              <w:bottom w:val="single" w:sz="8" w:space="0" w:color="auto"/>
              <w:right w:val="single" w:sz="8" w:space="0" w:color="auto"/>
            </w:tcBorders>
            <w:vAlign w:val="center"/>
          </w:tcPr>
          <w:p w14:paraId="4601B929" w14:textId="77777777"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p w14:paraId="07FFF5F8" w14:textId="77777777" w:rsidR="008D31FD" w:rsidRPr="0009651C" w:rsidRDefault="008D31FD" w:rsidP="0009651C">
            <w:pPr>
              <w:jc w:val="center"/>
              <w:rPr>
                <w:rFonts w:asciiTheme="minorHAnsi" w:hAnsiTheme="minorHAnsi" w:cs="Arial"/>
                <w:color w:val="000000"/>
                <w:highlight w:val="yellow"/>
              </w:rPr>
            </w:pPr>
          </w:p>
          <w:p w14:paraId="09AE267E" w14:textId="018BF2CE"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r w:rsidR="008D31FD" w:rsidRPr="0009651C" w14:paraId="4DC5C4D7" w14:textId="79076C50" w:rsidTr="008D31FD">
        <w:trPr>
          <w:trHeight w:val="288"/>
        </w:trPr>
        <w:tc>
          <w:tcPr>
            <w:tcW w:w="2843" w:type="dxa"/>
            <w:tcBorders>
              <w:top w:val="single" w:sz="8" w:space="0" w:color="auto"/>
              <w:left w:val="single" w:sz="8" w:space="0" w:color="auto"/>
              <w:bottom w:val="single" w:sz="8" w:space="0" w:color="auto"/>
              <w:right w:val="single" w:sz="8" w:space="0" w:color="auto"/>
            </w:tcBorders>
            <w:shd w:val="clear" w:color="auto" w:fill="auto"/>
            <w:hideMark/>
          </w:tcPr>
          <w:p w14:paraId="5C224D2E" w14:textId="4B293C6D" w:rsidR="008D31FD" w:rsidRPr="0009651C" w:rsidRDefault="008D31FD" w:rsidP="0009651C">
            <w:pPr>
              <w:rPr>
                <w:rFonts w:asciiTheme="minorHAnsi" w:hAnsiTheme="minorHAnsi" w:cs="Arial"/>
                <w:color w:val="000000"/>
              </w:rPr>
            </w:pPr>
            <w:r w:rsidRPr="0009651C">
              <w:rPr>
                <w:rFonts w:asciiTheme="minorHAnsi" w:hAnsiTheme="minorHAnsi" w:cs="Arial"/>
                <w:color w:val="000000"/>
              </w:rPr>
              <w:t>Rate</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2AF7B5D4"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7C0750DE"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3FB64019"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vAlign w:val="center"/>
          </w:tcPr>
          <w:p w14:paraId="51885BF1" w14:textId="7D04E7F5"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22.1</w:t>
            </w:r>
          </w:p>
        </w:tc>
        <w:tc>
          <w:tcPr>
            <w:tcW w:w="1187" w:type="dxa"/>
            <w:tcBorders>
              <w:top w:val="single" w:sz="8" w:space="0" w:color="auto"/>
              <w:left w:val="nil"/>
              <w:bottom w:val="single" w:sz="8" w:space="0" w:color="auto"/>
              <w:right w:val="single" w:sz="8" w:space="0" w:color="auto"/>
            </w:tcBorders>
            <w:vAlign w:val="center"/>
          </w:tcPr>
          <w:p w14:paraId="5761FF92" w14:textId="4BDE5D40"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1188" w:type="dxa"/>
            <w:tcBorders>
              <w:top w:val="single" w:sz="8" w:space="0" w:color="auto"/>
              <w:left w:val="nil"/>
              <w:bottom w:val="single" w:sz="8" w:space="0" w:color="auto"/>
              <w:right w:val="single" w:sz="8" w:space="0" w:color="auto"/>
            </w:tcBorders>
            <w:vAlign w:val="center"/>
          </w:tcPr>
          <w:p w14:paraId="2CD33046" w14:textId="689D46CF"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r w:rsidR="008D31FD" w:rsidRPr="0009651C" w14:paraId="6D47CE0C" w14:textId="3CEFC6F8" w:rsidTr="008D31FD">
        <w:trPr>
          <w:trHeight w:val="288"/>
        </w:trPr>
        <w:tc>
          <w:tcPr>
            <w:tcW w:w="2843" w:type="dxa"/>
            <w:tcBorders>
              <w:top w:val="single" w:sz="8" w:space="0" w:color="auto"/>
              <w:left w:val="single" w:sz="8" w:space="0" w:color="auto"/>
              <w:bottom w:val="nil"/>
              <w:right w:val="single" w:sz="8" w:space="0" w:color="auto"/>
            </w:tcBorders>
            <w:shd w:val="clear" w:color="auto" w:fill="auto"/>
            <w:hideMark/>
          </w:tcPr>
          <w:p w14:paraId="371D4A11" w14:textId="0729C5FE" w:rsidR="008D31FD" w:rsidRPr="0009651C" w:rsidRDefault="008D31FD" w:rsidP="0009651C">
            <w:pPr>
              <w:rPr>
                <w:rFonts w:asciiTheme="minorHAnsi" w:hAnsiTheme="minorHAnsi" w:cs="Arial"/>
                <w:color w:val="000000"/>
              </w:rPr>
            </w:pPr>
            <w:r w:rsidRPr="0009651C">
              <w:rPr>
                <w:rFonts w:asciiTheme="minorHAnsi" w:hAnsiTheme="minorHAnsi" w:cs="Arial"/>
                <w:color w:val="000000"/>
              </w:rPr>
              <w:t>Van Buren County                                       N</w:t>
            </w:r>
          </w:p>
          <w:p w14:paraId="79AF3F78" w14:textId="77777777" w:rsidR="008D31FD" w:rsidRPr="0009651C" w:rsidRDefault="008D31FD" w:rsidP="0009651C">
            <w:pPr>
              <w:rPr>
                <w:rFonts w:asciiTheme="minorHAnsi" w:hAnsiTheme="minorHAnsi" w:cs="Arial"/>
                <w:color w:val="000000"/>
              </w:rPr>
            </w:pP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5322E1DE"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7C3FE47A"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3A2D0C90"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vAlign w:val="center"/>
          </w:tcPr>
          <w:p w14:paraId="53808B00" w14:textId="0953FFDC"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w:t>
            </w:r>
          </w:p>
        </w:tc>
        <w:tc>
          <w:tcPr>
            <w:tcW w:w="1187" w:type="dxa"/>
            <w:tcBorders>
              <w:top w:val="single" w:sz="8" w:space="0" w:color="auto"/>
              <w:left w:val="nil"/>
              <w:bottom w:val="single" w:sz="8" w:space="0" w:color="auto"/>
              <w:right w:val="single" w:sz="8" w:space="0" w:color="auto"/>
            </w:tcBorders>
            <w:vAlign w:val="center"/>
          </w:tcPr>
          <w:p w14:paraId="5614ECEE" w14:textId="768B49E6"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1188" w:type="dxa"/>
            <w:tcBorders>
              <w:top w:val="single" w:sz="8" w:space="0" w:color="auto"/>
              <w:left w:val="nil"/>
              <w:bottom w:val="single" w:sz="8" w:space="0" w:color="auto"/>
              <w:right w:val="single" w:sz="8" w:space="0" w:color="auto"/>
            </w:tcBorders>
            <w:vAlign w:val="center"/>
          </w:tcPr>
          <w:p w14:paraId="55B0F441" w14:textId="7D0624C2"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r w:rsidR="008D31FD" w:rsidRPr="0009651C" w14:paraId="386D608B" w14:textId="00974B7E" w:rsidTr="008D31FD">
        <w:trPr>
          <w:trHeight w:val="245"/>
        </w:trPr>
        <w:tc>
          <w:tcPr>
            <w:tcW w:w="2843" w:type="dxa"/>
            <w:tcBorders>
              <w:top w:val="nil"/>
              <w:left w:val="single" w:sz="8" w:space="0" w:color="auto"/>
              <w:bottom w:val="single" w:sz="8" w:space="0" w:color="auto"/>
              <w:right w:val="single" w:sz="8" w:space="0" w:color="auto"/>
            </w:tcBorders>
            <w:shd w:val="clear" w:color="auto" w:fill="auto"/>
            <w:hideMark/>
          </w:tcPr>
          <w:p w14:paraId="76B8851D" w14:textId="77777777" w:rsidR="008D31FD" w:rsidRPr="0009651C" w:rsidRDefault="008D31FD" w:rsidP="0009651C">
            <w:pPr>
              <w:rPr>
                <w:rFonts w:asciiTheme="minorHAnsi" w:hAnsiTheme="minorHAnsi" w:cs="Arial"/>
                <w:color w:val="000000"/>
              </w:rPr>
            </w:pPr>
            <w:r w:rsidRPr="0009651C">
              <w:rPr>
                <w:rFonts w:asciiTheme="minorHAnsi" w:hAnsiTheme="minorHAnsi" w:cs="Arial"/>
                <w:color w:val="000000"/>
              </w:rPr>
              <w:t>Rate</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1FD792F6"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2C2DB0B9"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6FE17C60"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0</w:t>
            </w:r>
          </w:p>
        </w:tc>
        <w:tc>
          <w:tcPr>
            <w:tcW w:w="1187" w:type="dxa"/>
            <w:tcBorders>
              <w:top w:val="single" w:sz="8" w:space="0" w:color="auto"/>
              <w:left w:val="nil"/>
              <w:bottom w:val="single" w:sz="8" w:space="0" w:color="auto"/>
              <w:right w:val="single" w:sz="8" w:space="0" w:color="auto"/>
            </w:tcBorders>
            <w:vAlign w:val="center"/>
          </w:tcPr>
          <w:p w14:paraId="0534E3C7" w14:textId="40439DB6"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22.1</w:t>
            </w:r>
          </w:p>
        </w:tc>
        <w:tc>
          <w:tcPr>
            <w:tcW w:w="1187" w:type="dxa"/>
            <w:tcBorders>
              <w:top w:val="single" w:sz="8" w:space="0" w:color="auto"/>
              <w:left w:val="nil"/>
              <w:bottom w:val="single" w:sz="8" w:space="0" w:color="auto"/>
              <w:right w:val="single" w:sz="8" w:space="0" w:color="auto"/>
            </w:tcBorders>
            <w:vAlign w:val="center"/>
          </w:tcPr>
          <w:p w14:paraId="500A2CD4" w14:textId="589EF87C"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1188" w:type="dxa"/>
            <w:tcBorders>
              <w:top w:val="single" w:sz="8" w:space="0" w:color="auto"/>
              <w:left w:val="nil"/>
              <w:bottom w:val="single" w:sz="8" w:space="0" w:color="auto"/>
              <w:right w:val="single" w:sz="8" w:space="0" w:color="auto"/>
            </w:tcBorders>
            <w:vAlign w:val="center"/>
          </w:tcPr>
          <w:p w14:paraId="4737C723" w14:textId="6FBD17EA"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r>
      <w:tr w:rsidR="008D31FD" w:rsidRPr="0009651C" w14:paraId="40D3C625" w14:textId="41DF638E" w:rsidTr="008D31FD">
        <w:trPr>
          <w:trHeight w:val="262"/>
        </w:trPr>
        <w:tc>
          <w:tcPr>
            <w:tcW w:w="2843" w:type="dxa"/>
            <w:tcBorders>
              <w:top w:val="nil"/>
              <w:left w:val="single" w:sz="8" w:space="0" w:color="auto"/>
              <w:bottom w:val="nil"/>
              <w:right w:val="single" w:sz="8" w:space="0" w:color="auto"/>
            </w:tcBorders>
            <w:shd w:val="clear" w:color="auto" w:fill="auto"/>
            <w:hideMark/>
          </w:tcPr>
          <w:p w14:paraId="571D7D1A" w14:textId="77777777" w:rsidR="008D31FD" w:rsidRPr="0009651C" w:rsidRDefault="008D31FD" w:rsidP="0009651C">
            <w:pPr>
              <w:rPr>
                <w:rFonts w:asciiTheme="minorHAnsi" w:hAnsiTheme="minorHAnsi" w:cs="Arial"/>
                <w:color w:val="000000"/>
              </w:rPr>
            </w:pPr>
            <w:r w:rsidRPr="0009651C">
              <w:rPr>
                <w:rFonts w:asciiTheme="minorHAnsi" w:hAnsiTheme="minorHAnsi" w:cs="Arial"/>
                <w:color w:val="000000"/>
              </w:rPr>
              <w:t>Iowa                                                               N</w:t>
            </w:r>
          </w:p>
          <w:p w14:paraId="215528A9" w14:textId="77777777" w:rsidR="008D31FD" w:rsidRPr="0009651C" w:rsidRDefault="008D31FD" w:rsidP="0009651C">
            <w:pPr>
              <w:rPr>
                <w:rFonts w:asciiTheme="minorHAnsi" w:hAnsiTheme="minorHAnsi" w:cs="Arial"/>
                <w:color w:val="000000"/>
              </w:rPr>
            </w:pP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5B05A98B"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382</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034624A6"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341</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34F89E0A"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307</w:t>
            </w:r>
          </w:p>
        </w:tc>
        <w:tc>
          <w:tcPr>
            <w:tcW w:w="1187" w:type="dxa"/>
            <w:tcBorders>
              <w:top w:val="single" w:sz="8" w:space="0" w:color="auto"/>
              <w:left w:val="nil"/>
              <w:bottom w:val="single" w:sz="8" w:space="0" w:color="auto"/>
              <w:right w:val="single" w:sz="8" w:space="0" w:color="auto"/>
            </w:tcBorders>
            <w:vAlign w:val="center"/>
          </w:tcPr>
          <w:p w14:paraId="48D99ED7" w14:textId="65AF97AB"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292</w:t>
            </w:r>
          </w:p>
        </w:tc>
        <w:tc>
          <w:tcPr>
            <w:tcW w:w="1187" w:type="dxa"/>
            <w:tcBorders>
              <w:top w:val="single" w:sz="8" w:space="0" w:color="auto"/>
              <w:left w:val="nil"/>
              <w:bottom w:val="single" w:sz="8" w:space="0" w:color="auto"/>
              <w:right w:val="single" w:sz="8" w:space="0" w:color="auto"/>
            </w:tcBorders>
            <w:vAlign w:val="center"/>
          </w:tcPr>
          <w:p w14:paraId="48E50E81" w14:textId="1C5A672C" w:rsidR="008D31FD" w:rsidRPr="0009651C" w:rsidRDefault="008D31FD"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298</w:t>
            </w:r>
          </w:p>
        </w:tc>
        <w:tc>
          <w:tcPr>
            <w:tcW w:w="1188" w:type="dxa"/>
            <w:tcBorders>
              <w:top w:val="single" w:sz="8" w:space="0" w:color="auto"/>
              <w:left w:val="nil"/>
              <w:bottom w:val="single" w:sz="8" w:space="0" w:color="auto"/>
              <w:right w:val="single" w:sz="8" w:space="0" w:color="auto"/>
            </w:tcBorders>
            <w:vAlign w:val="center"/>
          </w:tcPr>
          <w:p w14:paraId="31FB1BB9" w14:textId="30DDBED7" w:rsidR="008D31FD" w:rsidRPr="0009651C" w:rsidRDefault="00A0643A"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344</w:t>
            </w:r>
          </w:p>
        </w:tc>
      </w:tr>
      <w:tr w:rsidR="008D31FD" w:rsidRPr="0009651C" w14:paraId="5DAE9CFA" w14:textId="09635995" w:rsidTr="008D31FD">
        <w:trPr>
          <w:trHeight w:val="184"/>
        </w:trPr>
        <w:tc>
          <w:tcPr>
            <w:tcW w:w="2843" w:type="dxa"/>
            <w:tcBorders>
              <w:top w:val="nil"/>
              <w:left w:val="single" w:sz="8" w:space="0" w:color="auto"/>
              <w:bottom w:val="single" w:sz="8" w:space="0" w:color="auto"/>
              <w:right w:val="single" w:sz="8" w:space="0" w:color="auto"/>
            </w:tcBorders>
            <w:shd w:val="clear" w:color="auto" w:fill="auto"/>
            <w:hideMark/>
          </w:tcPr>
          <w:p w14:paraId="17654220" w14:textId="77777777" w:rsidR="008D31FD" w:rsidRPr="0009651C" w:rsidRDefault="008D31FD" w:rsidP="0009651C">
            <w:pPr>
              <w:rPr>
                <w:rFonts w:asciiTheme="minorHAnsi" w:hAnsiTheme="minorHAnsi" w:cs="Arial"/>
                <w:color w:val="000000"/>
              </w:rPr>
            </w:pPr>
            <w:r w:rsidRPr="0009651C">
              <w:rPr>
                <w:rFonts w:asciiTheme="minorHAnsi" w:hAnsiTheme="minorHAnsi" w:cs="Arial"/>
                <w:color w:val="000000"/>
              </w:rPr>
              <w:t>Rate</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22A68072"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8.143</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689A5F71"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7.215</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14:paraId="054C5D94" w14:textId="77777777" w:rsidR="008D31FD" w:rsidRPr="0009651C" w:rsidRDefault="008D31FD" w:rsidP="0009651C">
            <w:pPr>
              <w:jc w:val="center"/>
              <w:rPr>
                <w:rFonts w:asciiTheme="minorHAnsi" w:hAnsiTheme="minorHAnsi" w:cs="Arial"/>
                <w:color w:val="000000"/>
              </w:rPr>
            </w:pPr>
            <w:r w:rsidRPr="0009651C">
              <w:rPr>
                <w:rFonts w:asciiTheme="minorHAnsi" w:hAnsiTheme="minorHAnsi" w:cs="Arial"/>
                <w:color w:val="000000"/>
              </w:rPr>
              <w:t>6.453</w:t>
            </w:r>
          </w:p>
        </w:tc>
        <w:tc>
          <w:tcPr>
            <w:tcW w:w="1187" w:type="dxa"/>
            <w:tcBorders>
              <w:top w:val="single" w:sz="8" w:space="0" w:color="auto"/>
              <w:left w:val="nil"/>
              <w:bottom w:val="single" w:sz="8" w:space="0" w:color="auto"/>
              <w:right w:val="single" w:sz="8" w:space="0" w:color="auto"/>
            </w:tcBorders>
            <w:vAlign w:val="center"/>
          </w:tcPr>
          <w:p w14:paraId="6B87BA57" w14:textId="45EF01FE" w:rsidR="008D31FD" w:rsidRPr="0009651C" w:rsidRDefault="00A0643A"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5.766</w:t>
            </w:r>
          </w:p>
        </w:tc>
        <w:tc>
          <w:tcPr>
            <w:tcW w:w="1187" w:type="dxa"/>
            <w:tcBorders>
              <w:top w:val="single" w:sz="8" w:space="0" w:color="auto"/>
              <w:left w:val="nil"/>
              <w:bottom w:val="single" w:sz="8" w:space="0" w:color="auto"/>
              <w:right w:val="single" w:sz="8" w:space="0" w:color="auto"/>
            </w:tcBorders>
            <w:vAlign w:val="center"/>
          </w:tcPr>
          <w:p w14:paraId="082AA46D" w14:textId="7D2C367A" w:rsidR="008D31FD" w:rsidRPr="0009651C" w:rsidRDefault="00A0643A"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5.853</w:t>
            </w:r>
          </w:p>
        </w:tc>
        <w:tc>
          <w:tcPr>
            <w:tcW w:w="1188" w:type="dxa"/>
            <w:tcBorders>
              <w:top w:val="single" w:sz="8" w:space="0" w:color="auto"/>
              <w:left w:val="nil"/>
              <w:bottom w:val="single" w:sz="8" w:space="0" w:color="auto"/>
              <w:right w:val="single" w:sz="8" w:space="0" w:color="auto"/>
            </w:tcBorders>
            <w:vAlign w:val="center"/>
          </w:tcPr>
          <w:p w14:paraId="437066A5" w14:textId="2432D1EB" w:rsidR="008D31FD" w:rsidRPr="0009651C" w:rsidRDefault="00A0643A"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6.732</w:t>
            </w:r>
          </w:p>
        </w:tc>
      </w:tr>
    </w:tbl>
    <w:p w14:paraId="533AC6E8" w14:textId="77777777" w:rsidR="00926273" w:rsidRPr="0009651C" w:rsidRDefault="00926273" w:rsidP="0009651C">
      <w:pPr>
        <w:rPr>
          <w:rFonts w:asciiTheme="minorHAnsi" w:hAnsiTheme="minorHAnsi" w:cs="Arial"/>
        </w:rPr>
      </w:pPr>
    </w:p>
    <w:tbl>
      <w:tblPr>
        <w:tblW w:w="9570"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4A0" w:firstRow="1" w:lastRow="0" w:firstColumn="1" w:lastColumn="0" w:noHBand="0" w:noVBand="1"/>
      </w:tblPr>
      <w:tblGrid>
        <w:gridCol w:w="9570"/>
      </w:tblGrid>
      <w:tr w:rsidR="006340C5" w:rsidRPr="0009651C" w14:paraId="76EEFF5B" w14:textId="77777777" w:rsidTr="00B33C76">
        <w:trPr>
          <w:trHeight w:val="2968"/>
        </w:trPr>
        <w:tc>
          <w:tcPr>
            <w:tcW w:w="9570" w:type="dxa"/>
            <w:shd w:val="clear" w:color="auto" w:fill="auto"/>
          </w:tcPr>
          <w:p w14:paraId="10ED8AED" w14:textId="77777777" w:rsidR="000A412A" w:rsidRPr="0009651C" w:rsidRDefault="000A412A" w:rsidP="0009651C">
            <w:pPr>
              <w:rPr>
                <w:rFonts w:asciiTheme="minorHAnsi" w:hAnsiTheme="minorHAnsi" w:cs="Arial"/>
                <w:b/>
              </w:rPr>
            </w:pPr>
            <w:r w:rsidRPr="0009651C">
              <w:rPr>
                <w:rFonts w:asciiTheme="minorHAnsi" w:hAnsiTheme="minorHAnsi" w:cs="Arial"/>
                <w:b/>
              </w:rPr>
              <w:t>Question</w:t>
            </w:r>
            <w:r w:rsidR="008D0746" w:rsidRPr="0009651C">
              <w:rPr>
                <w:rFonts w:asciiTheme="minorHAnsi" w:hAnsiTheme="minorHAnsi" w:cs="Arial"/>
                <w:b/>
              </w:rPr>
              <w:t xml:space="preserve"> </w:t>
            </w:r>
            <w:r w:rsidR="00C7438E" w:rsidRPr="0009651C">
              <w:rPr>
                <w:rFonts w:asciiTheme="minorHAnsi" w:hAnsiTheme="minorHAnsi" w:cs="Arial"/>
                <w:b/>
              </w:rPr>
              <w:t>5</w:t>
            </w:r>
          </w:p>
          <w:p w14:paraId="03F75502" w14:textId="77777777" w:rsidR="006340C5" w:rsidRPr="0009651C" w:rsidRDefault="006340C5" w:rsidP="0009651C">
            <w:pPr>
              <w:rPr>
                <w:rFonts w:asciiTheme="minorHAnsi" w:hAnsiTheme="minorHAnsi" w:cs="Arial"/>
                <w:b/>
              </w:rPr>
            </w:pPr>
            <w:r w:rsidRPr="0009651C">
              <w:rPr>
                <w:rFonts w:asciiTheme="minorHAnsi" w:hAnsiTheme="minorHAnsi" w:cs="Arial"/>
                <w:b/>
              </w:rPr>
              <w:t xml:space="preserve">Based on your </w:t>
            </w:r>
            <w:r w:rsidR="00D90813" w:rsidRPr="0009651C">
              <w:rPr>
                <w:rFonts w:asciiTheme="minorHAnsi" w:hAnsiTheme="minorHAnsi" w:cs="Arial"/>
                <w:b/>
              </w:rPr>
              <w:t xml:space="preserve">county </w:t>
            </w:r>
            <w:r w:rsidRPr="0009651C">
              <w:rPr>
                <w:rFonts w:asciiTheme="minorHAnsi" w:hAnsiTheme="minorHAnsi" w:cs="Arial"/>
                <w:b/>
              </w:rPr>
              <w:t xml:space="preserve">data, how does alcohol related school suspensions and </w:t>
            </w:r>
            <w:r w:rsidR="003B3D98" w:rsidRPr="0009651C">
              <w:rPr>
                <w:rFonts w:asciiTheme="minorHAnsi" w:hAnsiTheme="minorHAnsi" w:cs="Arial"/>
                <w:b/>
              </w:rPr>
              <w:t>expulsions in</w:t>
            </w:r>
            <w:r w:rsidRPr="0009651C">
              <w:rPr>
                <w:rFonts w:asciiTheme="minorHAnsi" w:hAnsiTheme="minorHAnsi" w:cs="Arial"/>
                <w:b/>
              </w:rPr>
              <w:t xml:space="preserve"> your </w:t>
            </w:r>
            <w:r w:rsidR="00831079" w:rsidRPr="0009651C">
              <w:rPr>
                <w:rFonts w:asciiTheme="minorHAnsi" w:hAnsiTheme="minorHAnsi" w:cs="Arial"/>
                <w:b/>
              </w:rPr>
              <w:t>county</w:t>
            </w:r>
            <w:r w:rsidRPr="0009651C">
              <w:rPr>
                <w:rFonts w:asciiTheme="minorHAnsi" w:hAnsiTheme="minorHAnsi" w:cs="Arial"/>
                <w:b/>
              </w:rPr>
              <w:t xml:space="preserve"> compare to the state?</w:t>
            </w:r>
            <w:r w:rsidR="00327C4A" w:rsidRPr="0009651C">
              <w:rPr>
                <w:rFonts w:asciiTheme="minorHAnsi" w:hAnsiTheme="minorHAnsi" w:cs="Arial"/>
                <w:b/>
              </w:rPr>
              <w:t xml:space="preserve">  </w:t>
            </w:r>
            <w:r w:rsidRPr="0009651C">
              <w:rPr>
                <w:rFonts w:asciiTheme="minorHAnsi" w:hAnsiTheme="minorHAnsi" w:cs="Arial"/>
                <w:b/>
              </w:rPr>
              <w:t>Is your problem bigger, smaller or about the same? Discuss the differences</w:t>
            </w:r>
            <w:r w:rsidR="002D3AD7" w:rsidRPr="0009651C">
              <w:rPr>
                <w:rFonts w:asciiTheme="minorHAnsi" w:hAnsiTheme="minorHAnsi" w:cs="Arial"/>
                <w:b/>
              </w:rPr>
              <w:t>.</w:t>
            </w:r>
          </w:p>
          <w:p w14:paraId="4284D5F7" w14:textId="77777777" w:rsidR="008D0746" w:rsidRPr="0009651C" w:rsidRDefault="008D0746" w:rsidP="0009651C">
            <w:pPr>
              <w:rPr>
                <w:rFonts w:asciiTheme="minorHAnsi" w:hAnsiTheme="minorHAnsi" w:cs="Arial"/>
                <w:b/>
              </w:rPr>
            </w:pPr>
          </w:p>
          <w:p w14:paraId="7D112CF5" w14:textId="77777777" w:rsidR="00B33C76" w:rsidRPr="0009651C" w:rsidRDefault="008D0746" w:rsidP="0009651C">
            <w:pPr>
              <w:rPr>
                <w:rFonts w:asciiTheme="minorHAnsi" w:hAnsiTheme="minorHAnsi" w:cs="Arial"/>
              </w:rPr>
            </w:pPr>
            <w:r w:rsidRPr="0009651C">
              <w:rPr>
                <w:rFonts w:asciiTheme="minorHAnsi" w:hAnsiTheme="minorHAnsi" w:cs="Arial"/>
              </w:rPr>
              <w:t>For the years requested there were no a</w:t>
            </w:r>
            <w:r w:rsidR="00D84648" w:rsidRPr="0009651C">
              <w:rPr>
                <w:rFonts w:asciiTheme="minorHAnsi" w:hAnsiTheme="minorHAnsi" w:cs="Arial"/>
              </w:rPr>
              <w:t xml:space="preserve">lcohol related school suspensions </w:t>
            </w:r>
            <w:r w:rsidRPr="0009651C">
              <w:rPr>
                <w:rFonts w:asciiTheme="minorHAnsi" w:hAnsiTheme="minorHAnsi" w:cs="Arial"/>
              </w:rPr>
              <w:t xml:space="preserve">or </w:t>
            </w:r>
            <w:r w:rsidR="00D84648" w:rsidRPr="0009651C">
              <w:rPr>
                <w:rFonts w:asciiTheme="minorHAnsi" w:hAnsiTheme="minorHAnsi" w:cs="Arial"/>
              </w:rPr>
              <w:t xml:space="preserve">expulsions in Van Buren County.  It is believed that due to the presence of the coalition, consequences of the schools and the schools codes of conduct this behavior is known to be unacceptable and is not present in the schools at this time.  </w:t>
            </w:r>
          </w:p>
          <w:p w14:paraId="16F6B71B" w14:textId="77777777" w:rsidR="00B33C76" w:rsidRPr="0009651C" w:rsidRDefault="00B33C76" w:rsidP="0009651C">
            <w:pPr>
              <w:rPr>
                <w:rFonts w:asciiTheme="minorHAnsi" w:hAnsiTheme="minorHAnsi" w:cs="Arial"/>
              </w:rPr>
            </w:pPr>
          </w:p>
          <w:p w14:paraId="11DB4347" w14:textId="77777777" w:rsidR="00C7438E" w:rsidRPr="0009651C" w:rsidRDefault="002D3AD7" w:rsidP="0009651C">
            <w:pPr>
              <w:rPr>
                <w:rFonts w:asciiTheme="minorHAnsi" w:hAnsiTheme="minorHAnsi" w:cs="Arial"/>
                <w:b/>
              </w:rPr>
            </w:pPr>
            <w:r w:rsidRPr="0009651C">
              <w:rPr>
                <w:rFonts w:asciiTheme="minorHAnsi" w:hAnsiTheme="minorHAnsi" w:cs="Arial"/>
                <w:b/>
              </w:rPr>
              <w:t>L</w:t>
            </w:r>
            <w:r w:rsidR="00C7438E" w:rsidRPr="0009651C">
              <w:rPr>
                <w:rFonts w:asciiTheme="minorHAnsi" w:hAnsiTheme="minorHAnsi" w:cs="Arial"/>
                <w:b/>
              </w:rPr>
              <w:t>ist some of the districts policies regarding suspens</w:t>
            </w:r>
            <w:r w:rsidRPr="0009651C">
              <w:rPr>
                <w:rFonts w:asciiTheme="minorHAnsi" w:hAnsiTheme="minorHAnsi" w:cs="Arial"/>
                <w:b/>
              </w:rPr>
              <w:t>ions and expulsions of students.</w:t>
            </w:r>
          </w:p>
          <w:p w14:paraId="23B0C4AD" w14:textId="77777777" w:rsidR="00536F51" w:rsidRPr="0009651C" w:rsidRDefault="00536F51" w:rsidP="0009651C">
            <w:pPr>
              <w:rPr>
                <w:rFonts w:asciiTheme="minorHAnsi" w:hAnsiTheme="minorHAnsi" w:cs="Arial"/>
              </w:rPr>
            </w:pPr>
          </w:p>
          <w:p w14:paraId="4F75D812" w14:textId="77777777" w:rsidR="00B33C76" w:rsidRPr="0009651C" w:rsidRDefault="00D610E5" w:rsidP="0009651C">
            <w:pPr>
              <w:rPr>
                <w:rFonts w:asciiTheme="minorHAnsi" w:hAnsiTheme="minorHAnsi" w:cs="Arial"/>
              </w:rPr>
            </w:pPr>
            <w:r w:rsidRPr="0009651C">
              <w:rPr>
                <w:rFonts w:asciiTheme="minorHAnsi" w:hAnsiTheme="minorHAnsi" w:cs="Arial"/>
              </w:rPr>
              <w:t xml:space="preserve">Both School Districts in Van Buren County have Codes of Conduct for their students that include disciplinary guidelines for their students if they are caught using alcohol or in the possession of alcohol.  They also have rules in the Board Policies that allow for suspension if a student is caught under the influence of alcohol at school or a school event.  </w:t>
            </w:r>
          </w:p>
        </w:tc>
      </w:tr>
    </w:tbl>
    <w:p w14:paraId="3B934B5F" w14:textId="77777777" w:rsidR="00067363" w:rsidRPr="0009651C" w:rsidRDefault="00067363" w:rsidP="0009651C">
      <w:pPr>
        <w:rPr>
          <w:rFonts w:asciiTheme="minorHAnsi" w:hAnsiTheme="minorHAnsi" w:cs="Arial"/>
        </w:rPr>
      </w:pPr>
    </w:p>
    <w:p w14:paraId="33400507" w14:textId="77777777" w:rsidR="0009651C" w:rsidRDefault="0009651C" w:rsidP="0009651C">
      <w:pPr>
        <w:widowControl w:val="0"/>
        <w:rPr>
          <w:rFonts w:asciiTheme="minorHAnsi" w:hAnsiTheme="minorHAnsi" w:cs="Arial"/>
          <w:b/>
        </w:rPr>
      </w:pPr>
    </w:p>
    <w:p w14:paraId="3A0DB330" w14:textId="77777777" w:rsidR="0009651C" w:rsidRDefault="0009651C" w:rsidP="0009651C">
      <w:pPr>
        <w:widowControl w:val="0"/>
        <w:rPr>
          <w:rFonts w:asciiTheme="minorHAnsi" w:hAnsiTheme="minorHAnsi" w:cs="Arial"/>
          <w:b/>
        </w:rPr>
      </w:pPr>
    </w:p>
    <w:p w14:paraId="3AA00384" w14:textId="77777777" w:rsidR="0009651C" w:rsidRDefault="0009651C" w:rsidP="0009651C">
      <w:pPr>
        <w:widowControl w:val="0"/>
        <w:rPr>
          <w:rFonts w:asciiTheme="minorHAnsi" w:hAnsiTheme="minorHAnsi" w:cs="Arial"/>
          <w:b/>
        </w:rPr>
      </w:pPr>
    </w:p>
    <w:p w14:paraId="27B3B8F2" w14:textId="77777777" w:rsidR="0009651C" w:rsidRDefault="0009651C" w:rsidP="0009651C">
      <w:pPr>
        <w:widowControl w:val="0"/>
        <w:rPr>
          <w:rFonts w:asciiTheme="minorHAnsi" w:hAnsiTheme="minorHAnsi" w:cs="Arial"/>
          <w:b/>
        </w:rPr>
      </w:pPr>
    </w:p>
    <w:p w14:paraId="3D465F54" w14:textId="77777777" w:rsidR="00AF7268" w:rsidRPr="0009651C" w:rsidRDefault="00AF7268" w:rsidP="0009651C">
      <w:pPr>
        <w:widowControl w:val="0"/>
        <w:rPr>
          <w:rFonts w:asciiTheme="minorHAnsi" w:hAnsiTheme="minorHAnsi" w:cs="Arial"/>
          <w:b/>
        </w:rPr>
      </w:pPr>
      <w:r w:rsidRPr="0009651C">
        <w:rPr>
          <w:rFonts w:asciiTheme="minorHAnsi" w:hAnsiTheme="minorHAnsi" w:cs="Arial"/>
          <w:b/>
        </w:rPr>
        <w:lastRenderedPageBreak/>
        <w:t>Other Data Sources</w:t>
      </w:r>
    </w:p>
    <w:p w14:paraId="2B503C40" w14:textId="77777777" w:rsidR="004224E0" w:rsidRPr="0009651C" w:rsidRDefault="00D90813" w:rsidP="0009651C">
      <w:pPr>
        <w:widowControl w:val="0"/>
        <w:rPr>
          <w:rFonts w:asciiTheme="minorHAnsi" w:hAnsiTheme="minorHAnsi" w:cs="Arial"/>
          <w:b/>
        </w:rPr>
      </w:pPr>
      <w:r w:rsidRPr="0009651C">
        <w:rPr>
          <w:rFonts w:asciiTheme="minorHAnsi" w:hAnsiTheme="minorHAnsi" w:cs="Arial"/>
          <w:b/>
        </w:rPr>
        <w:t xml:space="preserve">Consider and analyze other </w:t>
      </w:r>
      <w:r w:rsidR="004224E0" w:rsidRPr="0009651C">
        <w:rPr>
          <w:rFonts w:asciiTheme="minorHAnsi" w:hAnsiTheme="minorHAnsi" w:cs="Arial"/>
          <w:b/>
        </w:rPr>
        <w:t>data</w:t>
      </w:r>
      <w:r w:rsidRPr="0009651C">
        <w:rPr>
          <w:rFonts w:asciiTheme="minorHAnsi" w:hAnsiTheme="minorHAnsi" w:cs="Arial"/>
          <w:b/>
        </w:rPr>
        <w:t xml:space="preserve"> sources</w:t>
      </w:r>
      <w:r w:rsidR="004224E0" w:rsidRPr="0009651C">
        <w:rPr>
          <w:rFonts w:asciiTheme="minorHAnsi" w:hAnsiTheme="minorHAnsi" w:cs="Arial"/>
          <w:b/>
        </w:rPr>
        <w:t xml:space="preserve"> that will help identify and detail problems around the consequences of alcohol. For example, you may have information from local surveys, or you may know about certain trouble spots for Alcohol related crashes, areas where there are other considerations regarding dependence such treatment centers, schools and even the law enforcement and justice department in your </w:t>
      </w:r>
      <w:r w:rsidR="00831079" w:rsidRPr="0009651C">
        <w:rPr>
          <w:rFonts w:asciiTheme="minorHAnsi" w:hAnsiTheme="minorHAnsi" w:cs="Arial"/>
          <w:b/>
        </w:rPr>
        <w:t>county</w:t>
      </w:r>
      <w:r w:rsidR="004224E0" w:rsidRPr="0009651C">
        <w:rPr>
          <w:rFonts w:asciiTheme="minorHAnsi" w:hAnsiTheme="minorHAnsi" w:cs="Arial"/>
          <w:b/>
        </w:rPr>
        <w:t xml:space="preserve">. If you have other data </w:t>
      </w:r>
      <w:r w:rsidRPr="0009651C">
        <w:rPr>
          <w:rFonts w:asciiTheme="minorHAnsi" w:hAnsiTheme="minorHAnsi" w:cs="Arial"/>
          <w:b/>
        </w:rPr>
        <w:t xml:space="preserve">sources </w:t>
      </w:r>
      <w:r w:rsidR="002D3AD7" w:rsidRPr="0009651C">
        <w:rPr>
          <w:rFonts w:asciiTheme="minorHAnsi" w:hAnsiTheme="minorHAnsi" w:cs="Arial"/>
          <w:b/>
        </w:rPr>
        <w:t>describe the results here:</w:t>
      </w:r>
    </w:p>
    <w:p w14:paraId="402426C3" w14:textId="77777777" w:rsidR="008D0746" w:rsidRPr="0009651C" w:rsidRDefault="008D0746" w:rsidP="0009651C">
      <w:pPr>
        <w:widowControl w:val="0"/>
        <w:rPr>
          <w:rFonts w:asciiTheme="minorHAnsi" w:hAnsiTheme="minorHAnsi" w:cs="Arial"/>
          <w:b/>
        </w:rPr>
      </w:pPr>
    </w:p>
    <w:p w14:paraId="45EFD391" w14:textId="77777777" w:rsidR="00435A8A" w:rsidRPr="0009651C" w:rsidRDefault="00435A8A" w:rsidP="0009651C">
      <w:pPr>
        <w:pStyle w:val="ListParagraph"/>
        <w:numPr>
          <w:ilvl w:val="0"/>
          <w:numId w:val="36"/>
        </w:numPr>
        <w:ind w:left="360"/>
        <w:rPr>
          <w:rFonts w:asciiTheme="minorHAnsi" w:hAnsiTheme="minorHAnsi" w:cs="Arial"/>
        </w:rPr>
      </w:pPr>
      <w:r w:rsidRPr="0009651C">
        <w:rPr>
          <w:rFonts w:asciiTheme="minorHAnsi" w:hAnsiTheme="minorHAnsi" w:cs="Arial"/>
        </w:rPr>
        <w:t xml:space="preserve">Van Buren Community School District reported having no Code of Conduct violations related </w:t>
      </w:r>
      <w:r w:rsidR="00CD35D8" w:rsidRPr="0009651C">
        <w:rPr>
          <w:rFonts w:asciiTheme="minorHAnsi" w:hAnsiTheme="minorHAnsi" w:cs="Arial"/>
        </w:rPr>
        <w:t>to alcohol</w:t>
      </w:r>
      <w:r w:rsidRPr="0009651C">
        <w:rPr>
          <w:rFonts w:asciiTheme="minorHAnsi" w:hAnsiTheme="minorHAnsi" w:cs="Arial"/>
        </w:rPr>
        <w:t xml:space="preserve"> in 2012-13 and two violations related to alcohol in 2013-14.  </w:t>
      </w:r>
    </w:p>
    <w:p w14:paraId="7DBC089F" w14:textId="21AE7855" w:rsidR="00B107D0" w:rsidRPr="0009651C" w:rsidRDefault="00B107D0" w:rsidP="0009651C">
      <w:pPr>
        <w:pStyle w:val="ListParagraph"/>
        <w:numPr>
          <w:ilvl w:val="0"/>
          <w:numId w:val="36"/>
        </w:numPr>
        <w:ind w:left="360"/>
        <w:rPr>
          <w:rFonts w:asciiTheme="minorHAnsi" w:hAnsiTheme="minorHAnsi" w:cs="Arial"/>
        </w:rPr>
      </w:pPr>
      <w:r w:rsidRPr="0009651C">
        <w:rPr>
          <w:rFonts w:asciiTheme="minorHAnsi" w:hAnsiTheme="minorHAnsi" w:cs="Arial"/>
        </w:rPr>
        <w:t>Harmony Community School District reported having no Code of Conduct violations related to alcohol since implementing their new Code of Conduct</w:t>
      </w:r>
      <w:r w:rsidR="00D11E6A" w:rsidRPr="0009651C">
        <w:rPr>
          <w:rFonts w:asciiTheme="minorHAnsi" w:hAnsiTheme="minorHAnsi" w:cs="Arial"/>
        </w:rPr>
        <w:t xml:space="preserve"> in 2012</w:t>
      </w:r>
      <w:r w:rsidRPr="0009651C">
        <w:rPr>
          <w:rFonts w:asciiTheme="minorHAnsi" w:hAnsiTheme="minorHAnsi" w:cs="Arial"/>
        </w:rPr>
        <w:t xml:space="preserve">.  </w:t>
      </w:r>
    </w:p>
    <w:p w14:paraId="3F350142" w14:textId="77777777" w:rsidR="00ED099C" w:rsidRPr="0009651C" w:rsidRDefault="00ED099C" w:rsidP="0009651C">
      <w:pPr>
        <w:pStyle w:val="ListParagraph"/>
        <w:ind w:left="360"/>
        <w:rPr>
          <w:rFonts w:asciiTheme="minorHAnsi" w:hAnsiTheme="minorHAnsi" w:cs="Arial"/>
        </w:rPr>
      </w:pPr>
    </w:p>
    <w:p w14:paraId="16A0986C" w14:textId="2DA89AEB" w:rsidR="00BC052F" w:rsidRPr="0009651C" w:rsidRDefault="007E5D60" w:rsidP="0009651C">
      <w:pPr>
        <w:rPr>
          <w:rFonts w:asciiTheme="minorHAnsi" w:hAnsiTheme="minorHAnsi" w:cs="Arial"/>
          <w:highlight w:val="yellow"/>
        </w:rPr>
      </w:pPr>
      <w:r w:rsidRPr="0009651C">
        <w:rPr>
          <w:rFonts w:asciiTheme="minorHAnsi" w:hAnsiTheme="minorHAnsi" w:cs="Arial"/>
          <w:highlight w:val="yellow"/>
        </w:rPr>
        <w:t>2018: The</w:t>
      </w:r>
      <w:r w:rsidR="00B360E9" w:rsidRPr="0009651C">
        <w:rPr>
          <w:rFonts w:asciiTheme="minorHAnsi" w:hAnsiTheme="minorHAnsi" w:cs="Arial"/>
          <w:highlight w:val="yellow"/>
        </w:rPr>
        <w:t xml:space="preserve"> Harmony and Van Buren Community School Districts began whole grade sharing for grades 7-12 in </w:t>
      </w:r>
      <w:r w:rsidR="00312507" w:rsidRPr="0009651C">
        <w:rPr>
          <w:rFonts w:asciiTheme="minorHAnsi" w:hAnsiTheme="minorHAnsi" w:cs="Arial"/>
          <w:highlight w:val="yellow"/>
        </w:rPr>
        <w:t>the 2016-17 School Year</w:t>
      </w:r>
      <w:r w:rsidR="00B360E9" w:rsidRPr="0009651C">
        <w:rPr>
          <w:rFonts w:asciiTheme="minorHAnsi" w:hAnsiTheme="minorHAnsi" w:cs="Arial"/>
          <w:highlight w:val="yellow"/>
        </w:rPr>
        <w:t xml:space="preserve">.  The details for Harmony for the </w:t>
      </w:r>
      <w:r w:rsidR="00312507" w:rsidRPr="0009651C">
        <w:rPr>
          <w:rFonts w:asciiTheme="minorHAnsi" w:hAnsiTheme="minorHAnsi" w:cs="Arial"/>
          <w:highlight w:val="yellow"/>
        </w:rPr>
        <w:t xml:space="preserve">2014-15 and 2015-16 school </w:t>
      </w:r>
      <w:r w:rsidR="00B360E9" w:rsidRPr="0009651C">
        <w:rPr>
          <w:rFonts w:asciiTheme="minorHAnsi" w:hAnsiTheme="minorHAnsi" w:cs="Arial"/>
          <w:highlight w:val="yellow"/>
        </w:rPr>
        <w:t xml:space="preserve">years before whole grade sharing are not available.  For the Van Buren Community School District they reported </w:t>
      </w:r>
      <w:r w:rsidR="00ED099C" w:rsidRPr="0009651C">
        <w:rPr>
          <w:rFonts w:asciiTheme="minorHAnsi" w:hAnsiTheme="minorHAnsi" w:cs="Arial"/>
          <w:highlight w:val="yellow"/>
        </w:rPr>
        <w:t>one violation since 2014.</w:t>
      </w:r>
      <w:r w:rsidR="00B360E9" w:rsidRPr="0009651C">
        <w:rPr>
          <w:rFonts w:asciiTheme="minorHAnsi" w:hAnsiTheme="minorHAnsi" w:cs="Arial"/>
          <w:highlight w:val="yellow"/>
        </w:rPr>
        <w:t xml:space="preserve">  </w:t>
      </w:r>
      <w:r w:rsidR="00BC052F" w:rsidRPr="0009651C">
        <w:rPr>
          <w:rFonts w:asciiTheme="minorHAnsi" w:hAnsiTheme="minorHAnsi" w:cs="Arial"/>
          <w:highlight w:val="yellow"/>
        </w:rPr>
        <w:t>The two districts are now in the process of reorganization/merging.  There will be an election on February 8, 2018 to decide whether or not the districts will merge.  If they do merge then there will only be one school district in the county.</w:t>
      </w:r>
    </w:p>
    <w:p w14:paraId="025993F4" w14:textId="34CAD529" w:rsidR="007E5D60" w:rsidRPr="0009651C" w:rsidRDefault="007E5D60" w:rsidP="0009651C">
      <w:pPr>
        <w:rPr>
          <w:rFonts w:asciiTheme="minorHAnsi" w:hAnsiTheme="minorHAnsi" w:cs="Arial"/>
          <w:b/>
          <w:iCs/>
          <w:kern w:val="32"/>
        </w:rPr>
      </w:pPr>
      <w:bookmarkStart w:id="44" w:name="_Toc417456703"/>
    </w:p>
    <w:p w14:paraId="31A3BB84" w14:textId="00B71AAD" w:rsidR="004224E0" w:rsidRPr="0009651C" w:rsidRDefault="004224E0"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 xml:space="preserve">Final </w:t>
      </w:r>
      <w:bookmarkStart w:id="45" w:name="_Toc158098205"/>
      <w:r w:rsidRPr="0009651C">
        <w:rPr>
          <w:rFonts w:asciiTheme="minorHAnsi" w:hAnsiTheme="minorHAnsi"/>
          <w:szCs w:val="24"/>
        </w:rPr>
        <w:t>Consequences Question</w:t>
      </w:r>
      <w:bookmarkEnd w:id="44"/>
      <w:bookmarkEnd w:id="45"/>
    </w:p>
    <w:p w14:paraId="715D8540" w14:textId="77777777" w:rsidR="0052324F" w:rsidRPr="0009651C" w:rsidRDefault="0052324F" w:rsidP="0009651C">
      <w:pPr>
        <w:rPr>
          <w:rFonts w:asciiTheme="minorHAnsi" w:hAnsiTheme="minorHAnsi" w:cs="Arial"/>
        </w:rPr>
      </w:pPr>
    </w:p>
    <w:tbl>
      <w:tblPr>
        <w:tblW w:w="988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885"/>
      </w:tblGrid>
      <w:tr w:rsidR="003917A5" w:rsidRPr="0009651C" w14:paraId="76CCF879" w14:textId="77777777" w:rsidTr="00417FA3">
        <w:trPr>
          <w:trHeight w:val="2205"/>
        </w:trPr>
        <w:tc>
          <w:tcPr>
            <w:tcW w:w="9885" w:type="dxa"/>
            <w:shd w:val="clear" w:color="auto" w:fill="auto"/>
          </w:tcPr>
          <w:p w14:paraId="2BCDE156" w14:textId="77777777" w:rsidR="003917A5" w:rsidRPr="0009651C" w:rsidRDefault="003917A5" w:rsidP="0009651C">
            <w:pPr>
              <w:rPr>
                <w:rFonts w:asciiTheme="minorHAnsi" w:hAnsiTheme="minorHAnsi" w:cs="Arial"/>
                <w:b/>
              </w:rPr>
            </w:pPr>
            <w:r w:rsidRPr="0009651C">
              <w:rPr>
                <w:rFonts w:asciiTheme="minorHAnsi" w:hAnsiTheme="minorHAnsi" w:cs="Arial"/>
                <w:b/>
              </w:rPr>
              <w:t xml:space="preserve">Question </w:t>
            </w:r>
            <w:r w:rsidR="00C7438E" w:rsidRPr="0009651C">
              <w:rPr>
                <w:rFonts w:asciiTheme="minorHAnsi" w:hAnsiTheme="minorHAnsi" w:cs="Arial"/>
                <w:b/>
              </w:rPr>
              <w:t>6</w:t>
            </w:r>
          </w:p>
          <w:p w14:paraId="144A681A" w14:textId="77777777" w:rsidR="003917A5" w:rsidRPr="0009651C" w:rsidRDefault="003917A5" w:rsidP="0009651C">
            <w:pPr>
              <w:rPr>
                <w:rFonts w:asciiTheme="minorHAnsi" w:hAnsiTheme="minorHAnsi" w:cs="Arial"/>
                <w:b/>
              </w:rPr>
            </w:pPr>
            <w:r w:rsidRPr="0009651C">
              <w:rPr>
                <w:rFonts w:asciiTheme="minorHAnsi" w:hAnsiTheme="minorHAnsi" w:cs="Arial"/>
                <w:b/>
              </w:rPr>
              <w:t>Ba</w:t>
            </w:r>
            <w:r w:rsidR="000A412A" w:rsidRPr="0009651C">
              <w:rPr>
                <w:rFonts w:asciiTheme="minorHAnsi" w:hAnsiTheme="minorHAnsi" w:cs="Arial"/>
                <w:b/>
              </w:rPr>
              <w:t xml:space="preserve">sed on your </w:t>
            </w:r>
            <w:r w:rsidR="005A34F3" w:rsidRPr="0009651C">
              <w:rPr>
                <w:rFonts w:asciiTheme="minorHAnsi" w:hAnsiTheme="minorHAnsi" w:cs="Arial"/>
                <w:b/>
              </w:rPr>
              <w:t>data and responses to previous consequence questions</w:t>
            </w:r>
            <w:r w:rsidRPr="0009651C">
              <w:rPr>
                <w:rFonts w:asciiTheme="minorHAnsi" w:hAnsiTheme="minorHAnsi" w:cs="Arial"/>
                <w:b/>
              </w:rPr>
              <w:t xml:space="preserve">, what are your </w:t>
            </w:r>
            <w:r w:rsidR="00831079" w:rsidRPr="0009651C">
              <w:rPr>
                <w:rFonts w:asciiTheme="minorHAnsi" w:hAnsiTheme="minorHAnsi" w:cs="Arial"/>
                <w:b/>
              </w:rPr>
              <w:t>county</w:t>
            </w:r>
            <w:r w:rsidRPr="0009651C">
              <w:rPr>
                <w:rFonts w:asciiTheme="minorHAnsi" w:hAnsiTheme="minorHAnsi" w:cs="Arial"/>
                <w:b/>
              </w:rPr>
              <w:t xml:space="preserve">’s major concerns surrounding </w:t>
            </w:r>
            <w:r w:rsidR="00310D53" w:rsidRPr="0009651C">
              <w:rPr>
                <w:rFonts w:asciiTheme="minorHAnsi" w:hAnsiTheme="minorHAnsi" w:cs="Arial"/>
                <w:b/>
              </w:rPr>
              <w:t xml:space="preserve">underage and binge </w:t>
            </w:r>
            <w:r w:rsidR="003B3D98" w:rsidRPr="0009651C">
              <w:rPr>
                <w:rFonts w:asciiTheme="minorHAnsi" w:hAnsiTheme="minorHAnsi" w:cs="Arial"/>
                <w:b/>
              </w:rPr>
              <w:t>drinking? Please</w:t>
            </w:r>
            <w:r w:rsidR="005A34F3" w:rsidRPr="0009651C">
              <w:rPr>
                <w:rFonts w:asciiTheme="minorHAnsi" w:hAnsiTheme="minorHAnsi" w:cs="Arial"/>
                <w:b/>
              </w:rPr>
              <w:t xml:space="preserve"> provide supporting evidence here and reference the section and page whe</w:t>
            </w:r>
            <w:r w:rsidR="001B564F" w:rsidRPr="0009651C">
              <w:rPr>
                <w:rFonts w:asciiTheme="minorHAnsi" w:hAnsiTheme="minorHAnsi" w:cs="Arial"/>
                <w:b/>
              </w:rPr>
              <w:t>re the information may be found</w:t>
            </w:r>
            <w:r w:rsidR="00AF4DDD" w:rsidRPr="0009651C">
              <w:rPr>
                <w:rFonts w:asciiTheme="minorHAnsi" w:hAnsiTheme="minorHAnsi" w:cs="Arial"/>
                <w:b/>
              </w:rPr>
              <w:t>.</w:t>
            </w:r>
          </w:p>
          <w:p w14:paraId="05886858" w14:textId="77777777" w:rsidR="008D0746" w:rsidRPr="0009651C" w:rsidRDefault="008D0746" w:rsidP="0009651C">
            <w:pPr>
              <w:rPr>
                <w:rFonts w:asciiTheme="minorHAnsi" w:hAnsiTheme="minorHAnsi" w:cs="Arial"/>
                <w:b/>
              </w:rPr>
            </w:pPr>
          </w:p>
          <w:p w14:paraId="5D17A29A" w14:textId="77777777" w:rsidR="00536F51" w:rsidRPr="0009651C" w:rsidRDefault="00AF7268" w:rsidP="0009651C">
            <w:pPr>
              <w:rPr>
                <w:rFonts w:asciiTheme="minorHAnsi" w:hAnsiTheme="minorHAnsi" w:cs="Arial"/>
              </w:rPr>
            </w:pPr>
            <w:r w:rsidRPr="0009651C">
              <w:rPr>
                <w:rFonts w:asciiTheme="minorHAnsi" w:hAnsiTheme="minorHAnsi" w:cs="Arial"/>
              </w:rPr>
              <w:t xml:space="preserve">It seems that currently the </w:t>
            </w:r>
            <w:r w:rsidR="008D0746" w:rsidRPr="0009651C">
              <w:rPr>
                <w:rFonts w:asciiTheme="minorHAnsi" w:hAnsiTheme="minorHAnsi" w:cs="Arial"/>
              </w:rPr>
              <w:t xml:space="preserve">numbers of infractions </w:t>
            </w:r>
            <w:r w:rsidR="00A5179B" w:rsidRPr="0009651C">
              <w:rPr>
                <w:rFonts w:asciiTheme="minorHAnsi" w:hAnsiTheme="minorHAnsi" w:cs="Arial"/>
              </w:rPr>
              <w:t xml:space="preserve">in school </w:t>
            </w:r>
            <w:r w:rsidRPr="0009651C">
              <w:rPr>
                <w:rFonts w:asciiTheme="minorHAnsi" w:hAnsiTheme="minorHAnsi" w:cs="Arial"/>
              </w:rPr>
              <w:t>are minimal as seen in no suspensions and expulsions in either district</w:t>
            </w:r>
            <w:r w:rsidR="00A5179B" w:rsidRPr="0009651C">
              <w:rPr>
                <w:rFonts w:asciiTheme="minorHAnsi" w:hAnsiTheme="minorHAnsi" w:cs="Arial"/>
              </w:rPr>
              <w:t xml:space="preserve">.  </w:t>
            </w:r>
            <w:r w:rsidR="00536F51" w:rsidRPr="0009651C">
              <w:rPr>
                <w:rFonts w:asciiTheme="minorHAnsi" w:hAnsiTheme="minorHAnsi" w:cs="Arial"/>
              </w:rPr>
              <w:t xml:space="preserve">The coalition is concerned that these behaviors are occurring without being caught.  </w:t>
            </w:r>
          </w:p>
          <w:p w14:paraId="6EC5D558" w14:textId="77777777" w:rsidR="00536F51" w:rsidRPr="0009651C" w:rsidRDefault="00536F51" w:rsidP="0009651C">
            <w:pPr>
              <w:rPr>
                <w:rFonts w:asciiTheme="minorHAnsi" w:hAnsiTheme="minorHAnsi" w:cs="Arial"/>
              </w:rPr>
            </w:pPr>
          </w:p>
          <w:p w14:paraId="36968449" w14:textId="77777777" w:rsidR="00536F51" w:rsidRPr="0009651C" w:rsidRDefault="00A5179B" w:rsidP="0009651C">
            <w:pPr>
              <w:rPr>
                <w:rFonts w:asciiTheme="minorHAnsi" w:hAnsiTheme="minorHAnsi" w:cs="Arial"/>
              </w:rPr>
            </w:pPr>
            <w:r w:rsidRPr="0009651C">
              <w:rPr>
                <w:rFonts w:asciiTheme="minorHAnsi" w:hAnsiTheme="minorHAnsi" w:cs="Arial"/>
              </w:rPr>
              <w:t>The average r</w:t>
            </w:r>
            <w:r w:rsidR="00AF7268" w:rsidRPr="0009651C">
              <w:rPr>
                <w:rFonts w:asciiTheme="minorHAnsi" w:hAnsiTheme="minorHAnsi" w:cs="Arial"/>
              </w:rPr>
              <w:t>ate</w:t>
            </w:r>
            <w:r w:rsidRPr="0009651C">
              <w:rPr>
                <w:rFonts w:asciiTheme="minorHAnsi" w:hAnsiTheme="minorHAnsi" w:cs="Arial"/>
              </w:rPr>
              <w:t xml:space="preserve"> of 4.9</w:t>
            </w:r>
            <w:r w:rsidR="00AF7268" w:rsidRPr="0009651C">
              <w:rPr>
                <w:rFonts w:asciiTheme="minorHAnsi" w:hAnsiTheme="minorHAnsi" w:cs="Arial"/>
              </w:rPr>
              <w:t xml:space="preserve"> for alcohol related traffic injuries</w:t>
            </w:r>
            <w:r w:rsidR="00DB1EFD" w:rsidRPr="0009651C">
              <w:rPr>
                <w:rFonts w:asciiTheme="minorHAnsi" w:hAnsiTheme="minorHAnsi" w:cs="Arial"/>
              </w:rPr>
              <w:t xml:space="preserve">, </w:t>
            </w:r>
            <w:r w:rsidRPr="0009651C">
              <w:rPr>
                <w:rFonts w:asciiTheme="minorHAnsi" w:hAnsiTheme="minorHAnsi" w:cs="Arial"/>
              </w:rPr>
              <w:t xml:space="preserve">the average rate of 1.8 for </w:t>
            </w:r>
            <w:r w:rsidR="00AF7268" w:rsidRPr="0009651C">
              <w:rPr>
                <w:rFonts w:asciiTheme="minorHAnsi" w:hAnsiTheme="minorHAnsi" w:cs="Arial"/>
              </w:rPr>
              <w:t>fatal crashes</w:t>
            </w:r>
            <w:r w:rsidRPr="0009651C">
              <w:rPr>
                <w:rFonts w:asciiTheme="minorHAnsi" w:hAnsiTheme="minorHAnsi" w:cs="Arial"/>
              </w:rPr>
              <w:t xml:space="preserve"> and the average rate of .4 for drivers involved in fatal crashes that have had a drink are lower or slightly higher than the state rates</w:t>
            </w:r>
            <w:r w:rsidR="00AF7268" w:rsidRPr="0009651C">
              <w:rPr>
                <w:rFonts w:asciiTheme="minorHAnsi" w:hAnsiTheme="minorHAnsi" w:cs="Arial"/>
              </w:rPr>
              <w:t xml:space="preserve">.  </w:t>
            </w:r>
          </w:p>
          <w:p w14:paraId="475DACFA" w14:textId="77777777" w:rsidR="00536F51" w:rsidRPr="0009651C" w:rsidRDefault="00536F51" w:rsidP="0009651C">
            <w:pPr>
              <w:rPr>
                <w:rFonts w:asciiTheme="minorHAnsi" w:hAnsiTheme="minorHAnsi" w:cs="Arial"/>
              </w:rPr>
            </w:pPr>
          </w:p>
          <w:p w14:paraId="6FC1BF18" w14:textId="77777777" w:rsidR="00417FA3" w:rsidRPr="0009651C" w:rsidRDefault="008D0746" w:rsidP="0009651C">
            <w:pPr>
              <w:rPr>
                <w:rFonts w:asciiTheme="minorHAnsi" w:hAnsiTheme="minorHAnsi" w:cs="Arial"/>
              </w:rPr>
            </w:pPr>
            <w:r w:rsidRPr="0009651C">
              <w:rPr>
                <w:rFonts w:asciiTheme="minorHAnsi" w:hAnsiTheme="minorHAnsi" w:cs="Arial"/>
              </w:rPr>
              <w:t>The</w:t>
            </w:r>
            <w:r w:rsidR="00AF7268" w:rsidRPr="0009651C">
              <w:rPr>
                <w:rFonts w:asciiTheme="minorHAnsi" w:hAnsiTheme="minorHAnsi" w:cs="Arial"/>
              </w:rPr>
              <w:t xml:space="preserve"> </w:t>
            </w:r>
            <w:r w:rsidRPr="0009651C">
              <w:rPr>
                <w:rFonts w:asciiTheme="minorHAnsi" w:hAnsiTheme="minorHAnsi" w:cs="Arial"/>
              </w:rPr>
              <w:t>goal</w:t>
            </w:r>
            <w:r w:rsidR="00AF7268" w:rsidRPr="0009651C">
              <w:rPr>
                <w:rFonts w:asciiTheme="minorHAnsi" w:hAnsiTheme="minorHAnsi" w:cs="Arial"/>
              </w:rPr>
              <w:t xml:space="preserve"> at this time is to see the work of the coalition </w:t>
            </w:r>
            <w:r w:rsidR="001B492E" w:rsidRPr="0009651C">
              <w:rPr>
                <w:rFonts w:asciiTheme="minorHAnsi" w:hAnsiTheme="minorHAnsi" w:cs="Arial"/>
              </w:rPr>
              <w:t>continue</w:t>
            </w:r>
            <w:r w:rsidR="00AF7268" w:rsidRPr="0009651C">
              <w:rPr>
                <w:rFonts w:asciiTheme="minorHAnsi" w:hAnsiTheme="minorHAnsi" w:cs="Arial"/>
              </w:rPr>
              <w:t xml:space="preserve">, especially </w:t>
            </w:r>
            <w:r w:rsidR="00D11E6A" w:rsidRPr="0009651C">
              <w:rPr>
                <w:rFonts w:asciiTheme="minorHAnsi" w:hAnsiTheme="minorHAnsi" w:cs="Arial"/>
              </w:rPr>
              <w:t xml:space="preserve">in </w:t>
            </w:r>
            <w:r w:rsidR="00AF7268" w:rsidRPr="0009651C">
              <w:rPr>
                <w:rFonts w:asciiTheme="minorHAnsi" w:hAnsiTheme="minorHAnsi" w:cs="Arial"/>
              </w:rPr>
              <w:t xml:space="preserve">the schools, </w:t>
            </w:r>
            <w:r w:rsidR="001B492E" w:rsidRPr="0009651C">
              <w:rPr>
                <w:rFonts w:asciiTheme="minorHAnsi" w:hAnsiTheme="minorHAnsi" w:cs="Arial"/>
              </w:rPr>
              <w:t xml:space="preserve">in order to maintain the </w:t>
            </w:r>
            <w:r w:rsidR="00AF7268" w:rsidRPr="0009651C">
              <w:rPr>
                <w:rFonts w:asciiTheme="minorHAnsi" w:hAnsiTheme="minorHAnsi" w:cs="Arial"/>
              </w:rPr>
              <w:t>change of attitude about underage drinking</w:t>
            </w:r>
            <w:r w:rsidR="001B492E" w:rsidRPr="0009651C">
              <w:rPr>
                <w:rFonts w:asciiTheme="minorHAnsi" w:hAnsiTheme="minorHAnsi" w:cs="Arial"/>
              </w:rPr>
              <w:t xml:space="preserve">, underage binge drinking </w:t>
            </w:r>
            <w:r w:rsidR="00AF7268" w:rsidRPr="0009651C">
              <w:rPr>
                <w:rFonts w:asciiTheme="minorHAnsi" w:hAnsiTheme="minorHAnsi" w:cs="Arial"/>
              </w:rPr>
              <w:t>and drinking and driving</w:t>
            </w:r>
            <w:r w:rsidR="001B492E" w:rsidRPr="0009651C">
              <w:rPr>
                <w:rFonts w:asciiTheme="minorHAnsi" w:hAnsiTheme="minorHAnsi" w:cs="Arial"/>
              </w:rPr>
              <w:t xml:space="preserve">.  </w:t>
            </w:r>
          </w:p>
        </w:tc>
      </w:tr>
    </w:tbl>
    <w:p w14:paraId="10A7F9FE" w14:textId="77777777" w:rsidR="00B360E9" w:rsidRPr="0009651C" w:rsidRDefault="00B360E9" w:rsidP="0009651C">
      <w:pPr>
        <w:jc w:val="center"/>
        <w:rPr>
          <w:rFonts w:asciiTheme="minorHAnsi" w:hAnsiTheme="minorHAnsi" w:cs="Arial"/>
          <w:b/>
        </w:rPr>
      </w:pPr>
    </w:p>
    <w:tbl>
      <w:tblPr>
        <w:tblStyle w:val="TableGrid"/>
        <w:tblW w:w="0" w:type="auto"/>
        <w:tblLook w:val="04A0" w:firstRow="1" w:lastRow="0" w:firstColumn="1" w:lastColumn="0" w:noHBand="0" w:noVBand="1"/>
      </w:tblPr>
      <w:tblGrid>
        <w:gridCol w:w="9985"/>
      </w:tblGrid>
      <w:tr w:rsidR="00B360E9" w:rsidRPr="0009651C" w14:paraId="73152CEE" w14:textId="77777777" w:rsidTr="00B360E9">
        <w:tc>
          <w:tcPr>
            <w:tcW w:w="9985" w:type="dxa"/>
          </w:tcPr>
          <w:p w14:paraId="0D240E5C" w14:textId="77777777" w:rsidR="00B360E9" w:rsidRPr="0009651C" w:rsidRDefault="00B360E9" w:rsidP="0009651C">
            <w:pPr>
              <w:rPr>
                <w:rFonts w:asciiTheme="minorHAnsi" w:hAnsiTheme="minorHAnsi" w:cs="Arial"/>
                <w:b/>
                <w:highlight w:val="yellow"/>
              </w:rPr>
            </w:pPr>
            <w:r w:rsidRPr="0009651C">
              <w:rPr>
                <w:rFonts w:asciiTheme="minorHAnsi" w:hAnsiTheme="minorHAnsi" w:cs="Arial"/>
                <w:b/>
                <w:highlight w:val="yellow"/>
              </w:rPr>
              <w:t>Consequence Data Update (date here)</w:t>
            </w:r>
          </w:p>
          <w:p w14:paraId="57547FB4" w14:textId="77777777" w:rsidR="00B360E9" w:rsidRPr="0009651C" w:rsidRDefault="00B360E9" w:rsidP="0009651C">
            <w:pPr>
              <w:rPr>
                <w:rFonts w:asciiTheme="minorHAnsi" w:hAnsiTheme="minorHAnsi" w:cs="Arial"/>
                <w:i/>
              </w:rPr>
            </w:pPr>
            <w:r w:rsidRPr="0009651C">
              <w:rPr>
                <w:rFonts w:asciiTheme="minorHAnsi" w:hAnsiTheme="minorHAnsi" w:cs="Arial"/>
                <w:i/>
                <w:highlight w:val="yellow"/>
              </w:rPr>
              <w:t>What changes do you see related to your consequence data? Is there anything that surprised you?  Are you noticing any new trends? What may be getting worse or better? How has your data changed in comparison to the state data (as available)? Are there any areas of concern that you have noted that are not already being addressed?</w:t>
            </w:r>
          </w:p>
          <w:p w14:paraId="5FB41147" w14:textId="77777777" w:rsidR="00BC052F" w:rsidRPr="0009651C" w:rsidRDefault="00BC052F" w:rsidP="0009651C">
            <w:pPr>
              <w:rPr>
                <w:rFonts w:asciiTheme="minorHAnsi" w:hAnsiTheme="minorHAnsi" w:cs="Arial"/>
                <w:i/>
              </w:rPr>
            </w:pPr>
          </w:p>
          <w:p w14:paraId="57EE7BEE" w14:textId="44C88E70" w:rsidR="00BC052F" w:rsidRPr="0009651C" w:rsidRDefault="007E5D60" w:rsidP="0009651C">
            <w:pPr>
              <w:rPr>
                <w:rFonts w:asciiTheme="minorHAnsi" w:hAnsiTheme="minorHAnsi" w:cs="Arial"/>
              </w:rPr>
            </w:pPr>
            <w:r w:rsidRPr="0009651C">
              <w:rPr>
                <w:rFonts w:asciiTheme="minorHAnsi" w:hAnsiTheme="minorHAnsi" w:cs="Arial"/>
                <w:highlight w:val="yellow"/>
              </w:rPr>
              <w:t>There are no notable changes in the new data that was collected.  There was nothing surprising and no new trends.  Unfortunately there is no improvement at this time either.  The Van Buren County rates still continue to be lower than the state rates.  There are no areas of concern that are not already being addressed.</w:t>
            </w:r>
            <w:r w:rsidRPr="0009651C">
              <w:rPr>
                <w:rFonts w:asciiTheme="minorHAnsi" w:hAnsiTheme="minorHAnsi" w:cs="Arial"/>
              </w:rPr>
              <w:t xml:space="preserve">  </w:t>
            </w:r>
          </w:p>
        </w:tc>
      </w:tr>
    </w:tbl>
    <w:p w14:paraId="4998B8FD" w14:textId="77777777" w:rsidR="00D11E6A" w:rsidRPr="0009651C" w:rsidRDefault="00D11E6A" w:rsidP="0009651C">
      <w:pPr>
        <w:jc w:val="center"/>
        <w:rPr>
          <w:rFonts w:asciiTheme="minorHAnsi" w:hAnsiTheme="minorHAnsi" w:cs="Arial"/>
          <w:b/>
        </w:rPr>
      </w:pPr>
      <w:r w:rsidRPr="0009651C">
        <w:rPr>
          <w:rFonts w:asciiTheme="minorHAnsi" w:hAnsiTheme="minorHAnsi" w:cs="Arial"/>
          <w:b/>
        </w:rPr>
        <w:lastRenderedPageBreak/>
        <w:t>Consumption Data</w:t>
      </w:r>
    </w:p>
    <w:p w14:paraId="02FDACFD" w14:textId="77777777" w:rsidR="00D11E6A" w:rsidRPr="0009651C" w:rsidRDefault="00D11E6A" w:rsidP="0009651C">
      <w:pPr>
        <w:rPr>
          <w:rFonts w:asciiTheme="minorHAnsi" w:hAnsiTheme="minorHAnsi" w:cs="Arial"/>
        </w:rPr>
      </w:pPr>
    </w:p>
    <w:p w14:paraId="58E208AD" w14:textId="77777777" w:rsidR="00C05809" w:rsidRPr="0009651C" w:rsidRDefault="00C05809" w:rsidP="0009651C">
      <w:pPr>
        <w:rPr>
          <w:rFonts w:asciiTheme="minorHAnsi" w:hAnsiTheme="minorHAnsi" w:cs="Arial"/>
        </w:rPr>
      </w:pPr>
      <w:r w:rsidRPr="0009651C">
        <w:rPr>
          <w:rFonts w:asciiTheme="minorHAnsi" w:hAnsiTheme="minorHAnsi" w:cs="Arial"/>
        </w:rPr>
        <w:t>This se</w:t>
      </w:r>
      <w:r w:rsidR="00203AE4" w:rsidRPr="0009651C">
        <w:rPr>
          <w:rFonts w:asciiTheme="minorHAnsi" w:hAnsiTheme="minorHAnsi" w:cs="Arial"/>
        </w:rPr>
        <w:t>ction looks at</w:t>
      </w:r>
      <w:r w:rsidR="00B35D9B" w:rsidRPr="0009651C">
        <w:rPr>
          <w:rFonts w:asciiTheme="minorHAnsi" w:hAnsiTheme="minorHAnsi" w:cs="Arial"/>
        </w:rPr>
        <w:t xml:space="preserve"> alcohol</w:t>
      </w:r>
      <w:r w:rsidR="00203AE4" w:rsidRPr="0009651C">
        <w:rPr>
          <w:rFonts w:asciiTheme="minorHAnsi" w:hAnsiTheme="minorHAnsi" w:cs="Arial"/>
        </w:rPr>
        <w:t xml:space="preserve"> consumption data</w:t>
      </w:r>
      <w:r w:rsidRPr="0009651C">
        <w:rPr>
          <w:rFonts w:asciiTheme="minorHAnsi" w:hAnsiTheme="minorHAnsi" w:cs="Arial"/>
        </w:rPr>
        <w:t xml:space="preserve"> and will help </w:t>
      </w:r>
      <w:r w:rsidR="000A412A" w:rsidRPr="0009651C">
        <w:rPr>
          <w:rFonts w:asciiTheme="minorHAnsi" w:hAnsiTheme="minorHAnsi" w:cs="Arial"/>
        </w:rPr>
        <w:t xml:space="preserve">you </w:t>
      </w:r>
      <w:r w:rsidRPr="0009651C">
        <w:rPr>
          <w:rFonts w:asciiTheme="minorHAnsi" w:hAnsiTheme="minorHAnsi" w:cs="Arial"/>
        </w:rPr>
        <w:t xml:space="preserve">identify any consumption concerns in your </w:t>
      </w:r>
      <w:r w:rsidR="00831079" w:rsidRPr="0009651C">
        <w:rPr>
          <w:rFonts w:asciiTheme="minorHAnsi" w:hAnsiTheme="minorHAnsi" w:cs="Arial"/>
        </w:rPr>
        <w:t>county</w:t>
      </w:r>
      <w:r w:rsidRPr="0009651C">
        <w:rPr>
          <w:rFonts w:asciiTheme="minorHAnsi" w:hAnsiTheme="minorHAnsi" w:cs="Arial"/>
        </w:rPr>
        <w:t>. Consumption data includes information about the percentage of underage people who drink alcohol</w:t>
      </w:r>
      <w:r w:rsidR="009B4BAE" w:rsidRPr="0009651C">
        <w:rPr>
          <w:rFonts w:asciiTheme="minorHAnsi" w:hAnsiTheme="minorHAnsi" w:cs="Arial"/>
        </w:rPr>
        <w:t xml:space="preserve"> and</w:t>
      </w:r>
      <w:r w:rsidRPr="0009651C">
        <w:rPr>
          <w:rFonts w:asciiTheme="minorHAnsi" w:hAnsiTheme="minorHAnsi" w:cs="Arial"/>
        </w:rPr>
        <w:t xml:space="preserve"> the percentage </w:t>
      </w:r>
      <w:r w:rsidR="00B35D9B" w:rsidRPr="0009651C">
        <w:rPr>
          <w:rFonts w:asciiTheme="minorHAnsi" w:hAnsiTheme="minorHAnsi" w:cs="Arial"/>
        </w:rPr>
        <w:t>of youth</w:t>
      </w:r>
      <w:r w:rsidRPr="0009651C">
        <w:rPr>
          <w:rFonts w:asciiTheme="minorHAnsi" w:hAnsiTheme="minorHAnsi" w:cs="Arial"/>
        </w:rPr>
        <w:t xml:space="preserve"> who engage in binge drinking (</w:t>
      </w:r>
      <w:r w:rsidR="00B35D9B" w:rsidRPr="0009651C">
        <w:rPr>
          <w:rFonts w:asciiTheme="minorHAnsi" w:hAnsiTheme="minorHAnsi" w:cs="Arial"/>
        </w:rPr>
        <w:t>male</w:t>
      </w:r>
      <w:r w:rsidR="00C106FE" w:rsidRPr="0009651C">
        <w:rPr>
          <w:rFonts w:asciiTheme="minorHAnsi" w:hAnsiTheme="minorHAnsi" w:cs="Arial"/>
        </w:rPr>
        <w:t>s</w:t>
      </w:r>
      <w:r w:rsidR="00B35D9B" w:rsidRPr="0009651C">
        <w:rPr>
          <w:rFonts w:asciiTheme="minorHAnsi" w:hAnsiTheme="minorHAnsi" w:cs="Arial"/>
        </w:rPr>
        <w:t xml:space="preserve"> having </w:t>
      </w:r>
      <w:r w:rsidRPr="0009651C">
        <w:rPr>
          <w:rFonts w:asciiTheme="minorHAnsi" w:hAnsiTheme="minorHAnsi" w:cs="Arial"/>
        </w:rPr>
        <w:t xml:space="preserve">five or more </w:t>
      </w:r>
      <w:r w:rsidR="00B35D9B" w:rsidRPr="0009651C">
        <w:rPr>
          <w:rFonts w:asciiTheme="minorHAnsi" w:hAnsiTheme="minorHAnsi" w:cs="Arial"/>
        </w:rPr>
        <w:t xml:space="preserve">and females having four or more </w:t>
      </w:r>
      <w:r w:rsidRPr="0009651C">
        <w:rPr>
          <w:rFonts w:asciiTheme="minorHAnsi" w:hAnsiTheme="minorHAnsi" w:cs="Arial"/>
        </w:rPr>
        <w:t>drinks</w:t>
      </w:r>
      <w:r w:rsidR="00B35D9B" w:rsidRPr="0009651C">
        <w:rPr>
          <w:rFonts w:asciiTheme="minorHAnsi" w:hAnsiTheme="minorHAnsi" w:cs="Arial"/>
        </w:rPr>
        <w:t xml:space="preserve"> on one occasion</w:t>
      </w:r>
      <w:r w:rsidR="009B4BAE" w:rsidRPr="0009651C">
        <w:rPr>
          <w:rFonts w:asciiTheme="minorHAnsi" w:hAnsiTheme="minorHAnsi" w:cs="Arial"/>
        </w:rPr>
        <w:t>).</w:t>
      </w:r>
    </w:p>
    <w:p w14:paraId="4A8CA715" w14:textId="77777777" w:rsidR="00A0506D" w:rsidRPr="0009651C" w:rsidRDefault="00A0506D" w:rsidP="0009651C">
      <w:pPr>
        <w:pStyle w:val="Caption"/>
        <w:keepNext/>
        <w:rPr>
          <w:rFonts w:asciiTheme="minorHAnsi" w:hAnsiTheme="minorHAnsi" w:cs="Arial"/>
          <w:b/>
          <w:szCs w:val="24"/>
        </w:rPr>
      </w:pPr>
      <w:bookmarkStart w:id="46" w:name="_Toc414609558"/>
      <w:bookmarkStart w:id="47" w:name="_Toc414625451"/>
    </w:p>
    <w:p w14:paraId="5C9F6BFD" w14:textId="337CC1DD" w:rsidR="00AF7268" w:rsidRPr="0009651C" w:rsidRDefault="000A3CF5" w:rsidP="0009651C">
      <w:pPr>
        <w:pStyle w:val="Caption"/>
        <w:keepNext/>
        <w:rPr>
          <w:rFonts w:asciiTheme="minorHAnsi" w:hAnsiTheme="minorHAnsi" w:cs="Arial"/>
          <w:b/>
          <w:szCs w:val="24"/>
        </w:rPr>
      </w:pPr>
      <w:r w:rsidRPr="0009651C">
        <w:rPr>
          <w:rFonts w:asciiTheme="minorHAnsi" w:hAnsiTheme="minorHAnsi" w:cs="Arial"/>
          <w:b/>
          <w:szCs w:val="24"/>
        </w:rPr>
        <w:t>U</w:t>
      </w:r>
      <w:r w:rsidR="00AF7268" w:rsidRPr="0009651C">
        <w:rPr>
          <w:rFonts w:asciiTheme="minorHAnsi" w:hAnsiTheme="minorHAnsi" w:cs="Arial"/>
          <w:b/>
          <w:szCs w:val="24"/>
        </w:rPr>
        <w:t xml:space="preserve">nderage Drinking Information </w:t>
      </w:r>
    </w:p>
    <w:p w14:paraId="6AFEADB0" w14:textId="77777777" w:rsidR="00AF7268" w:rsidRPr="0009651C" w:rsidRDefault="00AF7268" w:rsidP="0009651C">
      <w:pPr>
        <w:pStyle w:val="Caption"/>
        <w:keepNext/>
        <w:rPr>
          <w:rFonts w:asciiTheme="minorHAnsi" w:hAnsiTheme="minorHAnsi" w:cs="Arial"/>
          <w:szCs w:val="24"/>
        </w:rPr>
      </w:pPr>
    </w:p>
    <w:p w14:paraId="475A1E8A" w14:textId="77777777" w:rsidR="000A412A" w:rsidRPr="0009651C" w:rsidRDefault="00185663" w:rsidP="0009651C">
      <w:pPr>
        <w:pStyle w:val="Caption"/>
        <w:keepNext/>
        <w:rPr>
          <w:rStyle w:val="Hyperlink"/>
          <w:rFonts w:asciiTheme="minorHAnsi" w:hAnsiTheme="minorHAnsi" w:cs="Arial"/>
          <w:szCs w:val="24"/>
        </w:rPr>
      </w:pPr>
      <w:r w:rsidRPr="0009651C">
        <w:rPr>
          <w:rFonts w:asciiTheme="minorHAnsi" w:hAnsiTheme="minorHAnsi" w:cs="Arial"/>
          <w:szCs w:val="24"/>
        </w:rPr>
        <w:t xml:space="preserve">Table </w:t>
      </w:r>
      <w:r w:rsidR="007C7D11" w:rsidRPr="0009651C">
        <w:rPr>
          <w:rFonts w:asciiTheme="minorHAnsi" w:hAnsiTheme="minorHAnsi" w:cs="Arial"/>
          <w:szCs w:val="24"/>
        </w:rPr>
        <w:t>9</w:t>
      </w:r>
      <w:r w:rsidRPr="0009651C">
        <w:rPr>
          <w:rFonts w:asciiTheme="minorHAnsi" w:hAnsiTheme="minorHAnsi" w:cs="Arial"/>
          <w:szCs w:val="24"/>
        </w:rPr>
        <w:t xml:space="preserve">: </w:t>
      </w:r>
      <w:r w:rsidR="005D71C9" w:rsidRPr="0009651C">
        <w:rPr>
          <w:rFonts w:asciiTheme="minorHAnsi" w:hAnsiTheme="minorHAnsi" w:cs="Arial"/>
          <w:szCs w:val="24"/>
        </w:rPr>
        <w:t xml:space="preserve">Proportion of </w:t>
      </w:r>
      <w:r w:rsidR="003B3D98" w:rsidRPr="0009651C">
        <w:rPr>
          <w:rFonts w:asciiTheme="minorHAnsi" w:hAnsiTheme="minorHAnsi" w:cs="Arial"/>
          <w:szCs w:val="24"/>
        </w:rPr>
        <w:t>Students Who</w:t>
      </w:r>
      <w:r w:rsidR="000541EB" w:rsidRPr="0009651C">
        <w:rPr>
          <w:rFonts w:asciiTheme="minorHAnsi" w:hAnsiTheme="minorHAnsi" w:cs="Arial"/>
          <w:szCs w:val="24"/>
        </w:rPr>
        <w:t xml:space="preserve"> R</w:t>
      </w:r>
      <w:r w:rsidR="0011298B" w:rsidRPr="0009651C">
        <w:rPr>
          <w:rFonts w:asciiTheme="minorHAnsi" w:hAnsiTheme="minorHAnsi" w:cs="Arial"/>
          <w:szCs w:val="24"/>
        </w:rPr>
        <w:t xml:space="preserve">eported </w:t>
      </w:r>
      <w:r w:rsidR="00B933AD" w:rsidRPr="0009651C">
        <w:rPr>
          <w:rFonts w:asciiTheme="minorHAnsi" w:hAnsiTheme="minorHAnsi" w:cs="Arial"/>
          <w:szCs w:val="24"/>
        </w:rPr>
        <w:t>30-</w:t>
      </w:r>
      <w:r w:rsidR="003B3D98" w:rsidRPr="0009651C">
        <w:rPr>
          <w:rFonts w:asciiTheme="minorHAnsi" w:hAnsiTheme="minorHAnsi" w:cs="Arial"/>
          <w:szCs w:val="24"/>
        </w:rPr>
        <w:t>Dayand Binge</w:t>
      </w:r>
      <w:r w:rsidR="000541EB" w:rsidRPr="0009651C">
        <w:rPr>
          <w:rFonts w:asciiTheme="minorHAnsi" w:hAnsiTheme="minorHAnsi" w:cs="Arial"/>
          <w:szCs w:val="24"/>
        </w:rPr>
        <w:t xml:space="preserve"> D</w:t>
      </w:r>
      <w:r w:rsidR="000A412A" w:rsidRPr="0009651C">
        <w:rPr>
          <w:rFonts w:asciiTheme="minorHAnsi" w:hAnsiTheme="minorHAnsi" w:cs="Arial"/>
          <w:szCs w:val="24"/>
        </w:rPr>
        <w:t>rinking</w:t>
      </w:r>
      <w:r w:rsidR="00B933AD" w:rsidRPr="0009651C">
        <w:rPr>
          <w:rFonts w:asciiTheme="minorHAnsi" w:hAnsiTheme="minorHAnsi" w:cs="Arial"/>
          <w:szCs w:val="24"/>
        </w:rPr>
        <w:t xml:space="preserve">, </w:t>
      </w:r>
      <w:hyperlink r:id="rId34" w:history="1">
        <w:r w:rsidR="00D153D6" w:rsidRPr="0009651C">
          <w:rPr>
            <w:rStyle w:val="Hyperlink"/>
            <w:rFonts w:asciiTheme="minorHAnsi" w:hAnsiTheme="minorHAnsi" w:cs="Arial"/>
            <w:szCs w:val="24"/>
          </w:rPr>
          <w:t>Source IYS</w:t>
        </w:r>
        <w:bookmarkEnd w:id="46"/>
        <w:bookmarkEnd w:id="47"/>
      </w:hyperlink>
    </w:p>
    <w:p w14:paraId="675279A9" w14:textId="77777777" w:rsidR="00185663" w:rsidRPr="0009651C" w:rsidRDefault="00185663" w:rsidP="0009651C">
      <w:pPr>
        <w:rPr>
          <w:rFonts w:asciiTheme="minorHAnsi" w:hAnsiTheme="minorHAnsi" w:cs="Arial"/>
        </w:rPr>
      </w:pPr>
    </w:p>
    <w:tbl>
      <w:tblPr>
        <w:tblW w:w="106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9"/>
        <w:gridCol w:w="1235"/>
        <w:gridCol w:w="1332"/>
        <w:gridCol w:w="1332"/>
        <w:gridCol w:w="1331"/>
        <w:gridCol w:w="1331"/>
        <w:gridCol w:w="1331"/>
      </w:tblGrid>
      <w:tr w:rsidR="001F6A8D" w:rsidRPr="0009651C" w14:paraId="5EB069D6" w14:textId="4CF3CE57" w:rsidTr="001F6A8D">
        <w:trPr>
          <w:trHeight w:val="500"/>
        </w:trPr>
        <w:tc>
          <w:tcPr>
            <w:tcW w:w="2789" w:type="dxa"/>
            <w:shd w:val="clear" w:color="auto" w:fill="C6D9F1"/>
            <w:vAlign w:val="center"/>
          </w:tcPr>
          <w:p w14:paraId="621226F4"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Indicators</w:t>
            </w:r>
          </w:p>
        </w:tc>
        <w:tc>
          <w:tcPr>
            <w:tcW w:w="1235" w:type="dxa"/>
            <w:shd w:val="clear" w:color="auto" w:fill="C6D9F1"/>
            <w:vAlign w:val="center"/>
          </w:tcPr>
          <w:p w14:paraId="6D6D4152"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Area</w:t>
            </w:r>
          </w:p>
        </w:tc>
        <w:tc>
          <w:tcPr>
            <w:tcW w:w="1332" w:type="dxa"/>
            <w:shd w:val="clear" w:color="auto" w:fill="C6D9F1"/>
            <w:vAlign w:val="center"/>
          </w:tcPr>
          <w:p w14:paraId="136FC919"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Grade</w:t>
            </w:r>
          </w:p>
        </w:tc>
        <w:tc>
          <w:tcPr>
            <w:tcW w:w="1332" w:type="dxa"/>
            <w:shd w:val="clear" w:color="auto" w:fill="C6D9F1"/>
            <w:vAlign w:val="center"/>
          </w:tcPr>
          <w:p w14:paraId="4282838C"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2010</w:t>
            </w:r>
          </w:p>
        </w:tc>
        <w:tc>
          <w:tcPr>
            <w:tcW w:w="1331" w:type="dxa"/>
            <w:shd w:val="clear" w:color="auto" w:fill="C6D9F1"/>
            <w:vAlign w:val="center"/>
          </w:tcPr>
          <w:p w14:paraId="23FD65EE"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2012</w:t>
            </w:r>
          </w:p>
        </w:tc>
        <w:tc>
          <w:tcPr>
            <w:tcW w:w="1331" w:type="dxa"/>
            <w:shd w:val="clear" w:color="auto" w:fill="C6D9F1"/>
            <w:vAlign w:val="center"/>
          </w:tcPr>
          <w:p w14:paraId="4B3C2DA8"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2014</w:t>
            </w:r>
          </w:p>
        </w:tc>
        <w:tc>
          <w:tcPr>
            <w:tcW w:w="1331" w:type="dxa"/>
            <w:shd w:val="clear" w:color="auto" w:fill="C6D9F1"/>
            <w:vAlign w:val="center"/>
          </w:tcPr>
          <w:p w14:paraId="403FD10C" w14:textId="38F95184"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2016</w:t>
            </w:r>
          </w:p>
        </w:tc>
      </w:tr>
      <w:tr w:rsidR="001F6A8D" w:rsidRPr="0009651C" w14:paraId="4DBC9B93" w14:textId="6B439359" w:rsidTr="001F6A8D">
        <w:trPr>
          <w:trHeight w:val="500"/>
        </w:trPr>
        <w:tc>
          <w:tcPr>
            <w:tcW w:w="2789" w:type="dxa"/>
            <w:vMerge w:val="restart"/>
            <w:vAlign w:val="center"/>
          </w:tcPr>
          <w:p w14:paraId="30D90E7C" w14:textId="5711AFC2" w:rsidR="001214F4" w:rsidRPr="0009651C" w:rsidRDefault="001F6A8D" w:rsidP="0009651C">
            <w:pPr>
              <w:widowControl w:val="0"/>
              <w:rPr>
                <w:rFonts w:asciiTheme="minorHAnsi" w:eastAsia="Arial" w:hAnsiTheme="minorHAnsi" w:cs="Arial"/>
                <w:i/>
              </w:rPr>
            </w:pPr>
            <w:r w:rsidRPr="0009651C">
              <w:rPr>
                <w:rFonts w:asciiTheme="minorHAnsi" w:eastAsia="Arial" w:hAnsiTheme="minorHAnsi" w:cs="Arial"/>
              </w:rPr>
              <w:t xml:space="preserve">Students Who Have Had a Drink in the past 30 Days - N (%)- </w:t>
            </w:r>
            <w:r w:rsidRPr="0009651C">
              <w:rPr>
                <w:rFonts w:asciiTheme="minorHAnsi" w:eastAsia="Arial" w:hAnsiTheme="minorHAnsi" w:cs="Arial"/>
                <w:i/>
              </w:rPr>
              <w:t>Questions: 2010-B30; 2012-B18; 2014-B16</w:t>
            </w:r>
            <w:r w:rsidR="001214F4" w:rsidRPr="0009651C">
              <w:rPr>
                <w:rFonts w:asciiTheme="minorHAnsi" w:eastAsia="Arial" w:hAnsiTheme="minorHAnsi" w:cs="Arial"/>
                <w:i/>
              </w:rPr>
              <w:t xml:space="preserve">; </w:t>
            </w:r>
            <w:r w:rsidR="001214F4" w:rsidRPr="0009651C">
              <w:rPr>
                <w:rFonts w:asciiTheme="minorHAnsi" w:eastAsia="Arial" w:hAnsiTheme="minorHAnsi" w:cs="Arial"/>
                <w:i/>
                <w:highlight w:val="yellow"/>
              </w:rPr>
              <w:t>2016-B16</w:t>
            </w:r>
          </w:p>
        </w:tc>
        <w:tc>
          <w:tcPr>
            <w:tcW w:w="1235" w:type="dxa"/>
            <w:vMerge w:val="restart"/>
            <w:vAlign w:val="center"/>
          </w:tcPr>
          <w:p w14:paraId="120D796D"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Van Buren</w:t>
            </w:r>
          </w:p>
          <w:p w14:paraId="29F7FDED" w14:textId="77777777" w:rsidR="001F6A8D" w:rsidRPr="0009651C" w:rsidRDefault="001F6A8D" w:rsidP="0009651C">
            <w:pPr>
              <w:widowControl w:val="0"/>
              <w:jc w:val="center"/>
              <w:rPr>
                <w:rFonts w:asciiTheme="minorHAnsi" w:hAnsiTheme="minorHAnsi" w:cs="Arial"/>
              </w:rPr>
            </w:pPr>
          </w:p>
          <w:p w14:paraId="29D530D6" w14:textId="77777777" w:rsidR="001F6A8D" w:rsidRPr="0009651C" w:rsidRDefault="001F6A8D" w:rsidP="0009651C">
            <w:pPr>
              <w:widowControl w:val="0"/>
              <w:jc w:val="center"/>
              <w:rPr>
                <w:rFonts w:asciiTheme="minorHAnsi" w:hAnsiTheme="minorHAnsi" w:cs="Arial"/>
              </w:rPr>
            </w:pPr>
          </w:p>
        </w:tc>
        <w:tc>
          <w:tcPr>
            <w:tcW w:w="1332" w:type="dxa"/>
            <w:vAlign w:val="center"/>
          </w:tcPr>
          <w:p w14:paraId="72BF3D02"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All</w:t>
            </w:r>
          </w:p>
        </w:tc>
        <w:tc>
          <w:tcPr>
            <w:tcW w:w="13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946991"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24%</w:t>
            </w:r>
          </w:p>
        </w:tc>
        <w:tc>
          <w:tcPr>
            <w:tcW w:w="133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31A2B29F"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11%</w:t>
            </w:r>
          </w:p>
        </w:tc>
        <w:tc>
          <w:tcPr>
            <w:tcW w:w="133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9AB5A86"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14%</w:t>
            </w:r>
          </w:p>
        </w:tc>
        <w:tc>
          <w:tcPr>
            <w:tcW w:w="1331" w:type="dxa"/>
            <w:tcBorders>
              <w:top w:val="single" w:sz="6" w:space="0" w:color="000000"/>
              <w:bottom w:val="single" w:sz="6" w:space="0" w:color="000000"/>
              <w:right w:val="single" w:sz="6" w:space="0" w:color="000000"/>
            </w:tcBorders>
            <w:vAlign w:val="center"/>
          </w:tcPr>
          <w:p w14:paraId="1A789CF1" w14:textId="4F374114"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11%</w:t>
            </w:r>
          </w:p>
        </w:tc>
      </w:tr>
      <w:tr w:rsidR="001F6A8D" w:rsidRPr="0009651C" w14:paraId="1A65B16A" w14:textId="20299AB3" w:rsidTr="001F6A8D">
        <w:trPr>
          <w:trHeight w:val="100"/>
        </w:trPr>
        <w:tc>
          <w:tcPr>
            <w:tcW w:w="2789" w:type="dxa"/>
            <w:vMerge/>
            <w:vAlign w:val="center"/>
          </w:tcPr>
          <w:p w14:paraId="57A92886" w14:textId="0B22C048" w:rsidR="001F6A8D" w:rsidRPr="0009651C" w:rsidRDefault="001F6A8D" w:rsidP="0009651C">
            <w:pPr>
              <w:widowControl w:val="0"/>
              <w:rPr>
                <w:rFonts w:asciiTheme="minorHAnsi" w:hAnsiTheme="minorHAnsi" w:cs="Arial"/>
              </w:rPr>
            </w:pPr>
          </w:p>
        </w:tc>
        <w:tc>
          <w:tcPr>
            <w:tcW w:w="1235" w:type="dxa"/>
            <w:vAlign w:val="center"/>
          </w:tcPr>
          <w:p w14:paraId="0F847985" w14:textId="77777777" w:rsidR="001F6A8D" w:rsidRPr="0009651C" w:rsidRDefault="001F6A8D" w:rsidP="0009651C">
            <w:pPr>
              <w:widowControl w:val="0"/>
              <w:jc w:val="center"/>
              <w:rPr>
                <w:rFonts w:asciiTheme="minorHAnsi" w:hAnsiTheme="minorHAnsi" w:cs="Arial"/>
              </w:rPr>
            </w:pPr>
          </w:p>
          <w:p w14:paraId="683698D0" w14:textId="77777777" w:rsidR="001F6A8D" w:rsidRPr="0009651C" w:rsidRDefault="001F6A8D" w:rsidP="0009651C">
            <w:pPr>
              <w:widowControl w:val="0"/>
              <w:jc w:val="center"/>
              <w:rPr>
                <w:rFonts w:asciiTheme="minorHAnsi" w:hAnsiTheme="minorHAnsi" w:cs="Arial"/>
              </w:rPr>
            </w:pPr>
          </w:p>
        </w:tc>
        <w:tc>
          <w:tcPr>
            <w:tcW w:w="1332" w:type="dxa"/>
            <w:vAlign w:val="center"/>
          </w:tcPr>
          <w:p w14:paraId="119157EE"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E6FC50"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37%</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2B6A3B0B"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25%</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2567CE65"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27%</w:t>
            </w:r>
          </w:p>
        </w:tc>
        <w:tc>
          <w:tcPr>
            <w:tcW w:w="1331" w:type="dxa"/>
            <w:tcBorders>
              <w:bottom w:val="single" w:sz="6" w:space="0" w:color="000000"/>
              <w:right w:val="single" w:sz="6" w:space="0" w:color="000000"/>
            </w:tcBorders>
            <w:vAlign w:val="center"/>
          </w:tcPr>
          <w:p w14:paraId="77209400" w14:textId="15C87B94"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27%</w:t>
            </w:r>
          </w:p>
        </w:tc>
      </w:tr>
      <w:tr w:rsidR="001F6A8D" w:rsidRPr="0009651C" w14:paraId="6331DA8C" w14:textId="37DAAF13" w:rsidTr="001F6A8D">
        <w:trPr>
          <w:trHeight w:val="100"/>
        </w:trPr>
        <w:tc>
          <w:tcPr>
            <w:tcW w:w="2789" w:type="dxa"/>
            <w:vMerge/>
            <w:vAlign w:val="center"/>
          </w:tcPr>
          <w:p w14:paraId="4A53F63D" w14:textId="77777777" w:rsidR="001F6A8D" w:rsidRPr="0009651C" w:rsidRDefault="001F6A8D" w:rsidP="0009651C">
            <w:pPr>
              <w:widowControl w:val="0"/>
              <w:rPr>
                <w:rFonts w:asciiTheme="minorHAnsi" w:hAnsiTheme="minorHAnsi" w:cs="Arial"/>
              </w:rPr>
            </w:pPr>
          </w:p>
        </w:tc>
        <w:tc>
          <w:tcPr>
            <w:tcW w:w="1235" w:type="dxa"/>
            <w:vMerge w:val="restart"/>
            <w:vAlign w:val="center"/>
          </w:tcPr>
          <w:p w14:paraId="121A6DFC"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Iowa</w:t>
            </w:r>
          </w:p>
        </w:tc>
        <w:tc>
          <w:tcPr>
            <w:tcW w:w="1332" w:type="dxa"/>
            <w:vAlign w:val="center"/>
          </w:tcPr>
          <w:p w14:paraId="1AFA1EA3"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All</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8760EA3"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17%</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341C3844"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11%</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39A75342"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10%</w:t>
            </w:r>
          </w:p>
        </w:tc>
        <w:tc>
          <w:tcPr>
            <w:tcW w:w="1331" w:type="dxa"/>
            <w:tcBorders>
              <w:bottom w:val="single" w:sz="6" w:space="0" w:color="000000"/>
              <w:right w:val="single" w:sz="6" w:space="0" w:color="000000"/>
            </w:tcBorders>
            <w:vAlign w:val="center"/>
          </w:tcPr>
          <w:p w14:paraId="5B7B351B" w14:textId="4739920A"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9%</w:t>
            </w:r>
          </w:p>
        </w:tc>
      </w:tr>
      <w:tr w:rsidR="001F6A8D" w:rsidRPr="0009651C" w14:paraId="3B6E09A4" w14:textId="20B13868" w:rsidTr="001F6A8D">
        <w:trPr>
          <w:trHeight w:val="100"/>
        </w:trPr>
        <w:tc>
          <w:tcPr>
            <w:tcW w:w="2789" w:type="dxa"/>
            <w:vMerge/>
            <w:vAlign w:val="center"/>
          </w:tcPr>
          <w:p w14:paraId="0A9A2952" w14:textId="77777777" w:rsidR="001F6A8D" w:rsidRPr="0009651C" w:rsidRDefault="001F6A8D" w:rsidP="0009651C">
            <w:pPr>
              <w:widowControl w:val="0"/>
              <w:rPr>
                <w:rFonts w:asciiTheme="minorHAnsi" w:hAnsiTheme="minorHAnsi" w:cs="Arial"/>
              </w:rPr>
            </w:pPr>
          </w:p>
        </w:tc>
        <w:tc>
          <w:tcPr>
            <w:tcW w:w="1235" w:type="dxa"/>
            <w:vAlign w:val="center"/>
          </w:tcPr>
          <w:p w14:paraId="572FD6F3" w14:textId="77777777" w:rsidR="001F6A8D" w:rsidRPr="0009651C" w:rsidRDefault="001F6A8D" w:rsidP="0009651C">
            <w:pPr>
              <w:widowControl w:val="0"/>
              <w:jc w:val="center"/>
              <w:rPr>
                <w:rFonts w:asciiTheme="minorHAnsi" w:hAnsiTheme="minorHAnsi" w:cs="Arial"/>
              </w:rPr>
            </w:pPr>
          </w:p>
          <w:p w14:paraId="61560FE7" w14:textId="77777777" w:rsidR="001F6A8D" w:rsidRPr="0009651C" w:rsidRDefault="001F6A8D" w:rsidP="0009651C">
            <w:pPr>
              <w:widowControl w:val="0"/>
              <w:jc w:val="center"/>
              <w:rPr>
                <w:rFonts w:asciiTheme="minorHAnsi" w:hAnsiTheme="minorHAnsi" w:cs="Arial"/>
              </w:rPr>
            </w:pPr>
          </w:p>
        </w:tc>
        <w:tc>
          <w:tcPr>
            <w:tcW w:w="1332" w:type="dxa"/>
            <w:vAlign w:val="center"/>
          </w:tcPr>
          <w:p w14:paraId="3DACF2C6"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EEA7850"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32%</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74165B7E"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26%</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18C0E717"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23%</w:t>
            </w:r>
          </w:p>
        </w:tc>
        <w:tc>
          <w:tcPr>
            <w:tcW w:w="1331" w:type="dxa"/>
            <w:tcBorders>
              <w:bottom w:val="single" w:sz="6" w:space="0" w:color="000000"/>
              <w:right w:val="single" w:sz="6" w:space="0" w:color="000000"/>
            </w:tcBorders>
            <w:vAlign w:val="center"/>
          </w:tcPr>
          <w:p w14:paraId="49CDC153" w14:textId="06A46918"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21%</w:t>
            </w:r>
          </w:p>
        </w:tc>
      </w:tr>
      <w:tr w:rsidR="001F6A8D" w:rsidRPr="0009651C" w14:paraId="66EDF772" w14:textId="757E7B4B" w:rsidTr="001F6A8D">
        <w:trPr>
          <w:trHeight w:val="500"/>
        </w:trPr>
        <w:tc>
          <w:tcPr>
            <w:tcW w:w="2789" w:type="dxa"/>
            <w:vMerge w:val="restart"/>
            <w:vAlign w:val="center"/>
          </w:tcPr>
          <w:p w14:paraId="07749978" w14:textId="2D74237B" w:rsidR="001F6A8D" w:rsidRPr="0009651C" w:rsidRDefault="001F6A8D" w:rsidP="0009651C">
            <w:pPr>
              <w:widowControl w:val="0"/>
              <w:rPr>
                <w:rFonts w:asciiTheme="minorHAnsi" w:hAnsiTheme="minorHAnsi" w:cs="Arial"/>
              </w:rPr>
            </w:pPr>
            <w:r w:rsidRPr="0009651C">
              <w:rPr>
                <w:rFonts w:asciiTheme="minorHAnsi" w:eastAsia="Arial" w:hAnsiTheme="minorHAnsi" w:cs="Arial"/>
              </w:rPr>
              <w:t xml:space="preserve">Students Who Report Binge Drinking in the past 30 Days - N (%)- </w:t>
            </w:r>
            <w:r w:rsidRPr="0009651C">
              <w:rPr>
                <w:rFonts w:asciiTheme="minorHAnsi" w:eastAsia="Arial" w:hAnsiTheme="minorHAnsi" w:cs="Arial"/>
                <w:i/>
              </w:rPr>
              <w:t>Questions: 2010-B26; 2012-B16; 2014-B17</w:t>
            </w:r>
            <w:r w:rsidR="001214F4" w:rsidRPr="0009651C">
              <w:rPr>
                <w:rFonts w:asciiTheme="minorHAnsi" w:eastAsia="Arial" w:hAnsiTheme="minorHAnsi" w:cs="Arial"/>
                <w:i/>
              </w:rPr>
              <w:t xml:space="preserve">; </w:t>
            </w:r>
            <w:r w:rsidR="001214F4" w:rsidRPr="0009651C">
              <w:rPr>
                <w:rFonts w:asciiTheme="minorHAnsi" w:eastAsia="Arial" w:hAnsiTheme="minorHAnsi" w:cs="Arial"/>
                <w:i/>
                <w:highlight w:val="yellow"/>
              </w:rPr>
              <w:t>2016-B17</w:t>
            </w:r>
          </w:p>
        </w:tc>
        <w:tc>
          <w:tcPr>
            <w:tcW w:w="1235" w:type="dxa"/>
            <w:vMerge w:val="restart"/>
            <w:vAlign w:val="center"/>
          </w:tcPr>
          <w:p w14:paraId="1F304F9C"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Van Buren</w:t>
            </w:r>
          </w:p>
          <w:p w14:paraId="1B6AE44C" w14:textId="77777777" w:rsidR="001F6A8D" w:rsidRPr="0009651C" w:rsidRDefault="001F6A8D" w:rsidP="0009651C">
            <w:pPr>
              <w:widowControl w:val="0"/>
              <w:jc w:val="center"/>
              <w:rPr>
                <w:rFonts w:asciiTheme="minorHAnsi" w:hAnsiTheme="minorHAnsi" w:cs="Arial"/>
              </w:rPr>
            </w:pPr>
          </w:p>
          <w:p w14:paraId="6EC4FC2B" w14:textId="77777777" w:rsidR="001F6A8D" w:rsidRPr="0009651C" w:rsidRDefault="001F6A8D" w:rsidP="0009651C">
            <w:pPr>
              <w:widowControl w:val="0"/>
              <w:jc w:val="center"/>
              <w:rPr>
                <w:rFonts w:asciiTheme="minorHAnsi" w:hAnsiTheme="minorHAnsi" w:cs="Arial"/>
              </w:rPr>
            </w:pPr>
          </w:p>
        </w:tc>
        <w:tc>
          <w:tcPr>
            <w:tcW w:w="1332" w:type="dxa"/>
            <w:vAlign w:val="center"/>
          </w:tcPr>
          <w:p w14:paraId="160ADF2E"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All</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A20AE5E"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20%</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12CE3101"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8%</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0B3AB993"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7%</w:t>
            </w:r>
          </w:p>
        </w:tc>
        <w:tc>
          <w:tcPr>
            <w:tcW w:w="1331" w:type="dxa"/>
            <w:tcBorders>
              <w:bottom w:val="single" w:sz="6" w:space="0" w:color="000000"/>
              <w:right w:val="single" w:sz="6" w:space="0" w:color="000000"/>
            </w:tcBorders>
            <w:vAlign w:val="center"/>
          </w:tcPr>
          <w:p w14:paraId="104CECE7" w14:textId="6C6080ED"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w:t>
            </w:r>
          </w:p>
        </w:tc>
      </w:tr>
      <w:tr w:rsidR="001F6A8D" w:rsidRPr="0009651C" w14:paraId="2CF42283" w14:textId="722908BF" w:rsidTr="001F6A8D">
        <w:trPr>
          <w:trHeight w:val="100"/>
        </w:trPr>
        <w:tc>
          <w:tcPr>
            <w:tcW w:w="2789" w:type="dxa"/>
            <w:vMerge/>
            <w:vAlign w:val="center"/>
          </w:tcPr>
          <w:p w14:paraId="523AAF59" w14:textId="77777777" w:rsidR="001F6A8D" w:rsidRPr="0009651C" w:rsidRDefault="001F6A8D" w:rsidP="0009651C">
            <w:pPr>
              <w:widowControl w:val="0"/>
              <w:jc w:val="center"/>
              <w:rPr>
                <w:rFonts w:asciiTheme="minorHAnsi" w:hAnsiTheme="minorHAnsi" w:cs="Arial"/>
              </w:rPr>
            </w:pPr>
          </w:p>
        </w:tc>
        <w:tc>
          <w:tcPr>
            <w:tcW w:w="1235" w:type="dxa"/>
            <w:vAlign w:val="center"/>
          </w:tcPr>
          <w:p w14:paraId="3065C87E" w14:textId="77777777" w:rsidR="001F6A8D" w:rsidRPr="0009651C" w:rsidRDefault="001F6A8D" w:rsidP="0009651C">
            <w:pPr>
              <w:widowControl w:val="0"/>
              <w:jc w:val="center"/>
              <w:rPr>
                <w:rFonts w:asciiTheme="minorHAnsi" w:hAnsiTheme="minorHAnsi" w:cs="Arial"/>
              </w:rPr>
            </w:pPr>
          </w:p>
          <w:p w14:paraId="4BC95779" w14:textId="77777777" w:rsidR="001F6A8D" w:rsidRPr="0009651C" w:rsidRDefault="001F6A8D" w:rsidP="0009651C">
            <w:pPr>
              <w:widowControl w:val="0"/>
              <w:jc w:val="center"/>
              <w:rPr>
                <w:rFonts w:asciiTheme="minorHAnsi" w:hAnsiTheme="minorHAnsi" w:cs="Arial"/>
              </w:rPr>
            </w:pPr>
          </w:p>
        </w:tc>
        <w:tc>
          <w:tcPr>
            <w:tcW w:w="1332" w:type="dxa"/>
            <w:vAlign w:val="center"/>
          </w:tcPr>
          <w:p w14:paraId="062DA4A9"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012A9DC"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30%</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070B14D2"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17%</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4F2A8318"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15%</w:t>
            </w:r>
          </w:p>
        </w:tc>
        <w:tc>
          <w:tcPr>
            <w:tcW w:w="1331" w:type="dxa"/>
            <w:tcBorders>
              <w:bottom w:val="single" w:sz="6" w:space="0" w:color="000000"/>
              <w:right w:val="single" w:sz="6" w:space="0" w:color="000000"/>
            </w:tcBorders>
            <w:vAlign w:val="center"/>
          </w:tcPr>
          <w:p w14:paraId="2B417562" w14:textId="4D3F01AD"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17%</w:t>
            </w:r>
          </w:p>
        </w:tc>
      </w:tr>
      <w:tr w:rsidR="001F6A8D" w:rsidRPr="0009651C" w14:paraId="2ACC0688" w14:textId="0940FCF5" w:rsidTr="001F6A8D">
        <w:trPr>
          <w:trHeight w:val="100"/>
        </w:trPr>
        <w:tc>
          <w:tcPr>
            <w:tcW w:w="2789" w:type="dxa"/>
            <w:vMerge/>
            <w:vAlign w:val="center"/>
          </w:tcPr>
          <w:p w14:paraId="2CDCB98F" w14:textId="77777777" w:rsidR="001F6A8D" w:rsidRPr="0009651C" w:rsidRDefault="001F6A8D" w:rsidP="0009651C">
            <w:pPr>
              <w:widowControl w:val="0"/>
              <w:jc w:val="center"/>
              <w:rPr>
                <w:rFonts w:asciiTheme="minorHAnsi" w:hAnsiTheme="minorHAnsi" w:cs="Arial"/>
              </w:rPr>
            </w:pPr>
          </w:p>
        </w:tc>
        <w:tc>
          <w:tcPr>
            <w:tcW w:w="1235" w:type="dxa"/>
            <w:vMerge w:val="restart"/>
            <w:vAlign w:val="center"/>
          </w:tcPr>
          <w:p w14:paraId="2AC75EBE"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Iowa</w:t>
            </w:r>
          </w:p>
        </w:tc>
        <w:tc>
          <w:tcPr>
            <w:tcW w:w="1332" w:type="dxa"/>
            <w:vAlign w:val="center"/>
          </w:tcPr>
          <w:p w14:paraId="3D8A76EA"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All</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400CB53"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12%</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2D84DA3D"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8%</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5CB51AA5"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6%</w:t>
            </w:r>
          </w:p>
        </w:tc>
        <w:tc>
          <w:tcPr>
            <w:tcW w:w="1331" w:type="dxa"/>
            <w:tcBorders>
              <w:bottom w:val="single" w:sz="6" w:space="0" w:color="000000"/>
              <w:right w:val="single" w:sz="6" w:space="0" w:color="000000"/>
            </w:tcBorders>
            <w:vAlign w:val="center"/>
          </w:tcPr>
          <w:p w14:paraId="1D34FA01" w14:textId="0530342D"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5%</w:t>
            </w:r>
          </w:p>
        </w:tc>
      </w:tr>
      <w:tr w:rsidR="001F6A8D" w:rsidRPr="0009651C" w14:paraId="73CA6416" w14:textId="1467B848" w:rsidTr="001F6A8D">
        <w:trPr>
          <w:trHeight w:val="100"/>
        </w:trPr>
        <w:tc>
          <w:tcPr>
            <w:tcW w:w="2789" w:type="dxa"/>
            <w:vMerge/>
            <w:vAlign w:val="center"/>
          </w:tcPr>
          <w:p w14:paraId="70235A08" w14:textId="77777777" w:rsidR="001F6A8D" w:rsidRPr="0009651C" w:rsidRDefault="001F6A8D" w:rsidP="0009651C">
            <w:pPr>
              <w:widowControl w:val="0"/>
              <w:jc w:val="center"/>
              <w:rPr>
                <w:rFonts w:asciiTheme="minorHAnsi" w:hAnsiTheme="minorHAnsi" w:cs="Arial"/>
              </w:rPr>
            </w:pPr>
          </w:p>
        </w:tc>
        <w:tc>
          <w:tcPr>
            <w:tcW w:w="1235" w:type="dxa"/>
            <w:vAlign w:val="center"/>
          </w:tcPr>
          <w:p w14:paraId="1741E1D1" w14:textId="77777777" w:rsidR="001F6A8D" w:rsidRPr="0009651C" w:rsidRDefault="001F6A8D" w:rsidP="0009651C">
            <w:pPr>
              <w:widowControl w:val="0"/>
              <w:jc w:val="center"/>
              <w:rPr>
                <w:rFonts w:asciiTheme="minorHAnsi" w:hAnsiTheme="minorHAnsi" w:cs="Arial"/>
              </w:rPr>
            </w:pPr>
          </w:p>
          <w:p w14:paraId="5580BA9C" w14:textId="77777777" w:rsidR="001F6A8D" w:rsidRPr="0009651C" w:rsidRDefault="001F6A8D" w:rsidP="0009651C">
            <w:pPr>
              <w:widowControl w:val="0"/>
              <w:jc w:val="center"/>
              <w:rPr>
                <w:rFonts w:asciiTheme="minorHAnsi" w:hAnsiTheme="minorHAnsi" w:cs="Arial"/>
              </w:rPr>
            </w:pPr>
          </w:p>
        </w:tc>
        <w:tc>
          <w:tcPr>
            <w:tcW w:w="1332" w:type="dxa"/>
            <w:vAlign w:val="center"/>
          </w:tcPr>
          <w:p w14:paraId="4683C88A"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11th</w:t>
            </w:r>
          </w:p>
        </w:tc>
        <w:tc>
          <w:tcPr>
            <w:tcW w:w="1332"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48B1361E"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24%</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5175EA86" w14:textId="77777777" w:rsidR="001F6A8D" w:rsidRPr="0009651C" w:rsidRDefault="001F6A8D" w:rsidP="0009651C">
            <w:pPr>
              <w:jc w:val="center"/>
              <w:rPr>
                <w:rFonts w:asciiTheme="minorHAnsi" w:hAnsiTheme="minorHAnsi" w:cs="Arial"/>
              </w:rPr>
            </w:pPr>
            <w:r w:rsidRPr="0009651C">
              <w:rPr>
                <w:rFonts w:asciiTheme="minorHAnsi" w:eastAsia="Arial" w:hAnsiTheme="minorHAnsi" w:cs="Arial"/>
              </w:rPr>
              <w:t>19%</w:t>
            </w:r>
          </w:p>
        </w:tc>
        <w:tc>
          <w:tcPr>
            <w:tcW w:w="1331" w:type="dxa"/>
            <w:tcBorders>
              <w:bottom w:val="single" w:sz="6" w:space="0" w:color="000000"/>
              <w:right w:val="single" w:sz="6" w:space="0" w:color="000000"/>
            </w:tcBorders>
            <w:tcMar>
              <w:top w:w="40" w:type="dxa"/>
              <w:left w:w="40" w:type="dxa"/>
              <w:bottom w:w="40" w:type="dxa"/>
              <w:right w:w="40" w:type="dxa"/>
            </w:tcMar>
            <w:vAlign w:val="center"/>
          </w:tcPr>
          <w:p w14:paraId="33B2F76A" w14:textId="77777777" w:rsidR="001F6A8D" w:rsidRPr="0009651C" w:rsidRDefault="001F6A8D" w:rsidP="0009651C">
            <w:pPr>
              <w:widowControl w:val="0"/>
              <w:jc w:val="center"/>
              <w:rPr>
                <w:rFonts w:asciiTheme="minorHAnsi" w:hAnsiTheme="minorHAnsi" w:cs="Arial"/>
              </w:rPr>
            </w:pPr>
            <w:r w:rsidRPr="0009651C">
              <w:rPr>
                <w:rFonts w:asciiTheme="minorHAnsi" w:eastAsia="Arial" w:hAnsiTheme="minorHAnsi" w:cs="Arial"/>
              </w:rPr>
              <w:t>14%</w:t>
            </w:r>
          </w:p>
        </w:tc>
        <w:tc>
          <w:tcPr>
            <w:tcW w:w="1331" w:type="dxa"/>
            <w:tcBorders>
              <w:bottom w:val="single" w:sz="6" w:space="0" w:color="000000"/>
              <w:right w:val="single" w:sz="6" w:space="0" w:color="000000"/>
            </w:tcBorders>
            <w:vAlign w:val="center"/>
          </w:tcPr>
          <w:p w14:paraId="6A15534F" w14:textId="0BA45AA6" w:rsidR="001F6A8D" w:rsidRPr="0009651C" w:rsidRDefault="001F6A8D"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13%</w:t>
            </w:r>
          </w:p>
        </w:tc>
      </w:tr>
    </w:tbl>
    <w:p w14:paraId="366EA43E" w14:textId="47CC8202" w:rsidR="002F68D0" w:rsidRPr="0009651C" w:rsidRDefault="002F68D0" w:rsidP="0009651C">
      <w:pPr>
        <w:rPr>
          <w:rFonts w:asciiTheme="minorHAnsi" w:hAnsiTheme="minorHAnsi" w:cs="Arial"/>
        </w:rPr>
      </w:pPr>
    </w:p>
    <w:p w14:paraId="4D9FA8ED" w14:textId="77777777" w:rsidR="00AF7268" w:rsidRPr="0009651C" w:rsidRDefault="00AF7268" w:rsidP="0009651C">
      <w:pPr>
        <w:widowControl w:val="0"/>
        <w:rPr>
          <w:rFonts w:asciiTheme="minorHAnsi" w:hAnsiTheme="minorHAnsi" w:cs="Arial"/>
          <w:b/>
        </w:rPr>
      </w:pPr>
      <w:r w:rsidRPr="0009651C">
        <w:rPr>
          <w:rFonts w:asciiTheme="minorHAnsi" w:hAnsiTheme="minorHAnsi" w:cs="Arial"/>
          <w:b/>
        </w:rPr>
        <w:t xml:space="preserve">Other Data Sources </w:t>
      </w:r>
    </w:p>
    <w:p w14:paraId="0120741A" w14:textId="77777777" w:rsidR="00AF7268" w:rsidRPr="0009651C" w:rsidRDefault="00AF7268" w:rsidP="0009651C">
      <w:pPr>
        <w:widowControl w:val="0"/>
        <w:rPr>
          <w:rFonts w:asciiTheme="minorHAnsi" w:hAnsiTheme="minorHAnsi" w:cs="Arial"/>
          <w:b/>
        </w:rPr>
      </w:pPr>
      <w:r w:rsidRPr="0009651C">
        <w:rPr>
          <w:rFonts w:asciiTheme="minorHAnsi" w:hAnsiTheme="minorHAnsi" w:cs="Arial"/>
          <w:b/>
        </w:rPr>
        <w:t>Consider and analyze other data sources that will help identify and detail problems around underage drinking.  A few examples include, your county may have its own specific alcohol survey involving underage drinking, or your county may want to consider college data or data from alternative schools if there is one in your county. If you have other data sources describe the results here:</w:t>
      </w:r>
    </w:p>
    <w:p w14:paraId="5512C16A" w14:textId="77777777" w:rsidR="001B492E" w:rsidRPr="0009651C" w:rsidRDefault="001B492E" w:rsidP="0009651C">
      <w:pPr>
        <w:widowControl w:val="0"/>
        <w:rPr>
          <w:rFonts w:asciiTheme="minorHAnsi" w:hAnsiTheme="minorHAnsi" w:cs="Arial"/>
          <w:b/>
        </w:rPr>
      </w:pPr>
    </w:p>
    <w:p w14:paraId="4B92F3A6" w14:textId="77777777" w:rsidR="00536F51" w:rsidRPr="0009651C" w:rsidRDefault="00AF7268" w:rsidP="0009651C">
      <w:pPr>
        <w:pStyle w:val="ListParagraph"/>
        <w:numPr>
          <w:ilvl w:val="0"/>
          <w:numId w:val="17"/>
        </w:numPr>
        <w:rPr>
          <w:rFonts w:asciiTheme="minorHAnsi" w:hAnsiTheme="minorHAnsi" w:cs="Arial"/>
        </w:rPr>
      </w:pPr>
      <w:r w:rsidRPr="0009651C">
        <w:rPr>
          <w:rFonts w:asciiTheme="minorHAnsi" w:hAnsiTheme="minorHAnsi" w:cs="Arial"/>
        </w:rPr>
        <w:t xml:space="preserve">There are no colleges or alternative schools in Van Buren County.  Indian Hills Community College has a small hub in Keosauqua, but it is mainly used for adult education.  </w:t>
      </w:r>
    </w:p>
    <w:p w14:paraId="5F99FB13" w14:textId="77777777" w:rsidR="00536F51" w:rsidRPr="0009651C" w:rsidRDefault="00536F51" w:rsidP="0009651C">
      <w:pPr>
        <w:pStyle w:val="ListParagraph"/>
        <w:ind w:left="360"/>
        <w:rPr>
          <w:rFonts w:asciiTheme="minorHAnsi" w:hAnsiTheme="minorHAnsi" w:cs="Arial"/>
        </w:rPr>
      </w:pPr>
    </w:p>
    <w:p w14:paraId="302F343F" w14:textId="58053FAA" w:rsidR="009F0C6F" w:rsidRPr="0009651C" w:rsidRDefault="008508B7" w:rsidP="0009651C">
      <w:pPr>
        <w:pStyle w:val="ListParagraph"/>
        <w:ind w:left="360"/>
        <w:rPr>
          <w:rFonts w:asciiTheme="minorHAnsi" w:hAnsiTheme="minorHAnsi" w:cs="Arial"/>
        </w:rPr>
      </w:pPr>
      <w:r>
        <w:rPr>
          <w:rFonts w:asciiTheme="minorHAnsi" w:hAnsiTheme="minorHAnsi" w:cs="Arial"/>
          <w:highlight w:val="yellow"/>
        </w:rPr>
        <w:t xml:space="preserve">2018: </w:t>
      </w:r>
      <w:r w:rsidR="009F0C6F" w:rsidRPr="0009651C">
        <w:rPr>
          <w:rFonts w:asciiTheme="minorHAnsi" w:hAnsiTheme="minorHAnsi" w:cs="Arial"/>
          <w:highlight w:val="yellow"/>
        </w:rPr>
        <w:t xml:space="preserve">Indian Hills Community College has now closed its building in Keosauqua.  So, there are no higher education </w:t>
      </w:r>
      <w:r>
        <w:rPr>
          <w:rFonts w:asciiTheme="minorHAnsi" w:hAnsiTheme="minorHAnsi" w:cs="Arial"/>
          <w:highlight w:val="yellow"/>
        </w:rPr>
        <w:t>opportunities</w:t>
      </w:r>
      <w:r w:rsidR="009F0C6F" w:rsidRPr="0009651C">
        <w:rPr>
          <w:rFonts w:asciiTheme="minorHAnsi" w:hAnsiTheme="minorHAnsi" w:cs="Arial"/>
          <w:highlight w:val="yellow"/>
        </w:rPr>
        <w:t xml:space="preserve"> in Van Buren County now.</w:t>
      </w:r>
      <w:r w:rsidR="009F0C6F" w:rsidRPr="0009651C">
        <w:rPr>
          <w:rFonts w:asciiTheme="minorHAnsi" w:hAnsiTheme="minorHAnsi" w:cs="Arial"/>
        </w:rPr>
        <w:t xml:space="preserve">  </w:t>
      </w:r>
    </w:p>
    <w:p w14:paraId="08B7285B" w14:textId="77777777" w:rsidR="00A0506D" w:rsidRPr="0009651C" w:rsidRDefault="00A0506D" w:rsidP="0009651C">
      <w:pPr>
        <w:pStyle w:val="ListParagraph"/>
        <w:ind w:left="360"/>
        <w:rPr>
          <w:rFonts w:asciiTheme="minorHAnsi" w:hAnsiTheme="minorHAnsi" w:cs="Arial"/>
        </w:rPr>
      </w:pPr>
    </w:p>
    <w:p w14:paraId="7593EECA" w14:textId="77777777" w:rsidR="00A0506D" w:rsidRPr="0009651C" w:rsidRDefault="00A0506D" w:rsidP="0009651C">
      <w:pPr>
        <w:pStyle w:val="ListParagraph"/>
        <w:ind w:left="360"/>
        <w:rPr>
          <w:rFonts w:asciiTheme="minorHAnsi" w:hAnsiTheme="minorHAnsi" w:cs="Arial"/>
        </w:rPr>
      </w:pPr>
    </w:p>
    <w:p w14:paraId="473CC361" w14:textId="77777777" w:rsidR="00A0506D" w:rsidRPr="0009651C" w:rsidRDefault="00A0506D" w:rsidP="0009651C">
      <w:pPr>
        <w:pStyle w:val="ListParagraph"/>
        <w:ind w:left="360"/>
        <w:rPr>
          <w:rFonts w:asciiTheme="minorHAnsi" w:hAnsiTheme="minorHAnsi" w:cs="Arial"/>
        </w:rPr>
      </w:pPr>
    </w:p>
    <w:p w14:paraId="01202DCB" w14:textId="77777777" w:rsidR="00A0506D" w:rsidRPr="0009651C" w:rsidRDefault="00A0506D" w:rsidP="0009651C">
      <w:pPr>
        <w:pStyle w:val="ListParagraph"/>
        <w:ind w:left="360"/>
        <w:rPr>
          <w:rFonts w:asciiTheme="minorHAnsi" w:hAnsiTheme="minorHAnsi" w:cs="Arial"/>
        </w:rPr>
      </w:pPr>
    </w:p>
    <w:p w14:paraId="4A897826" w14:textId="77777777" w:rsidR="00A0506D" w:rsidRPr="0009651C" w:rsidRDefault="00A0506D" w:rsidP="0009651C">
      <w:pPr>
        <w:pStyle w:val="ListParagraph"/>
        <w:ind w:left="360"/>
        <w:rPr>
          <w:rFonts w:asciiTheme="minorHAnsi" w:hAnsiTheme="minorHAnsi" w:cs="Arial"/>
        </w:rPr>
      </w:pPr>
    </w:p>
    <w:p w14:paraId="16D31483" w14:textId="77777777" w:rsidR="00A0506D" w:rsidRPr="0009651C" w:rsidRDefault="00A0506D" w:rsidP="0009651C">
      <w:pPr>
        <w:pStyle w:val="ListParagraph"/>
        <w:ind w:left="360"/>
        <w:rPr>
          <w:rFonts w:asciiTheme="minorHAnsi" w:hAnsiTheme="minorHAnsi" w:cs="Arial"/>
        </w:rPr>
      </w:pPr>
    </w:p>
    <w:p w14:paraId="3141E497" w14:textId="52628590" w:rsidR="00290CD6" w:rsidRPr="0009651C" w:rsidRDefault="00AE3D86" w:rsidP="0009651C">
      <w:pPr>
        <w:pStyle w:val="ListParagraph"/>
        <w:numPr>
          <w:ilvl w:val="0"/>
          <w:numId w:val="17"/>
        </w:numPr>
        <w:rPr>
          <w:rFonts w:asciiTheme="minorHAnsi" w:hAnsiTheme="minorHAnsi" w:cs="Arial"/>
        </w:rPr>
      </w:pPr>
      <w:r w:rsidRPr="0009651C">
        <w:rPr>
          <w:rFonts w:asciiTheme="minorHAnsi" w:hAnsiTheme="minorHAnsi" w:cs="Arial"/>
        </w:rPr>
        <w:lastRenderedPageBreak/>
        <w:t>IYS Data gathered by the SAFE Coalition</w:t>
      </w:r>
    </w:p>
    <w:tbl>
      <w:tblPr>
        <w:tblW w:w="3240" w:type="dxa"/>
        <w:tblInd w:w="103" w:type="dxa"/>
        <w:tblLook w:val="04A0" w:firstRow="1" w:lastRow="0" w:firstColumn="1" w:lastColumn="0" w:noHBand="0" w:noVBand="1"/>
      </w:tblPr>
      <w:tblGrid>
        <w:gridCol w:w="1800"/>
        <w:gridCol w:w="562"/>
        <w:gridCol w:w="562"/>
        <w:gridCol w:w="594"/>
      </w:tblGrid>
      <w:tr w:rsidR="00290CD6" w:rsidRPr="0009651C" w14:paraId="276DC8E7" w14:textId="77777777" w:rsidTr="00290CD6">
        <w:trPr>
          <w:trHeight w:val="765"/>
        </w:trPr>
        <w:tc>
          <w:tcPr>
            <w:tcW w:w="3240"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47EB42C8" w14:textId="77777777" w:rsidR="00290CD6" w:rsidRPr="0009651C" w:rsidRDefault="00290CD6" w:rsidP="0009651C">
            <w:pPr>
              <w:jc w:val="center"/>
              <w:rPr>
                <w:rFonts w:asciiTheme="minorHAnsi" w:hAnsiTheme="minorHAnsi" w:cs="Arial"/>
                <w:b/>
                <w:bCs/>
                <w:sz w:val="20"/>
                <w:szCs w:val="20"/>
              </w:rPr>
            </w:pPr>
            <w:r w:rsidRPr="0009651C">
              <w:rPr>
                <w:rFonts w:asciiTheme="minorHAnsi" w:hAnsiTheme="minorHAnsi" w:cs="Arial"/>
                <w:b/>
                <w:bCs/>
                <w:sz w:val="20"/>
                <w:szCs w:val="20"/>
              </w:rPr>
              <w:t xml:space="preserve">During the last 30 days, </w:t>
            </w:r>
            <w:r w:rsidRPr="0009651C">
              <w:rPr>
                <w:rFonts w:asciiTheme="minorHAnsi" w:hAnsiTheme="minorHAnsi" w:cs="Arial"/>
                <w:b/>
                <w:bCs/>
                <w:sz w:val="20"/>
                <w:szCs w:val="20"/>
              </w:rPr>
              <w:br/>
              <w:t xml:space="preserve">have you had at least one </w:t>
            </w:r>
            <w:r w:rsidRPr="0009651C">
              <w:rPr>
                <w:rFonts w:asciiTheme="minorHAnsi" w:hAnsiTheme="minorHAnsi" w:cs="Arial"/>
                <w:b/>
                <w:bCs/>
                <w:sz w:val="20"/>
                <w:szCs w:val="20"/>
              </w:rPr>
              <w:br/>
              <w:t>drink of alcohol (Yes)?</w:t>
            </w:r>
          </w:p>
        </w:tc>
      </w:tr>
      <w:tr w:rsidR="00290CD6" w:rsidRPr="0009651C" w14:paraId="2A54FF12"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9C0FC04" w14:textId="77777777" w:rsidR="00290CD6" w:rsidRPr="0009651C" w:rsidRDefault="00290CD6" w:rsidP="0009651C">
            <w:pPr>
              <w:rPr>
                <w:rFonts w:asciiTheme="minorHAnsi" w:hAnsiTheme="minorHAnsi" w:cs="Arial"/>
                <w:b/>
                <w:bCs/>
                <w:sz w:val="20"/>
                <w:szCs w:val="20"/>
              </w:rPr>
            </w:pPr>
            <w:r w:rsidRPr="0009651C">
              <w:rPr>
                <w:rFonts w:asciiTheme="minorHAnsi" w:hAnsiTheme="minorHAnsi" w:cs="Arial"/>
                <w:b/>
                <w:bCs/>
                <w:sz w:val="20"/>
                <w:szCs w:val="20"/>
              </w:rPr>
              <w:t>Past 30 Day Use</w:t>
            </w:r>
          </w:p>
        </w:tc>
        <w:tc>
          <w:tcPr>
            <w:tcW w:w="476" w:type="dxa"/>
            <w:tcBorders>
              <w:top w:val="nil"/>
              <w:left w:val="nil"/>
              <w:bottom w:val="single" w:sz="4" w:space="0" w:color="auto"/>
              <w:right w:val="single" w:sz="4" w:space="0" w:color="auto"/>
            </w:tcBorders>
            <w:shd w:val="clear" w:color="auto" w:fill="auto"/>
            <w:noWrap/>
            <w:vAlign w:val="bottom"/>
            <w:hideMark/>
          </w:tcPr>
          <w:p w14:paraId="3B9104D6" w14:textId="77777777" w:rsidR="00290CD6" w:rsidRPr="0009651C" w:rsidRDefault="00290CD6"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6th</w:t>
            </w:r>
          </w:p>
        </w:tc>
        <w:tc>
          <w:tcPr>
            <w:tcW w:w="476" w:type="dxa"/>
            <w:tcBorders>
              <w:top w:val="nil"/>
              <w:left w:val="nil"/>
              <w:bottom w:val="single" w:sz="4" w:space="0" w:color="auto"/>
              <w:right w:val="single" w:sz="4" w:space="0" w:color="auto"/>
            </w:tcBorders>
            <w:shd w:val="clear" w:color="auto" w:fill="auto"/>
            <w:noWrap/>
            <w:vAlign w:val="bottom"/>
            <w:hideMark/>
          </w:tcPr>
          <w:p w14:paraId="45736859" w14:textId="77777777" w:rsidR="00290CD6" w:rsidRPr="0009651C" w:rsidRDefault="00290CD6"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8th</w:t>
            </w:r>
          </w:p>
        </w:tc>
        <w:tc>
          <w:tcPr>
            <w:tcW w:w="488" w:type="dxa"/>
            <w:tcBorders>
              <w:top w:val="nil"/>
              <w:left w:val="nil"/>
              <w:bottom w:val="single" w:sz="4" w:space="0" w:color="auto"/>
              <w:right w:val="single" w:sz="4" w:space="0" w:color="auto"/>
            </w:tcBorders>
            <w:shd w:val="clear" w:color="auto" w:fill="auto"/>
            <w:noWrap/>
            <w:vAlign w:val="bottom"/>
            <w:hideMark/>
          </w:tcPr>
          <w:p w14:paraId="7776F9AB" w14:textId="77777777" w:rsidR="00290CD6" w:rsidRPr="0009651C" w:rsidRDefault="00290CD6"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11th</w:t>
            </w:r>
          </w:p>
        </w:tc>
      </w:tr>
      <w:tr w:rsidR="00290CD6" w:rsidRPr="0009651C" w14:paraId="29D4963E"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CA2963" w14:textId="77777777" w:rsidR="00290CD6" w:rsidRPr="0009651C" w:rsidRDefault="00290CD6" w:rsidP="0009651C">
            <w:pPr>
              <w:jc w:val="right"/>
              <w:rPr>
                <w:rFonts w:asciiTheme="minorHAnsi" w:hAnsiTheme="minorHAnsi" w:cs="Arial"/>
                <w:b/>
                <w:bCs/>
                <w:sz w:val="20"/>
                <w:szCs w:val="20"/>
              </w:rPr>
            </w:pPr>
            <w:r w:rsidRPr="0009651C">
              <w:rPr>
                <w:rFonts w:asciiTheme="minorHAnsi" w:hAnsiTheme="minorHAnsi" w:cs="Arial"/>
                <w:b/>
                <w:bCs/>
                <w:sz w:val="20"/>
                <w:szCs w:val="20"/>
              </w:rPr>
              <w:t>Fall 02</w:t>
            </w:r>
          </w:p>
        </w:tc>
        <w:tc>
          <w:tcPr>
            <w:tcW w:w="476" w:type="dxa"/>
            <w:tcBorders>
              <w:top w:val="nil"/>
              <w:left w:val="nil"/>
              <w:bottom w:val="single" w:sz="4" w:space="0" w:color="auto"/>
              <w:right w:val="single" w:sz="4" w:space="0" w:color="auto"/>
            </w:tcBorders>
            <w:shd w:val="clear" w:color="auto" w:fill="auto"/>
            <w:noWrap/>
            <w:vAlign w:val="bottom"/>
            <w:hideMark/>
          </w:tcPr>
          <w:p w14:paraId="7BA27841" w14:textId="77777777" w:rsidR="00290CD6" w:rsidRPr="0009651C" w:rsidRDefault="00290CD6" w:rsidP="0009651C">
            <w:pPr>
              <w:jc w:val="center"/>
              <w:rPr>
                <w:rFonts w:asciiTheme="minorHAnsi" w:hAnsiTheme="minorHAnsi" w:cs="Arial"/>
                <w:i/>
                <w:iCs/>
                <w:sz w:val="20"/>
                <w:szCs w:val="20"/>
              </w:rPr>
            </w:pPr>
            <w:r w:rsidRPr="0009651C">
              <w:rPr>
                <w:rFonts w:asciiTheme="minorHAnsi" w:hAnsiTheme="minorHAnsi" w:cs="Arial"/>
                <w:i/>
                <w:iCs/>
                <w:sz w:val="20"/>
                <w:szCs w:val="20"/>
              </w:rPr>
              <w:t>7%</w:t>
            </w:r>
          </w:p>
        </w:tc>
        <w:tc>
          <w:tcPr>
            <w:tcW w:w="476" w:type="dxa"/>
            <w:tcBorders>
              <w:top w:val="nil"/>
              <w:left w:val="nil"/>
              <w:bottom w:val="single" w:sz="4" w:space="0" w:color="auto"/>
              <w:right w:val="single" w:sz="4" w:space="0" w:color="auto"/>
            </w:tcBorders>
            <w:shd w:val="clear" w:color="auto" w:fill="auto"/>
            <w:noWrap/>
            <w:vAlign w:val="bottom"/>
            <w:hideMark/>
          </w:tcPr>
          <w:p w14:paraId="22EC45C8" w14:textId="77777777" w:rsidR="00290CD6" w:rsidRPr="0009651C" w:rsidRDefault="00290CD6" w:rsidP="0009651C">
            <w:pPr>
              <w:jc w:val="center"/>
              <w:rPr>
                <w:rFonts w:asciiTheme="minorHAnsi" w:hAnsiTheme="minorHAnsi" w:cs="Arial"/>
                <w:i/>
                <w:iCs/>
                <w:sz w:val="20"/>
                <w:szCs w:val="20"/>
              </w:rPr>
            </w:pPr>
            <w:r w:rsidRPr="0009651C">
              <w:rPr>
                <w:rFonts w:asciiTheme="minorHAnsi" w:hAnsiTheme="minorHAnsi" w:cs="Arial"/>
                <w:i/>
                <w:iCs/>
                <w:sz w:val="20"/>
                <w:szCs w:val="20"/>
              </w:rPr>
              <w:t>27%</w:t>
            </w:r>
          </w:p>
        </w:tc>
        <w:tc>
          <w:tcPr>
            <w:tcW w:w="488" w:type="dxa"/>
            <w:tcBorders>
              <w:top w:val="nil"/>
              <w:left w:val="nil"/>
              <w:bottom w:val="single" w:sz="4" w:space="0" w:color="auto"/>
              <w:right w:val="single" w:sz="4" w:space="0" w:color="auto"/>
            </w:tcBorders>
            <w:shd w:val="clear" w:color="auto" w:fill="auto"/>
            <w:noWrap/>
            <w:vAlign w:val="bottom"/>
            <w:hideMark/>
          </w:tcPr>
          <w:p w14:paraId="5D3DE059" w14:textId="77777777" w:rsidR="00290CD6" w:rsidRPr="0009651C" w:rsidRDefault="00290CD6" w:rsidP="0009651C">
            <w:pPr>
              <w:jc w:val="center"/>
              <w:rPr>
                <w:rFonts w:asciiTheme="minorHAnsi" w:hAnsiTheme="minorHAnsi" w:cs="Arial"/>
                <w:i/>
                <w:iCs/>
                <w:sz w:val="20"/>
                <w:szCs w:val="20"/>
              </w:rPr>
            </w:pPr>
            <w:r w:rsidRPr="0009651C">
              <w:rPr>
                <w:rFonts w:asciiTheme="minorHAnsi" w:hAnsiTheme="minorHAnsi" w:cs="Arial"/>
                <w:i/>
                <w:iCs/>
                <w:sz w:val="20"/>
                <w:szCs w:val="20"/>
              </w:rPr>
              <w:t>47%</w:t>
            </w:r>
          </w:p>
        </w:tc>
      </w:tr>
      <w:tr w:rsidR="00290CD6" w:rsidRPr="0009651C" w14:paraId="434BC908"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948F2E" w14:textId="77777777" w:rsidR="00290CD6" w:rsidRPr="0009651C" w:rsidRDefault="00290CD6" w:rsidP="0009651C">
            <w:pPr>
              <w:jc w:val="right"/>
              <w:rPr>
                <w:rFonts w:asciiTheme="minorHAnsi" w:hAnsiTheme="minorHAnsi" w:cs="Arial"/>
                <w:b/>
                <w:bCs/>
                <w:sz w:val="20"/>
                <w:szCs w:val="20"/>
              </w:rPr>
            </w:pPr>
            <w:r w:rsidRPr="0009651C">
              <w:rPr>
                <w:rFonts w:asciiTheme="minorHAnsi" w:hAnsiTheme="minorHAnsi" w:cs="Arial"/>
                <w:b/>
                <w:bCs/>
                <w:sz w:val="20"/>
                <w:szCs w:val="20"/>
              </w:rPr>
              <w:t>Fall 05</w:t>
            </w:r>
          </w:p>
        </w:tc>
        <w:tc>
          <w:tcPr>
            <w:tcW w:w="476" w:type="dxa"/>
            <w:tcBorders>
              <w:top w:val="nil"/>
              <w:left w:val="nil"/>
              <w:bottom w:val="single" w:sz="4" w:space="0" w:color="auto"/>
              <w:right w:val="single" w:sz="4" w:space="0" w:color="auto"/>
            </w:tcBorders>
            <w:shd w:val="clear" w:color="auto" w:fill="auto"/>
            <w:noWrap/>
            <w:vAlign w:val="bottom"/>
            <w:hideMark/>
          </w:tcPr>
          <w:p w14:paraId="6D45BC90"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16%</w:t>
            </w:r>
          </w:p>
        </w:tc>
        <w:tc>
          <w:tcPr>
            <w:tcW w:w="476" w:type="dxa"/>
            <w:tcBorders>
              <w:top w:val="nil"/>
              <w:left w:val="nil"/>
              <w:bottom w:val="single" w:sz="4" w:space="0" w:color="auto"/>
              <w:right w:val="single" w:sz="4" w:space="0" w:color="auto"/>
            </w:tcBorders>
            <w:shd w:val="clear" w:color="auto" w:fill="auto"/>
            <w:noWrap/>
            <w:vAlign w:val="bottom"/>
            <w:hideMark/>
          </w:tcPr>
          <w:p w14:paraId="275FCCE3"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27%</w:t>
            </w:r>
          </w:p>
        </w:tc>
        <w:tc>
          <w:tcPr>
            <w:tcW w:w="488" w:type="dxa"/>
            <w:tcBorders>
              <w:top w:val="nil"/>
              <w:left w:val="nil"/>
              <w:bottom w:val="single" w:sz="4" w:space="0" w:color="auto"/>
              <w:right w:val="single" w:sz="4" w:space="0" w:color="auto"/>
            </w:tcBorders>
            <w:shd w:val="clear" w:color="auto" w:fill="auto"/>
            <w:noWrap/>
            <w:vAlign w:val="bottom"/>
            <w:hideMark/>
          </w:tcPr>
          <w:p w14:paraId="2143DB96"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53%</w:t>
            </w:r>
          </w:p>
        </w:tc>
      </w:tr>
      <w:tr w:rsidR="00290CD6" w:rsidRPr="0009651C" w14:paraId="3A201A89"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D6C12F2" w14:textId="77777777" w:rsidR="00290CD6" w:rsidRPr="0009651C" w:rsidRDefault="00290CD6" w:rsidP="0009651C">
            <w:pPr>
              <w:jc w:val="right"/>
              <w:rPr>
                <w:rFonts w:asciiTheme="minorHAnsi" w:hAnsiTheme="minorHAnsi" w:cs="Arial"/>
                <w:b/>
                <w:bCs/>
                <w:sz w:val="20"/>
                <w:szCs w:val="20"/>
              </w:rPr>
            </w:pPr>
            <w:r w:rsidRPr="0009651C">
              <w:rPr>
                <w:rFonts w:asciiTheme="minorHAnsi" w:hAnsiTheme="minorHAnsi" w:cs="Arial"/>
                <w:b/>
                <w:bCs/>
                <w:sz w:val="20"/>
                <w:szCs w:val="20"/>
              </w:rPr>
              <w:t>Fall 08</w:t>
            </w:r>
          </w:p>
        </w:tc>
        <w:tc>
          <w:tcPr>
            <w:tcW w:w="476" w:type="dxa"/>
            <w:tcBorders>
              <w:top w:val="nil"/>
              <w:left w:val="nil"/>
              <w:bottom w:val="single" w:sz="4" w:space="0" w:color="auto"/>
              <w:right w:val="single" w:sz="4" w:space="0" w:color="auto"/>
            </w:tcBorders>
            <w:shd w:val="clear" w:color="auto" w:fill="auto"/>
            <w:noWrap/>
            <w:vAlign w:val="bottom"/>
            <w:hideMark/>
          </w:tcPr>
          <w:p w14:paraId="461F9BFD"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11%</w:t>
            </w:r>
          </w:p>
        </w:tc>
        <w:tc>
          <w:tcPr>
            <w:tcW w:w="476" w:type="dxa"/>
            <w:tcBorders>
              <w:top w:val="nil"/>
              <w:left w:val="nil"/>
              <w:bottom w:val="single" w:sz="4" w:space="0" w:color="auto"/>
              <w:right w:val="single" w:sz="4" w:space="0" w:color="auto"/>
            </w:tcBorders>
            <w:shd w:val="clear" w:color="auto" w:fill="auto"/>
            <w:noWrap/>
            <w:vAlign w:val="bottom"/>
            <w:hideMark/>
          </w:tcPr>
          <w:p w14:paraId="45B01D17"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32%</w:t>
            </w:r>
          </w:p>
        </w:tc>
        <w:tc>
          <w:tcPr>
            <w:tcW w:w="488" w:type="dxa"/>
            <w:tcBorders>
              <w:top w:val="nil"/>
              <w:left w:val="nil"/>
              <w:bottom w:val="single" w:sz="4" w:space="0" w:color="auto"/>
              <w:right w:val="single" w:sz="4" w:space="0" w:color="auto"/>
            </w:tcBorders>
            <w:shd w:val="clear" w:color="auto" w:fill="auto"/>
            <w:noWrap/>
            <w:vAlign w:val="bottom"/>
            <w:hideMark/>
          </w:tcPr>
          <w:p w14:paraId="1058CF94"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34%</w:t>
            </w:r>
          </w:p>
        </w:tc>
      </w:tr>
      <w:tr w:rsidR="00290CD6" w:rsidRPr="0009651C" w14:paraId="6BE4986F"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CA6D554" w14:textId="77777777" w:rsidR="00290CD6" w:rsidRPr="0009651C" w:rsidRDefault="00290CD6" w:rsidP="0009651C">
            <w:pPr>
              <w:jc w:val="right"/>
              <w:rPr>
                <w:rFonts w:asciiTheme="minorHAnsi" w:hAnsiTheme="minorHAnsi" w:cs="Arial"/>
                <w:b/>
                <w:bCs/>
                <w:sz w:val="20"/>
                <w:szCs w:val="20"/>
              </w:rPr>
            </w:pPr>
            <w:r w:rsidRPr="0009651C">
              <w:rPr>
                <w:rFonts w:asciiTheme="minorHAnsi" w:hAnsiTheme="minorHAnsi" w:cs="Arial"/>
                <w:b/>
                <w:bCs/>
                <w:sz w:val="20"/>
                <w:szCs w:val="20"/>
              </w:rPr>
              <w:t>Fall 09</w:t>
            </w:r>
          </w:p>
        </w:tc>
        <w:tc>
          <w:tcPr>
            <w:tcW w:w="476" w:type="dxa"/>
            <w:tcBorders>
              <w:top w:val="nil"/>
              <w:left w:val="nil"/>
              <w:bottom w:val="single" w:sz="4" w:space="0" w:color="auto"/>
              <w:right w:val="single" w:sz="4" w:space="0" w:color="auto"/>
            </w:tcBorders>
            <w:shd w:val="clear" w:color="auto" w:fill="auto"/>
            <w:noWrap/>
            <w:vAlign w:val="bottom"/>
            <w:hideMark/>
          </w:tcPr>
          <w:p w14:paraId="2752F65F"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6%</w:t>
            </w:r>
          </w:p>
        </w:tc>
        <w:tc>
          <w:tcPr>
            <w:tcW w:w="476" w:type="dxa"/>
            <w:tcBorders>
              <w:top w:val="nil"/>
              <w:left w:val="nil"/>
              <w:bottom w:val="single" w:sz="4" w:space="0" w:color="auto"/>
              <w:right w:val="single" w:sz="4" w:space="0" w:color="auto"/>
            </w:tcBorders>
            <w:shd w:val="clear" w:color="auto" w:fill="auto"/>
            <w:noWrap/>
            <w:vAlign w:val="bottom"/>
            <w:hideMark/>
          </w:tcPr>
          <w:p w14:paraId="34C261EB"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29%</w:t>
            </w:r>
          </w:p>
        </w:tc>
        <w:tc>
          <w:tcPr>
            <w:tcW w:w="488" w:type="dxa"/>
            <w:tcBorders>
              <w:top w:val="nil"/>
              <w:left w:val="nil"/>
              <w:bottom w:val="single" w:sz="4" w:space="0" w:color="auto"/>
              <w:right w:val="single" w:sz="4" w:space="0" w:color="auto"/>
            </w:tcBorders>
            <w:shd w:val="clear" w:color="auto" w:fill="auto"/>
            <w:noWrap/>
            <w:vAlign w:val="bottom"/>
            <w:hideMark/>
          </w:tcPr>
          <w:p w14:paraId="2033522F"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51%</w:t>
            </w:r>
          </w:p>
        </w:tc>
      </w:tr>
      <w:tr w:rsidR="00290CD6" w:rsidRPr="0009651C" w14:paraId="2C53F41D"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BB8BF7A" w14:textId="77777777" w:rsidR="00290CD6" w:rsidRPr="0009651C" w:rsidRDefault="00290CD6" w:rsidP="0009651C">
            <w:pPr>
              <w:jc w:val="right"/>
              <w:rPr>
                <w:rFonts w:asciiTheme="minorHAnsi" w:hAnsiTheme="minorHAnsi" w:cs="Arial"/>
                <w:b/>
                <w:bCs/>
                <w:sz w:val="20"/>
                <w:szCs w:val="20"/>
              </w:rPr>
            </w:pPr>
            <w:r w:rsidRPr="0009651C">
              <w:rPr>
                <w:rFonts w:asciiTheme="minorHAnsi" w:hAnsiTheme="minorHAnsi" w:cs="Arial"/>
                <w:b/>
                <w:bCs/>
                <w:sz w:val="20"/>
                <w:szCs w:val="20"/>
              </w:rPr>
              <w:t>Fall 10</w:t>
            </w:r>
          </w:p>
        </w:tc>
        <w:tc>
          <w:tcPr>
            <w:tcW w:w="476" w:type="dxa"/>
            <w:tcBorders>
              <w:top w:val="nil"/>
              <w:left w:val="nil"/>
              <w:bottom w:val="single" w:sz="4" w:space="0" w:color="auto"/>
              <w:right w:val="single" w:sz="4" w:space="0" w:color="auto"/>
            </w:tcBorders>
            <w:shd w:val="clear" w:color="auto" w:fill="auto"/>
            <w:noWrap/>
            <w:vAlign w:val="bottom"/>
            <w:hideMark/>
          </w:tcPr>
          <w:p w14:paraId="39968D8D"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476" w:type="dxa"/>
            <w:tcBorders>
              <w:top w:val="nil"/>
              <w:left w:val="nil"/>
              <w:bottom w:val="single" w:sz="4" w:space="0" w:color="auto"/>
              <w:right w:val="single" w:sz="4" w:space="0" w:color="auto"/>
            </w:tcBorders>
            <w:shd w:val="clear" w:color="auto" w:fill="auto"/>
            <w:noWrap/>
            <w:vAlign w:val="bottom"/>
            <w:hideMark/>
          </w:tcPr>
          <w:p w14:paraId="5FC13915"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26%</w:t>
            </w:r>
          </w:p>
        </w:tc>
        <w:tc>
          <w:tcPr>
            <w:tcW w:w="488" w:type="dxa"/>
            <w:tcBorders>
              <w:top w:val="nil"/>
              <w:left w:val="nil"/>
              <w:bottom w:val="single" w:sz="4" w:space="0" w:color="auto"/>
              <w:right w:val="single" w:sz="4" w:space="0" w:color="auto"/>
            </w:tcBorders>
            <w:shd w:val="clear" w:color="auto" w:fill="auto"/>
            <w:noWrap/>
            <w:vAlign w:val="bottom"/>
            <w:hideMark/>
          </w:tcPr>
          <w:p w14:paraId="12B7B2D3"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36%</w:t>
            </w:r>
          </w:p>
        </w:tc>
      </w:tr>
      <w:tr w:rsidR="00290CD6" w:rsidRPr="0009651C" w14:paraId="10F4A492" w14:textId="77777777" w:rsidTr="00290CD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BC8BD80" w14:textId="77777777" w:rsidR="00290CD6" w:rsidRPr="0009651C" w:rsidRDefault="00290CD6" w:rsidP="0009651C">
            <w:pPr>
              <w:jc w:val="right"/>
              <w:rPr>
                <w:rFonts w:asciiTheme="minorHAnsi" w:hAnsiTheme="minorHAnsi" w:cs="Arial"/>
                <w:b/>
                <w:bCs/>
                <w:sz w:val="20"/>
                <w:szCs w:val="20"/>
              </w:rPr>
            </w:pPr>
            <w:r w:rsidRPr="0009651C">
              <w:rPr>
                <w:rFonts w:asciiTheme="minorHAnsi" w:hAnsiTheme="minorHAnsi" w:cs="Arial"/>
                <w:b/>
                <w:bCs/>
                <w:sz w:val="20"/>
                <w:szCs w:val="20"/>
              </w:rPr>
              <w:t>Fall 12</w:t>
            </w:r>
          </w:p>
        </w:tc>
        <w:tc>
          <w:tcPr>
            <w:tcW w:w="476" w:type="dxa"/>
            <w:tcBorders>
              <w:top w:val="nil"/>
              <w:left w:val="nil"/>
              <w:bottom w:val="single" w:sz="4" w:space="0" w:color="auto"/>
              <w:right w:val="single" w:sz="4" w:space="0" w:color="auto"/>
            </w:tcBorders>
            <w:shd w:val="clear" w:color="auto" w:fill="auto"/>
            <w:noWrap/>
            <w:vAlign w:val="bottom"/>
            <w:hideMark/>
          </w:tcPr>
          <w:p w14:paraId="4F1A9D7C"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0%</w:t>
            </w:r>
          </w:p>
        </w:tc>
        <w:tc>
          <w:tcPr>
            <w:tcW w:w="476" w:type="dxa"/>
            <w:tcBorders>
              <w:top w:val="nil"/>
              <w:left w:val="nil"/>
              <w:bottom w:val="single" w:sz="4" w:space="0" w:color="auto"/>
              <w:right w:val="single" w:sz="4" w:space="0" w:color="auto"/>
            </w:tcBorders>
            <w:shd w:val="clear" w:color="auto" w:fill="auto"/>
            <w:noWrap/>
            <w:vAlign w:val="bottom"/>
            <w:hideMark/>
          </w:tcPr>
          <w:p w14:paraId="4B186A8C"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9%</w:t>
            </w:r>
          </w:p>
        </w:tc>
        <w:tc>
          <w:tcPr>
            <w:tcW w:w="488" w:type="dxa"/>
            <w:tcBorders>
              <w:top w:val="nil"/>
              <w:left w:val="nil"/>
              <w:bottom w:val="single" w:sz="4" w:space="0" w:color="auto"/>
              <w:right w:val="single" w:sz="4" w:space="0" w:color="auto"/>
            </w:tcBorders>
            <w:shd w:val="clear" w:color="auto" w:fill="auto"/>
            <w:noWrap/>
            <w:vAlign w:val="bottom"/>
            <w:hideMark/>
          </w:tcPr>
          <w:p w14:paraId="02BC6829"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25%</w:t>
            </w:r>
          </w:p>
        </w:tc>
      </w:tr>
      <w:tr w:rsidR="00290CD6" w:rsidRPr="0009651C" w14:paraId="200F01F7" w14:textId="77777777" w:rsidTr="003B309F">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45A26F2" w14:textId="77777777" w:rsidR="00290CD6" w:rsidRPr="0009651C" w:rsidRDefault="00290CD6" w:rsidP="0009651C">
            <w:pPr>
              <w:jc w:val="right"/>
              <w:rPr>
                <w:rFonts w:asciiTheme="minorHAnsi" w:hAnsiTheme="minorHAnsi" w:cs="Arial"/>
                <w:b/>
                <w:bCs/>
                <w:sz w:val="20"/>
                <w:szCs w:val="20"/>
              </w:rPr>
            </w:pPr>
            <w:r w:rsidRPr="0009651C">
              <w:rPr>
                <w:rFonts w:asciiTheme="minorHAnsi" w:hAnsiTheme="minorHAnsi" w:cs="Arial"/>
                <w:b/>
                <w:bCs/>
                <w:sz w:val="20"/>
                <w:szCs w:val="20"/>
              </w:rPr>
              <w:t>Fall 14</w:t>
            </w:r>
          </w:p>
        </w:tc>
        <w:tc>
          <w:tcPr>
            <w:tcW w:w="476" w:type="dxa"/>
            <w:tcBorders>
              <w:top w:val="nil"/>
              <w:left w:val="nil"/>
              <w:bottom w:val="single" w:sz="4" w:space="0" w:color="auto"/>
              <w:right w:val="single" w:sz="4" w:space="0" w:color="auto"/>
            </w:tcBorders>
            <w:shd w:val="clear" w:color="auto" w:fill="auto"/>
            <w:noWrap/>
            <w:vAlign w:val="bottom"/>
            <w:hideMark/>
          </w:tcPr>
          <w:p w14:paraId="6194DB58"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2%</w:t>
            </w:r>
          </w:p>
        </w:tc>
        <w:tc>
          <w:tcPr>
            <w:tcW w:w="476" w:type="dxa"/>
            <w:tcBorders>
              <w:top w:val="nil"/>
              <w:left w:val="nil"/>
              <w:bottom w:val="single" w:sz="4" w:space="0" w:color="auto"/>
              <w:right w:val="single" w:sz="4" w:space="0" w:color="auto"/>
            </w:tcBorders>
            <w:shd w:val="clear" w:color="auto" w:fill="auto"/>
            <w:noWrap/>
            <w:vAlign w:val="bottom"/>
            <w:hideMark/>
          </w:tcPr>
          <w:p w14:paraId="26AF991C"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12%</w:t>
            </w:r>
          </w:p>
        </w:tc>
        <w:tc>
          <w:tcPr>
            <w:tcW w:w="488" w:type="dxa"/>
            <w:tcBorders>
              <w:top w:val="nil"/>
              <w:left w:val="nil"/>
              <w:bottom w:val="single" w:sz="4" w:space="0" w:color="auto"/>
              <w:right w:val="single" w:sz="4" w:space="0" w:color="auto"/>
            </w:tcBorders>
            <w:shd w:val="clear" w:color="auto" w:fill="auto"/>
            <w:noWrap/>
            <w:vAlign w:val="bottom"/>
            <w:hideMark/>
          </w:tcPr>
          <w:p w14:paraId="39918E5B" w14:textId="77777777" w:rsidR="00290CD6" w:rsidRPr="0009651C" w:rsidRDefault="00290CD6" w:rsidP="0009651C">
            <w:pPr>
              <w:jc w:val="center"/>
              <w:rPr>
                <w:rFonts w:asciiTheme="minorHAnsi" w:hAnsiTheme="minorHAnsi" w:cs="Arial"/>
                <w:sz w:val="20"/>
                <w:szCs w:val="20"/>
              </w:rPr>
            </w:pPr>
            <w:r w:rsidRPr="0009651C">
              <w:rPr>
                <w:rFonts w:asciiTheme="minorHAnsi" w:hAnsiTheme="minorHAnsi" w:cs="Arial"/>
                <w:sz w:val="20"/>
                <w:szCs w:val="20"/>
              </w:rPr>
              <w:t>27%</w:t>
            </w:r>
          </w:p>
        </w:tc>
      </w:tr>
      <w:tr w:rsidR="003B309F" w:rsidRPr="0009651C" w14:paraId="36A14931" w14:textId="77777777" w:rsidTr="003B309F">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92C21" w14:textId="1DB571D4" w:rsidR="003B309F" w:rsidRPr="0009651C" w:rsidRDefault="003B309F" w:rsidP="0009651C">
            <w:pPr>
              <w:jc w:val="right"/>
              <w:rPr>
                <w:rFonts w:asciiTheme="minorHAnsi" w:hAnsiTheme="minorHAnsi" w:cs="Arial"/>
                <w:b/>
                <w:bCs/>
                <w:sz w:val="20"/>
                <w:szCs w:val="20"/>
                <w:highlight w:val="yellow"/>
              </w:rPr>
            </w:pPr>
            <w:r w:rsidRPr="0009651C">
              <w:rPr>
                <w:rFonts w:asciiTheme="minorHAnsi" w:hAnsiTheme="minorHAnsi" w:cs="Arial"/>
                <w:b/>
                <w:bCs/>
                <w:sz w:val="20"/>
                <w:szCs w:val="20"/>
                <w:highlight w:val="yellow"/>
              </w:rPr>
              <w:t>Fall 16</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766EBE62" w14:textId="54DCA6E9"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5%</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118AB1FC" w14:textId="2FFC0AC4"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3%</w:t>
            </w:r>
          </w:p>
        </w:tc>
        <w:tc>
          <w:tcPr>
            <w:tcW w:w="488" w:type="dxa"/>
            <w:tcBorders>
              <w:top w:val="single" w:sz="4" w:space="0" w:color="auto"/>
              <w:left w:val="nil"/>
              <w:bottom w:val="single" w:sz="4" w:space="0" w:color="auto"/>
              <w:right w:val="single" w:sz="4" w:space="0" w:color="auto"/>
            </w:tcBorders>
            <w:shd w:val="clear" w:color="auto" w:fill="auto"/>
            <w:noWrap/>
            <w:vAlign w:val="bottom"/>
          </w:tcPr>
          <w:p w14:paraId="10DAD81B" w14:textId="7335DE09"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27%</w:t>
            </w:r>
          </w:p>
        </w:tc>
      </w:tr>
    </w:tbl>
    <w:p w14:paraId="50E34261" w14:textId="77777777" w:rsidR="000A3CF5" w:rsidRPr="0009651C" w:rsidRDefault="000A3CF5" w:rsidP="0009651C">
      <w:pPr>
        <w:rPr>
          <w:rFonts w:asciiTheme="minorHAnsi" w:hAnsiTheme="minorHAnsi" w:cs="Arial"/>
        </w:rPr>
      </w:pPr>
    </w:p>
    <w:p w14:paraId="5F84B4F8" w14:textId="47525279" w:rsidR="00290CD6" w:rsidRPr="0009651C" w:rsidRDefault="00334120" w:rsidP="0009651C">
      <w:pPr>
        <w:rPr>
          <w:rFonts w:asciiTheme="minorHAnsi" w:hAnsiTheme="minorHAnsi" w:cs="Arial"/>
        </w:rPr>
      </w:pPr>
      <w:r w:rsidRPr="0009651C">
        <w:rPr>
          <w:rFonts w:asciiTheme="minorHAnsi" w:hAnsiTheme="minorHAnsi" w:cs="Arial"/>
        </w:rPr>
        <w:t>3) IYS</w:t>
      </w:r>
      <w:r w:rsidR="00AE3D86" w:rsidRPr="0009651C">
        <w:rPr>
          <w:rFonts w:asciiTheme="minorHAnsi" w:hAnsiTheme="minorHAnsi" w:cs="Arial"/>
        </w:rPr>
        <w:t xml:space="preserve"> Data gathered by the SAFE Coalition </w:t>
      </w:r>
    </w:p>
    <w:tbl>
      <w:tblPr>
        <w:tblW w:w="4820" w:type="dxa"/>
        <w:tblInd w:w="103" w:type="dxa"/>
        <w:tblLook w:val="04A0" w:firstRow="1" w:lastRow="0" w:firstColumn="1" w:lastColumn="0" w:noHBand="0" w:noVBand="1"/>
      </w:tblPr>
      <w:tblGrid>
        <w:gridCol w:w="3545"/>
        <w:gridCol w:w="493"/>
        <w:gridCol w:w="562"/>
        <w:gridCol w:w="594"/>
      </w:tblGrid>
      <w:tr w:rsidR="00536F51" w:rsidRPr="0009651C" w14:paraId="2DCBE306" w14:textId="77777777" w:rsidTr="00536F51">
        <w:trPr>
          <w:trHeight w:val="525"/>
        </w:trPr>
        <w:tc>
          <w:tcPr>
            <w:tcW w:w="4820"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011F6E02" w14:textId="77777777" w:rsidR="00536F51" w:rsidRPr="0009651C" w:rsidRDefault="00536F51" w:rsidP="0009651C">
            <w:pPr>
              <w:jc w:val="center"/>
              <w:rPr>
                <w:rFonts w:asciiTheme="minorHAnsi" w:hAnsiTheme="minorHAnsi" w:cs="Arial"/>
                <w:b/>
                <w:bCs/>
                <w:sz w:val="20"/>
                <w:szCs w:val="20"/>
              </w:rPr>
            </w:pPr>
            <w:r w:rsidRPr="0009651C">
              <w:rPr>
                <w:rFonts w:asciiTheme="minorHAnsi" w:hAnsiTheme="minorHAnsi" w:cs="Arial"/>
                <w:b/>
                <w:bCs/>
                <w:sz w:val="20"/>
                <w:szCs w:val="20"/>
              </w:rPr>
              <w:t xml:space="preserve">During the last 30 days, on how many days did </w:t>
            </w:r>
            <w:r w:rsidRPr="0009651C">
              <w:rPr>
                <w:rFonts w:asciiTheme="minorHAnsi" w:hAnsiTheme="minorHAnsi" w:cs="Arial"/>
                <w:b/>
                <w:bCs/>
                <w:sz w:val="20"/>
                <w:szCs w:val="20"/>
              </w:rPr>
              <w:br/>
              <w:t>you have 5 or more drinks of alcohol in a row?</w:t>
            </w:r>
          </w:p>
        </w:tc>
      </w:tr>
      <w:tr w:rsidR="00536F51" w:rsidRPr="0009651C" w14:paraId="6EC54A95"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01D11BAD" w14:textId="77777777" w:rsidR="00536F51" w:rsidRPr="0009651C" w:rsidRDefault="00536F51" w:rsidP="0009651C">
            <w:pPr>
              <w:rPr>
                <w:rFonts w:asciiTheme="minorHAnsi" w:hAnsiTheme="minorHAnsi" w:cs="Arial"/>
                <w:b/>
                <w:bCs/>
                <w:sz w:val="20"/>
                <w:szCs w:val="20"/>
              </w:rPr>
            </w:pPr>
            <w:r w:rsidRPr="0009651C">
              <w:rPr>
                <w:rFonts w:asciiTheme="minorHAnsi" w:hAnsiTheme="minorHAnsi" w:cs="Arial"/>
                <w:b/>
                <w:bCs/>
                <w:sz w:val="20"/>
                <w:szCs w:val="20"/>
              </w:rPr>
              <w:t>Binge Drinking (Report any days)</w:t>
            </w:r>
          </w:p>
        </w:tc>
        <w:tc>
          <w:tcPr>
            <w:tcW w:w="346" w:type="dxa"/>
            <w:tcBorders>
              <w:top w:val="nil"/>
              <w:left w:val="nil"/>
              <w:bottom w:val="single" w:sz="4" w:space="0" w:color="auto"/>
              <w:right w:val="single" w:sz="4" w:space="0" w:color="auto"/>
            </w:tcBorders>
            <w:shd w:val="clear" w:color="auto" w:fill="auto"/>
            <w:noWrap/>
            <w:vAlign w:val="bottom"/>
            <w:hideMark/>
          </w:tcPr>
          <w:p w14:paraId="4E1F6731" w14:textId="77777777" w:rsidR="00536F51" w:rsidRPr="0009651C" w:rsidRDefault="00536F51"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6th</w:t>
            </w:r>
          </w:p>
        </w:tc>
        <w:tc>
          <w:tcPr>
            <w:tcW w:w="458" w:type="dxa"/>
            <w:tcBorders>
              <w:top w:val="nil"/>
              <w:left w:val="nil"/>
              <w:bottom w:val="single" w:sz="4" w:space="0" w:color="auto"/>
              <w:right w:val="single" w:sz="4" w:space="0" w:color="auto"/>
            </w:tcBorders>
            <w:shd w:val="clear" w:color="auto" w:fill="auto"/>
            <w:noWrap/>
            <w:vAlign w:val="bottom"/>
            <w:hideMark/>
          </w:tcPr>
          <w:p w14:paraId="25C6B2DC" w14:textId="77777777" w:rsidR="00536F51" w:rsidRPr="0009651C" w:rsidRDefault="00536F51"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8th</w:t>
            </w:r>
          </w:p>
        </w:tc>
        <w:tc>
          <w:tcPr>
            <w:tcW w:w="471" w:type="dxa"/>
            <w:tcBorders>
              <w:top w:val="nil"/>
              <w:left w:val="nil"/>
              <w:bottom w:val="single" w:sz="4" w:space="0" w:color="auto"/>
              <w:right w:val="single" w:sz="4" w:space="0" w:color="auto"/>
            </w:tcBorders>
            <w:shd w:val="clear" w:color="auto" w:fill="auto"/>
            <w:noWrap/>
            <w:vAlign w:val="bottom"/>
            <w:hideMark/>
          </w:tcPr>
          <w:p w14:paraId="52C871DF" w14:textId="77777777" w:rsidR="00536F51" w:rsidRPr="0009651C" w:rsidRDefault="00536F51"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11th</w:t>
            </w:r>
          </w:p>
        </w:tc>
      </w:tr>
      <w:tr w:rsidR="00536F51" w:rsidRPr="0009651C" w14:paraId="62DDCA1A"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21CB166A" w14:textId="77777777" w:rsidR="00536F51" w:rsidRPr="0009651C" w:rsidRDefault="00536F51" w:rsidP="0009651C">
            <w:pPr>
              <w:jc w:val="right"/>
              <w:rPr>
                <w:rFonts w:asciiTheme="minorHAnsi" w:hAnsiTheme="minorHAnsi" w:cs="Arial"/>
                <w:b/>
                <w:bCs/>
                <w:sz w:val="20"/>
                <w:szCs w:val="20"/>
              </w:rPr>
            </w:pPr>
            <w:r w:rsidRPr="0009651C">
              <w:rPr>
                <w:rFonts w:asciiTheme="minorHAnsi" w:hAnsiTheme="minorHAnsi" w:cs="Arial"/>
                <w:b/>
                <w:bCs/>
                <w:sz w:val="20"/>
                <w:szCs w:val="20"/>
              </w:rPr>
              <w:t>Fall 02</w:t>
            </w:r>
          </w:p>
        </w:tc>
        <w:tc>
          <w:tcPr>
            <w:tcW w:w="346" w:type="dxa"/>
            <w:tcBorders>
              <w:top w:val="nil"/>
              <w:left w:val="nil"/>
              <w:bottom w:val="single" w:sz="4" w:space="0" w:color="auto"/>
              <w:right w:val="single" w:sz="4" w:space="0" w:color="auto"/>
            </w:tcBorders>
            <w:shd w:val="clear" w:color="auto" w:fill="auto"/>
            <w:noWrap/>
            <w:vAlign w:val="bottom"/>
            <w:hideMark/>
          </w:tcPr>
          <w:p w14:paraId="0727A3B9"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6%</w:t>
            </w:r>
          </w:p>
        </w:tc>
        <w:tc>
          <w:tcPr>
            <w:tcW w:w="458" w:type="dxa"/>
            <w:tcBorders>
              <w:top w:val="nil"/>
              <w:left w:val="nil"/>
              <w:bottom w:val="single" w:sz="4" w:space="0" w:color="auto"/>
              <w:right w:val="single" w:sz="4" w:space="0" w:color="auto"/>
            </w:tcBorders>
            <w:shd w:val="clear" w:color="auto" w:fill="auto"/>
            <w:noWrap/>
            <w:vAlign w:val="bottom"/>
            <w:hideMark/>
          </w:tcPr>
          <w:p w14:paraId="16C0A110"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20%</w:t>
            </w:r>
          </w:p>
        </w:tc>
        <w:tc>
          <w:tcPr>
            <w:tcW w:w="471" w:type="dxa"/>
            <w:tcBorders>
              <w:top w:val="nil"/>
              <w:left w:val="nil"/>
              <w:bottom w:val="single" w:sz="4" w:space="0" w:color="auto"/>
              <w:right w:val="single" w:sz="4" w:space="0" w:color="auto"/>
            </w:tcBorders>
            <w:shd w:val="clear" w:color="auto" w:fill="auto"/>
            <w:noWrap/>
            <w:vAlign w:val="bottom"/>
            <w:hideMark/>
          </w:tcPr>
          <w:p w14:paraId="76EFA6C5"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38%</w:t>
            </w:r>
          </w:p>
        </w:tc>
      </w:tr>
      <w:tr w:rsidR="00536F51" w:rsidRPr="0009651C" w14:paraId="2F6A90F8"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719F2F12" w14:textId="77777777" w:rsidR="00536F51" w:rsidRPr="0009651C" w:rsidRDefault="00536F51" w:rsidP="0009651C">
            <w:pPr>
              <w:jc w:val="right"/>
              <w:rPr>
                <w:rFonts w:asciiTheme="minorHAnsi" w:hAnsiTheme="minorHAnsi" w:cs="Arial"/>
                <w:b/>
                <w:bCs/>
                <w:sz w:val="20"/>
                <w:szCs w:val="20"/>
              </w:rPr>
            </w:pPr>
            <w:r w:rsidRPr="0009651C">
              <w:rPr>
                <w:rFonts w:asciiTheme="minorHAnsi" w:hAnsiTheme="minorHAnsi" w:cs="Arial"/>
                <w:b/>
                <w:bCs/>
                <w:sz w:val="20"/>
                <w:szCs w:val="20"/>
              </w:rPr>
              <w:t>Fall 05</w:t>
            </w:r>
          </w:p>
        </w:tc>
        <w:tc>
          <w:tcPr>
            <w:tcW w:w="346" w:type="dxa"/>
            <w:tcBorders>
              <w:top w:val="nil"/>
              <w:left w:val="nil"/>
              <w:bottom w:val="single" w:sz="4" w:space="0" w:color="auto"/>
              <w:right w:val="single" w:sz="4" w:space="0" w:color="auto"/>
            </w:tcBorders>
            <w:shd w:val="clear" w:color="auto" w:fill="auto"/>
            <w:noWrap/>
            <w:vAlign w:val="bottom"/>
            <w:hideMark/>
          </w:tcPr>
          <w:p w14:paraId="02DDA766"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458" w:type="dxa"/>
            <w:tcBorders>
              <w:top w:val="nil"/>
              <w:left w:val="nil"/>
              <w:bottom w:val="single" w:sz="4" w:space="0" w:color="auto"/>
              <w:right w:val="single" w:sz="4" w:space="0" w:color="auto"/>
            </w:tcBorders>
            <w:shd w:val="clear" w:color="auto" w:fill="auto"/>
            <w:noWrap/>
            <w:vAlign w:val="bottom"/>
            <w:hideMark/>
          </w:tcPr>
          <w:p w14:paraId="0C6BB03A"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23%</w:t>
            </w:r>
          </w:p>
        </w:tc>
        <w:tc>
          <w:tcPr>
            <w:tcW w:w="471" w:type="dxa"/>
            <w:tcBorders>
              <w:top w:val="nil"/>
              <w:left w:val="nil"/>
              <w:bottom w:val="single" w:sz="4" w:space="0" w:color="auto"/>
              <w:right w:val="single" w:sz="4" w:space="0" w:color="auto"/>
            </w:tcBorders>
            <w:shd w:val="clear" w:color="auto" w:fill="auto"/>
            <w:noWrap/>
            <w:vAlign w:val="bottom"/>
            <w:hideMark/>
          </w:tcPr>
          <w:p w14:paraId="1A544F15"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41%</w:t>
            </w:r>
          </w:p>
        </w:tc>
      </w:tr>
      <w:tr w:rsidR="00536F51" w:rsidRPr="0009651C" w14:paraId="30FA5D8B"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2648351A" w14:textId="77777777" w:rsidR="00536F51" w:rsidRPr="0009651C" w:rsidRDefault="00536F51" w:rsidP="0009651C">
            <w:pPr>
              <w:jc w:val="right"/>
              <w:rPr>
                <w:rFonts w:asciiTheme="minorHAnsi" w:hAnsiTheme="minorHAnsi" w:cs="Arial"/>
                <w:b/>
                <w:bCs/>
                <w:sz w:val="20"/>
                <w:szCs w:val="20"/>
              </w:rPr>
            </w:pPr>
            <w:r w:rsidRPr="0009651C">
              <w:rPr>
                <w:rFonts w:asciiTheme="minorHAnsi" w:hAnsiTheme="minorHAnsi" w:cs="Arial"/>
                <w:b/>
                <w:bCs/>
                <w:sz w:val="20"/>
                <w:szCs w:val="20"/>
              </w:rPr>
              <w:t>Fall 08</w:t>
            </w:r>
          </w:p>
        </w:tc>
        <w:tc>
          <w:tcPr>
            <w:tcW w:w="346" w:type="dxa"/>
            <w:tcBorders>
              <w:top w:val="nil"/>
              <w:left w:val="nil"/>
              <w:bottom w:val="single" w:sz="4" w:space="0" w:color="auto"/>
              <w:right w:val="single" w:sz="4" w:space="0" w:color="auto"/>
            </w:tcBorders>
            <w:shd w:val="clear" w:color="auto" w:fill="auto"/>
            <w:noWrap/>
            <w:vAlign w:val="bottom"/>
            <w:hideMark/>
          </w:tcPr>
          <w:p w14:paraId="3B29EEB7"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14:paraId="52B7B084"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16%</w:t>
            </w:r>
          </w:p>
        </w:tc>
        <w:tc>
          <w:tcPr>
            <w:tcW w:w="471" w:type="dxa"/>
            <w:tcBorders>
              <w:top w:val="nil"/>
              <w:left w:val="nil"/>
              <w:bottom w:val="single" w:sz="4" w:space="0" w:color="auto"/>
              <w:right w:val="single" w:sz="4" w:space="0" w:color="auto"/>
            </w:tcBorders>
            <w:shd w:val="clear" w:color="auto" w:fill="auto"/>
            <w:noWrap/>
            <w:vAlign w:val="bottom"/>
            <w:hideMark/>
          </w:tcPr>
          <w:p w14:paraId="6BFBABCA"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33%</w:t>
            </w:r>
          </w:p>
        </w:tc>
      </w:tr>
      <w:tr w:rsidR="00536F51" w:rsidRPr="0009651C" w14:paraId="7C118208"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0FE36C66" w14:textId="77777777" w:rsidR="00536F51" w:rsidRPr="0009651C" w:rsidRDefault="00536F51" w:rsidP="0009651C">
            <w:pPr>
              <w:jc w:val="right"/>
              <w:rPr>
                <w:rFonts w:asciiTheme="minorHAnsi" w:hAnsiTheme="minorHAnsi" w:cs="Arial"/>
                <w:b/>
                <w:bCs/>
                <w:sz w:val="20"/>
                <w:szCs w:val="20"/>
              </w:rPr>
            </w:pPr>
            <w:r w:rsidRPr="0009651C">
              <w:rPr>
                <w:rFonts w:asciiTheme="minorHAnsi" w:hAnsiTheme="minorHAnsi" w:cs="Arial"/>
                <w:b/>
                <w:bCs/>
                <w:sz w:val="20"/>
                <w:szCs w:val="20"/>
              </w:rPr>
              <w:t>Fall 09</w:t>
            </w:r>
          </w:p>
        </w:tc>
        <w:tc>
          <w:tcPr>
            <w:tcW w:w="346" w:type="dxa"/>
            <w:tcBorders>
              <w:top w:val="nil"/>
              <w:left w:val="nil"/>
              <w:bottom w:val="single" w:sz="4" w:space="0" w:color="auto"/>
              <w:right w:val="single" w:sz="4" w:space="0" w:color="auto"/>
            </w:tcBorders>
            <w:shd w:val="clear" w:color="auto" w:fill="auto"/>
            <w:noWrap/>
            <w:vAlign w:val="bottom"/>
            <w:hideMark/>
          </w:tcPr>
          <w:p w14:paraId="22C242CC"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14:paraId="1189595D"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16%</w:t>
            </w:r>
          </w:p>
        </w:tc>
        <w:tc>
          <w:tcPr>
            <w:tcW w:w="471" w:type="dxa"/>
            <w:tcBorders>
              <w:top w:val="nil"/>
              <w:left w:val="nil"/>
              <w:bottom w:val="single" w:sz="4" w:space="0" w:color="auto"/>
              <w:right w:val="single" w:sz="4" w:space="0" w:color="auto"/>
            </w:tcBorders>
            <w:shd w:val="clear" w:color="auto" w:fill="auto"/>
            <w:noWrap/>
            <w:vAlign w:val="bottom"/>
            <w:hideMark/>
          </w:tcPr>
          <w:p w14:paraId="5D3602AD"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35%</w:t>
            </w:r>
          </w:p>
        </w:tc>
      </w:tr>
      <w:tr w:rsidR="00536F51" w:rsidRPr="0009651C" w14:paraId="52E20C55"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6B66F48" w14:textId="77777777" w:rsidR="00536F51" w:rsidRPr="0009651C" w:rsidRDefault="00536F51" w:rsidP="0009651C">
            <w:pPr>
              <w:jc w:val="right"/>
              <w:rPr>
                <w:rFonts w:asciiTheme="minorHAnsi" w:hAnsiTheme="minorHAnsi" w:cs="Arial"/>
                <w:b/>
                <w:bCs/>
                <w:sz w:val="20"/>
                <w:szCs w:val="20"/>
              </w:rPr>
            </w:pPr>
            <w:r w:rsidRPr="0009651C">
              <w:rPr>
                <w:rFonts w:asciiTheme="minorHAnsi" w:hAnsiTheme="minorHAnsi" w:cs="Arial"/>
                <w:b/>
                <w:bCs/>
                <w:sz w:val="20"/>
                <w:szCs w:val="20"/>
              </w:rPr>
              <w:t>Fall 10</w:t>
            </w:r>
          </w:p>
        </w:tc>
        <w:tc>
          <w:tcPr>
            <w:tcW w:w="346" w:type="dxa"/>
            <w:tcBorders>
              <w:top w:val="nil"/>
              <w:left w:val="nil"/>
              <w:bottom w:val="single" w:sz="4" w:space="0" w:color="auto"/>
              <w:right w:val="single" w:sz="4" w:space="0" w:color="auto"/>
            </w:tcBorders>
            <w:shd w:val="clear" w:color="auto" w:fill="auto"/>
            <w:noWrap/>
            <w:vAlign w:val="bottom"/>
            <w:hideMark/>
          </w:tcPr>
          <w:p w14:paraId="5FD7F917"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458" w:type="dxa"/>
            <w:tcBorders>
              <w:top w:val="nil"/>
              <w:left w:val="nil"/>
              <w:bottom w:val="single" w:sz="4" w:space="0" w:color="auto"/>
              <w:right w:val="single" w:sz="4" w:space="0" w:color="auto"/>
            </w:tcBorders>
            <w:shd w:val="clear" w:color="auto" w:fill="auto"/>
            <w:noWrap/>
            <w:vAlign w:val="bottom"/>
            <w:hideMark/>
          </w:tcPr>
          <w:p w14:paraId="7B7BE2AF"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21%</w:t>
            </w:r>
          </w:p>
        </w:tc>
        <w:tc>
          <w:tcPr>
            <w:tcW w:w="471" w:type="dxa"/>
            <w:tcBorders>
              <w:top w:val="nil"/>
              <w:left w:val="nil"/>
              <w:bottom w:val="single" w:sz="4" w:space="0" w:color="auto"/>
              <w:right w:val="single" w:sz="4" w:space="0" w:color="auto"/>
            </w:tcBorders>
            <w:shd w:val="clear" w:color="auto" w:fill="auto"/>
            <w:noWrap/>
            <w:vAlign w:val="bottom"/>
            <w:hideMark/>
          </w:tcPr>
          <w:p w14:paraId="5AB45307"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30%</w:t>
            </w:r>
          </w:p>
        </w:tc>
      </w:tr>
      <w:tr w:rsidR="00536F51" w:rsidRPr="0009651C" w14:paraId="1F7AA80B" w14:textId="77777777" w:rsidTr="00536F51">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4FFFC16" w14:textId="77777777" w:rsidR="00536F51" w:rsidRPr="0009651C" w:rsidRDefault="00536F51" w:rsidP="0009651C">
            <w:pPr>
              <w:jc w:val="right"/>
              <w:rPr>
                <w:rFonts w:asciiTheme="minorHAnsi" w:hAnsiTheme="minorHAnsi" w:cs="Arial"/>
                <w:b/>
                <w:bCs/>
                <w:sz w:val="20"/>
                <w:szCs w:val="20"/>
              </w:rPr>
            </w:pPr>
            <w:r w:rsidRPr="0009651C">
              <w:rPr>
                <w:rFonts w:asciiTheme="minorHAnsi" w:hAnsiTheme="minorHAnsi" w:cs="Arial"/>
                <w:b/>
                <w:bCs/>
                <w:sz w:val="20"/>
                <w:szCs w:val="20"/>
              </w:rPr>
              <w:t>Fall 12</w:t>
            </w:r>
          </w:p>
        </w:tc>
        <w:tc>
          <w:tcPr>
            <w:tcW w:w="346" w:type="dxa"/>
            <w:tcBorders>
              <w:top w:val="nil"/>
              <w:left w:val="nil"/>
              <w:bottom w:val="single" w:sz="4" w:space="0" w:color="auto"/>
              <w:right w:val="single" w:sz="4" w:space="0" w:color="auto"/>
            </w:tcBorders>
            <w:shd w:val="clear" w:color="auto" w:fill="auto"/>
            <w:noWrap/>
            <w:vAlign w:val="bottom"/>
            <w:hideMark/>
          </w:tcPr>
          <w:p w14:paraId="2B769E5A"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0%</w:t>
            </w:r>
          </w:p>
        </w:tc>
        <w:tc>
          <w:tcPr>
            <w:tcW w:w="458" w:type="dxa"/>
            <w:tcBorders>
              <w:top w:val="nil"/>
              <w:left w:val="nil"/>
              <w:bottom w:val="single" w:sz="4" w:space="0" w:color="auto"/>
              <w:right w:val="single" w:sz="4" w:space="0" w:color="auto"/>
            </w:tcBorders>
            <w:shd w:val="clear" w:color="auto" w:fill="auto"/>
            <w:noWrap/>
            <w:vAlign w:val="bottom"/>
            <w:hideMark/>
          </w:tcPr>
          <w:p w14:paraId="00A5ABAE"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9%</w:t>
            </w:r>
          </w:p>
        </w:tc>
        <w:tc>
          <w:tcPr>
            <w:tcW w:w="471" w:type="dxa"/>
            <w:tcBorders>
              <w:top w:val="nil"/>
              <w:left w:val="nil"/>
              <w:bottom w:val="single" w:sz="4" w:space="0" w:color="auto"/>
              <w:right w:val="single" w:sz="4" w:space="0" w:color="auto"/>
            </w:tcBorders>
            <w:shd w:val="clear" w:color="auto" w:fill="auto"/>
            <w:noWrap/>
            <w:vAlign w:val="bottom"/>
            <w:hideMark/>
          </w:tcPr>
          <w:p w14:paraId="6EB7E28A"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17%</w:t>
            </w:r>
          </w:p>
        </w:tc>
      </w:tr>
      <w:tr w:rsidR="00536F51" w:rsidRPr="0009651C" w14:paraId="46317EC5" w14:textId="77777777" w:rsidTr="003B309F">
        <w:trPr>
          <w:trHeight w:val="30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3F8D8031" w14:textId="77777777" w:rsidR="00536F51" w:rsidRPr="0009651C" w:rsidRDefault="00536F51" w:rsidP="0009651C">
            <w:pPr>
              <w:jc w:val="right"/>
              <w:rPr>
                <w:rFonts w:asciiTheme="minorHAnsi" w:hAnsiTheme="minorHAnsi" w:cs="Arial"/>
                <w:b/>
                <w:bCs/>
                <w:sz w:val="20"/>
                <w:szCs w:val="20"/>
              </w:rPr>
            </w:pPr>
            <w:r w:rsidRPr="0009651C">
              <w:rPr>
                <w:rFonts w:asciiTheme="minorHAnsi" w:hAnsiTheme="minorHAnsi" w:cs="Arial"/>
                <w:b/>
                <w:bCs/>
                <w:sz w:val="20"/>
                <w:szCs w:val="20"/>
              </w:rPr>
              <w:t>Fall 14</w:t>
            </w:r>
          </w:p>
        </w:tc>
        <w:tc>
          <w:tcPr>
            <w:tcW w:w="346" w:type="dxa"/>
            <w:tcBorders>
              <w:top w:val="nil"/>
              <w:left w:val="nil"/>
              <w:bottom w:val="single" w:sz="4" w:space="0" w:color="auto"/>
              <w:right w:val="single" w:sz="4" w:space="0" w:color="auto"/>
            </w:tcBorders>
            <w:shd w:val="clear" w:color="auto" w:fill="auto"/>
            <w:noWrap/>
            <w:vAlign w:val="bottom"/>
            <w:hideMark/>
          </w:tcPr>
          <w:p w14:paraId="327BBB9B"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14:paraId="4FD9010D"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471" w:type="dxa"/>
            <w:tcBorders>
              <w:top w:val="nil"/>
              <w:left w:val="nil"/>
              <w:bottom w:val="single" w:sz="4" w:space="0" w:color="auto"/>
              <w:right w:val="single" w:sz="4" w:space="0" w:color="auto"/>
            </w:tcBorders>
            <w:shd w:val="clear" w:color="auto" w:fill="auto"/>
            <w:noWrap/>
            <w:vAlign w:val="bottom"/>
            <w:hideMark/>
          </w:tcPr>
          <w:p w14:paraId="530A1E19" w14:textId="77777777" w:rsidR="00536F51" w:rsidRPr="0009651C" w:rsidRDefault="00536F51" w:rsidP="0009651C">
            <w:pPr>
              <w:jc w:val="center"/>
              <w:rPr>
                <w:rFonts w:asciiTheme="minorHAnsi" w:hAnsiTheme="minorHAnsi" w:cs="Arial"/>
                <w:sz w:val="20"/>
                <w:szCs w:val="20"/>
              </w:rPr>
            </w:pPr>
            <w:r w:rsidRPr="0009651C">
              <w:rPr>
                <w:rFonts w:asciiTheme="minorHAnsi" w:hAnsiTheme="minorHAnsi" w:cs="Arial"/>
                <w:sz w:val="20"/>
                <w:szCs w:val="20"/>
              </w:rPr>
              <w:t>15%</w:t>
            </w:r>
          </w:p>
        </w:tc>
      </w:tr>
      <w:tr w:rsidR="003B309F" w:rsidRPr="0009651C" w14:paraId="7D1DE2B5" w14:textId="77777777" w:rsidTr="003B309F">
        <w:trPr>
          <w:trHeight w:val="255"/>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0088D" w14:textId="1C526D43" w:rsidR="003B309F" w:rsidRPr="0009651C" w:rsidRDefault="003B309F" w:rsidP="0009651C">
            <w:pPr>
              <w:jc w:val="right"/>
              <w:rPr>
                <w:rFonts w:asciiTheme="minorHAnsi" w:hAnsiTheme="minorHAnsi" w:cs="Arial"/>
                <w:b/>
                <w:bCs/>
                <w:sz w:val="20"/>
                <w:szCs w:val="20"/>
                <w:highlight w:val="yellow"/>
              </w:rPr>
            </w:pPr>
            <w:r w:rsidRPr="0009651C">
              <w:rPr>
                <w:rFonts w:asciiTheme="minorHAnsi" w:hAnsiTheme="minorHAnsi" w:cs="Arial"/>
                <w:b/>
                <w:bCs/>
                <w:sz w:val="20"/>
                <w:szCs w:val="20"/>
                <w:highlight w:val="yellow"/>
              </w:rPr>
              <w:t>Fall 16</w:t>
            </w:r>
          </w:p>
        </w:tc>
        <w:tc>
          <w:tcPr>
            <w:tcW w:w="346" w:type="dxa"/>
            <w:tcBorders>
              <w:top w:val="single" w:sz="4" w:space="0" w:color="auto"/>
              <w:left w:val="nil"/>
              <w:bottom w:val="single" w:sz="4" w:space="0" w:color="auto"/>
              <w:right w:val="single" w:sz="4" w:space="0" w:color="auto"/>
            </w:tcBorders>
            <w:shd w:val="clear" w:color="auto" w:fill="auto"/>
            <w:noWrap/>
            <w:vAlign w:val="bottom"/>
          </w:tcPr>
          <w:p w14:paraId="3534C278" w14:textId="0AE4FA0B"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1%</w:t>
            </w:r>
          </w:p>
        </w:tc>
        <w:tc>
          <w:tcPr>
            <w:tcW w:w="458" w:type="dxa"/>
            <w:tcBorders>
              <w:top w:val="single" w:sz="4" w:space="0" w:color="auto"/>
              <w:left w:val="nil"/>
              <w:bottom w:val="single" w:sz="4" w:space="0" w:color="auto"/>
              <w:right w:val="single" w:sz="4" w:space="0" w:color="auto"/>
            </w:tcBorders>
            <w:shd w:val="clear" w:color="auto" w:fill="auto"/>
            <w:noWrap/>
            <w:vAlign w:val="bottom"/>
          </w:tcPr>
          <w:p w14:paraId="441546BE" w14:textId="334CB6F4"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2%</w:t>
            </w:r>
          </w:p>
        </w:tc>
        <w:tc>
          <w:tcPr>
            <w:tcW w:w="471" w:type="dxa"/>
            <w:tcBorders>
              <w:top w:val="single" w:sz="4" w:space="0" w:color="auto"/>
              <w:left w:val="nil"/>
              <w:bottom w:val="single" w:sz="4" w:space="0" w:color="auto"/>
              <w:right w:val="single" w:sz="4" w:space="0" w:color="auto"/>
            </w:tcBorders>
            <w:shd w:val="clear" w:color="auto" w:fill="auto"/>
            <w:noWrap/>
            <w:vAlign w:val="bottom"/>
          </w:tcPr>
          <w:p w14:paraId="7F47B5FF" w14:textId="0567A85C"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17%</w:t>
            </w:r>
          </w:p>
        </w:tc>
      </w:tr>
    </w:tbl>
    <w:p w14:paraId="6EEC9C63" w14:textId="77777777" w:rsidR="005F4DE0" w:rsidRPr="0009651C" w:rsidRDefault="005F4DE0" w:rsidP="0009651C">
      <w:pPr>
        <w:rPr>
          <w:rFonts w:asciiTheme="minorHAnsi" w:hAnsiTheme="minorHAnsi" w:cs="Arial"/>
        </w:rPr>
      </w:pPr>
    </w:p>
    <w:p w14:paraId="063875E2" w14:textId="0CF5599A" w:rsidR="00536F51" w:rsidRPr="0009651C" w:rsidRDefault="00536F51" w:rsidP="0009651C">
      <w:pPr>
        <w:rPr>
          <w:rFonts w:asciiTheme="minorHAnsi" w:hAnsiTheme="minorHAnsi" w:cs="Arial"/>
        </w:rPr>
      </w:pPr>
      <w:r w:rsidRPr="0009651C">
        <w:rPr>
          <w:rFonts w:asciiTheme="minorHAnsi" w:hAnsiTheme="minorHAnsi" w:cs="Arial"/>
        </w:rPr>
        <w:t>4)</w:t>
      </w:r>
      <w:r w:rsidR="00AE3D86" w:rsidRPr="0009651C">
        <w:rPr>
          <w:rFonts w:asciiTheme="minorHAnsi" w:hAnsiTheme="minorHAnsi" w:cs="Arial"/>
        </w:rPr>
        <w:t xml:space="preserve"> This information was provided by the Van Buren County Sheriff’s Office and the Van Buren County Juvenile Probation Officer.</w:t>
      </w:r>
    </w:p>
    <w:tbl>
      <w:tblPr>
        <w:tblW w:w="0" w:type="auto"/>
        <w:tblInd w:w="87" w:type="dxa"/>
        <w:tblLook w:val="04A0" w:firstRow="1" w:lastRow="0" w:firstColumn="1" w:lastColumn="0" w:noHBand="0" w:noVBand="1"/>
      </w:tblPr>
      <w:tblGrid>
        <w:gridCol w:w="3279"/>
        <w:gridCol w:w="460"/>
        <w:gridCol w:w="460"/>
        <w:gridCol w:w="460"/>
        <w:gridCol w:w="460"/>
        <w:gridCol w:w="460"/>
        <w:gridCol w:w="460"/>
        <w:gridCol w:w="460"/>
        <w:gridCol w:w="460"/>
        <w:gridCol w:w="460"/>
        <w:gridCol w:w="460"/>
        <w:gridCol w:w="460"/>
        <w:gridCol w:w="460"/>
        <w:gridCol w:w="460"/>
        <w:gridCol w:w="460"/>
      </w:tblGrid>
      <w:tr w:rsidR="008508B7" w:rsidRPr="0009651C" w14:paraId="53CE93A6" w14:textId="46BCFDBC" w:rsidTr="00DD180A">
        <w:trPr>
          <w:trHeight w:val="405"/>
        </w:trPr>
        <w:tc>
          <w:tcPr>
            <w:tcW w:w="0" w:type="auto"/>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B5EF7D4" w14:textId="54FA7FDA" w:rsidR="008508B7" w:rsidRPr="0009651C" w:rsidRDefault="008508B7" w:rsidP="0009651C">
            <w:pPr>
              <w:jc w:val="center"/>
              <w:rPr>
                <w:rFonts w:asciiTheme="minorHAnsi" w:hAnsiTheme="minorHAnsi" w:cs="Arial"/>
                <w:b/>
                <w:bCs/>
              </w:rPr>
            </w:pPr>
            <w:r w:rsidRPr="0009651C">
              <w:rPr>
                <w:rFonts w:asciiTheme="minorHAnsi" w:hAnsiTheme="minorHAnsi" w:cs="Arial"/>
                <w:b/>
                <w:bCs/>
              </w:rPr>
              <w:t>Van Buren County Sheriff's Data</w:t>
            </w:r>
          </w:p>
        </w:tc>
      </w:tr>
      <w:tr w:rsidR="008508B7" w:rsidRPr="0009651C" w14:paraId="4D2888A6" w14:textId="65565462" w:rsidTr="00DD18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3312E" w14:textId="77777777" w:rsidR="008508B7" w:rsidRPr="0009651C" w:rsidRDefault="008508B7" w:rsidP="0009651C">
            <w:pPr>
              <w:rPr>
                <w:rFonts w:asciiTheme="minorHAnsi" w:hAnsiTheme="minorHAnsi" w:cs="Arial"/>
                <w:color w:val="000000"/>
              </w:rPr>
            </w:pPr>
            <w:r w:rsidRPr="0009651C">
              <w:rPr>
                <w:rFonts w:asciiTheme="minorHAnsi" w:hAnsiTheme="minorHAnsi" w:cs="Arial"/>
                <w:color w:val="000000"/>
              </w:rPr>
              <w:t> </w:t>
            </w:r>
          </w:p>
        </w:tc>
        <w:tc>
          <w:tcPr>
            <w:tcW w:w="0" w:type="auto"/>
            <w:tcBorders>
              <w:top w:val="nil"/>
              <w:left w:val="nil"/>
              <w:bottom w:val="single" w:sz="4" w:space="0" w:color="auto"/>
              <w:right w:val="single" w:sz="4" w:space="0" w:color="auto"/>
            </w:tcBorders>
            <w:shd w:val="clear" w:color="auto" w:fill="auto"/>
            <w:noWrap/>
            <w:hideMark/>
          </w:tcPr>
          <w:p w14:paraId="10827E71"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hideMark/>
          </w:tcPr>
          <w:p w14:paraId="7939688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hideMark/>
          </w:tcPr>
          <w:p w14:paraId="2A6BD4B7"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hideMark/>
          </w:tcPr>
          <w:p w14:paraId="05CC4A0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hideMark/>
          </w:tcPr>
          <w:p w14:paraId="09407DFB"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hideMark/>
          </w:tcPr>
          <w:p w14:paraId="0A2DC9B3"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hideMark/>
          </w:tcPr>
          <w:p w14:paraId="199F7E65"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hideMark/>
          </w:tcPr>
          <w:p w14:paraId="16C09C2C"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hideMark/>
          </w:tcPr>
          <w:p w14:paraId="7633EF4A"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hideMark/>
          </w:tcPr>
          <w:p w14:paraId="416FE9A3"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hideMark/>
          </w:tcPr>
          <w:p w14:paraId="7D62E083"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14</w:t>
            </w:r>
          </w:p>
        </w:tc>
        <w:tc>
          <w:tcPr>
            <w:tcW w:w="0" w:type="auto"/>
            <w:tcBorders>
              <w:top w:val="nil"/>
              <w:left w:val="nil"/>
              <w:bottom w:val="single" w:sz="4" w:space="0" w:color="auto"/>
              <w:right w:val="single" w:sz="4" w:space="0" w:color="auto"/>
            </w:tcBorders>
          </w:tcPr>
          <w:p w14:paraId="554BFAAC"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0" w:type="auto"/>
            <w:tcBorders>
              <w:top w:val="nil"/>
              <w:left w:val="nil"/>
              <w:bottom w:val="single" w:sz="4" w:space="0" w:color="auto"/>
              <w:right w:val="single" w:sz="4" w:space="0" w:color="auto"/>
            </w:tcBorders>
          </w:tcPr>
          <w:p w14:paraId="5EDC86B4"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0" w:type="auto"/>
            <w:tcBorders>
              <w:top w:val="nil"/>
              <w:left w:val="nil"/>
              <w:bottom w:val="single" w:sz="4" w:space="0" w:color="auto"/>
              <w:right w:val="single" w:sz="4" w:space="0" w:color="auto"/>
            </w:tcBorders>
          </w:tcPr>
          <w:p w14:paraId="3BF021AC" w14:textId="016C12E3" w:rsidR="008508B7" w:rsidRPr="0009651C" w:rsidRDefault="008508B7" w:rsidP="008508B7">
            <w:pPr>
              <w:jc w:val="center"/>
              <w:rPr>
                <w:rFonts w:asciiTheme="minorHAnsi" w:hAnsiTheme="minorHAnsi" w:cs="Arial"/>
                <w:b/>
                <w:bCs/>
                <w:highlight w:val="yellow"/>
              </w:rPr>
            </w:pPr>
            <w:r>
              <w:rPr>
                <w:rFonts w:asciiTheme="minorHAnsi" w:hAnsiTheme="minorHAnsi" w:cs="Arial"/>
                <w:b/>
                <w:bCs/>
                <w:highlight w:val="yellow"/>
              </w:rPr>
              <w:t>17</w:t>
            </w:r>
          </w:p>
        </w:tc>
      </w:tr>
      <w:tr w:rsidR="008508B7" w:rsidRPr="0009651C" w14:paraId="2E2683F4" w14:textId="064896CF"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F194E" w14:textId="6F0DD9DE" w:rsidR="008508B7" w:rsidRPr="0009651C" w:rsidRDefault="008508B7" w:rsidP="0009651C">
            <w:pPr>
              <w:rPr>
                <w:rFonts w:asciiTheme="minorHAnsi" w:hAnsiTheme="minorHAnsi" w:cs="Arial"/>
                <w:b/>
                <w:bCs/>
              </w:rPr>
            </w:pPr>
            <w:r w:rsidRPr="0009651C">
              <w:rPr>
                <w:rFonts w:asciiTheme="minorHAnsi" w:hAnsiTheme="minorHAnsi" w:cs="Arial"/>
                <w:b/>
                <w:bCs/>
              </w:rPr>
              <w:t>Juvenile Alcohol Investigations</w:t>
            </w:r>
          </w:p>
        </w:tc>
        <w:tc>
          <w:tcPr>
            <w:tcW w:w="0" w:type="auto"/>
            <w:tcBorders>
              <w:top w:val="nil"/>
              <w:left w:val="nil"/>
              <w:bottom w:val="single" w:sz="4" w:space="0" w:color="auto"/>
              <w:right w:val="single" w:sz="4" w:space="0" w:color="auto"/>
            </w:tcBorders>
            <w:shd w:val="clear" w:color="auto" w:fill="auto"/>
            <w:noWrap/>
            <w:hideMark/>
          </w:tcPr>
          <w:p w14:paraId="094A8661"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B11DDD4"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777D665"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B68CC5D"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E74E64C"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5B3DBA2"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FFDB08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6269898C"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05CEB8A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668E644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7FAA364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tcPr>
          <w:p w14:paraId="3FF077D7"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c>
          <w:tcPr>
            <w:tcW w:w="0" w:type="auto"/>
            <w:tcBorders>
              <w:top w:val="nil"/>
              <w:left w:val="nil"/>
              <w:bottom w:val="single" w:sz="4" w:space="0" w:color="auto"/>
              <w:right w:val="single" w:sz="4" w:space="0" w:color="auto"/>
            </w:tcBorders>
          </w:tcPr>
          <w:p w14:paraId="0732424F"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c>
          <w:tcPr>
            <w:tcW w:w="0" w:type="auto"/>
            <w:tcBorders>
              <w:top w:val="nil"/>
              <w:left w:val="nil"/>
              <w:bottom w:val="single" w:sz="4" w:space="0" w:color="auto"/>
              <w:right w:val="single" w:sz="4" w:space="0" w:color="auto"/>
            </w:tcBorders>
            <w:vAlign w:val="bottom"/>
          </w:tcPr>
          <w:p w14:paraId="29CE3614" w14:textId="53BD9612"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r>
      <w:tr w:rsidR="008508B7" w:rsidRPr="0009651C" w14:paraId="5F484C8E" w14:textId="66FD5D8D"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0E469" w14:textId="77777777" w:rsidR="008508B7" w:rsidRPr="0009651C" w:rsidRDefault="008508B7" w:rsidP="0009651C">
            <w:pPr>
              <w:rPr>
                <w:rFonts w:asciiTheme="minorHAnsi" w:hAnsiTheme="minorHAnsi" w:cs="Arial"/>
                <w:b/>
                <w:bCs/>
              </w:rPr>
            </w:pPr>
            <w:r w:rsidRPr="0009651C">
              <w:rPr>
                <w:rFonts w:asciiTheme="minorHAnsi" w:hAnsiTheme="minorHAnsi" w:cs="Arial"/>
                <w:b/>
                <w:bCs/>
              </w:rPr>
              <w:t>Open Container</w:t>
            </w:r>
          </w:p>
        </w:tc>
        <w:tc>
          <w:tcPr>
            <w:tcW w:w="0" w:type="auto"/>
            <w:tcBorders>
              <w:top w:val="nil"/>
              <w:left w:val="nil"/>
              <w:bottom w:val="single" w:sz="4" w:space="0" w:color="auto"/>
              <w:right w:val="single" w:sz="4" w:space="0" w:color="auto"/>
            </w:tcBorders>
            <w:shd w:val="clear" w:color="auto" w:fill="auto"/>
            <w:noWrap/>
            <w:hideMark/>
          </w:tcPr>
          <w:p w14:paraId="35674F8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576307D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0D31CC5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4A7895F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0F1D402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7033E15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11582B5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7E83313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0A042D4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5D49C10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717FFBC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tcPr>
          <w:p w14:paraId="55EA8B8F"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0" w:type="auto"/>
            <w:tcBorders>
              <w:top w:val="nil"/>
              <w:left w:val="nil"/>
              <w:bottom w:val="single" w:sz="4" w:space="0" w:color="auto"/>
              <w:right w:val="single" w:sz="4" w:space="0" w:color="auto"/>
            </w:tcBorders>
          </w:tcPr>
          <w:p w14:paraId="21F8C272"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w:t>
            </w:r>
          </w:p>
        </w:tc>
        <w:tc>
          <w:tcPr>
            <w:tcW w:w="0" w:type="auto"/>
            <w:tcBorders>
              <w:top w:val="nil"/>
              <w:left w:val="nil"/>
              <w:bottom w:val="single" w:sz="4" w:space="0" w:color="auto"/>
              <w:right w:val="single" w:sz="4" w:space="0" w:color="auto"/>
            </w:tcBorders>
            <w:vAlign w:val="bottom"/>
          </w:tcPr>
          <w:p w14:paraId="20FAE495" w14:textId="2B33202F"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r>
      <w:tr w:rsidR="008508B7" w:rsidRPr="0009651C" w14:paraId="4DC402C9" w14:textId="541FF35B"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ADC5D0" w14:textId="77777777" w:rsidR="008508B7" w:rsidRPr="0009651C" w:rsidRDefault="008508B7" w:rsidP="0009651C">
            <w:pPr>
              <w:rPr>
                <w:rFonts w:asciiTheme="minorHAnsi" w:hAnsiTheme="minorHAnsi" w:cs="Arial"/>
                <w:b/>
                <w:bCs/>
              </w:rPr>
            </w:pPr>
            <w:r w:rsidRPr="0009651C">
              <w:rPr>
                <w:rFonts w:asciiTheme="minorHAnsi" w:hAnsiTheme="minorHAnsi" w:cs="Arial"/>
                <w:b/>
                <w:bCs/>
              </w:rPr>
              <w:t>OWI</w:t>
            </w:r>
          </w:p>
        </w:tc>
        <w:tc>
          <w:tcPr>
            <w:tcW w:w="0" w:type="auto"/>
            <w:tcBorders>
              <w:top w:val="nil"/>
              <w:left w:val="nil"/>
              <w:bottom w:val="single" w:sz="4" w:space="0" w:color="auto"/>
              <w:right w:val="single" w:sz="4" w:space="0" w:color="auto"/>
            </w:tcBorders>
            <w:shd w:val="clear" w:color="auto" w:fill="auto"/>
            <w:noWrap/>
            <w:hideMark/>
          </w:tcPr>
          <w:p w14:paraId="6C8AC1C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30</w:t>
            </w:r>
          </w:p>
        </w:tc>
        <w:tc>
          <w:tcPr>
            <w:tcW w:w="0" w:type="auto"/>
            <w:tcBorders>
              <w:top w:val="nil"/>
              <w:left w:val="nil"/>
              <w:bottom w:val="single" w:sz="4" w:space="0" w:color="auto"/>
              <w:right w:val="single" w:sz="4" w:space="0" w:color="auto"/>
            </w:tcBorders>
            <w:shd w:val="clear" w:color="auto" w:fill="auto"/>
            <w:noWrap/>
            <w:hideMark/>
          </w:tcPr>
          <w:p w14:paraId="2239145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17</w:t>
            </w:r>
          </w:p>
        </w:tc>
        <w:tc>
          <w:tcPr>
            <w:tcW w:w="0" w:type="auto"/>
            <w:tcBorders>
              <w:top w:val="nil"/>
              <w:left w:val="nil"/>
              <w:bottom w:val="single" w:sz="4" w:space="0" w:color="auto"/>
              <w:right w:val="single" w:sz="4" w:space="0" w:color="auto"/>
            </w:tcBorders>
            <w:shd w:val="clear" w:color="auto" w:fill="auto"/>
            <w:noWrap/>
            <w:hideMark/>
          </w:tcPr>
          <w:p w14:paraId="02CEED4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5770BCA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23</w:t>
            </w:r>
          </w:p>
        </w:tc>
        <w:tc>
          <w:tcPr>
            <w:tcW w:w="0" w:type="auto"/>
            <w:tcBorders>
              <w:top w:val="nil"/>
              <w:left w:val="nil"/>
              <w:bottom w:val="single" w:sz="4" w:space="0" w:color="auto"/>
              <w:right w:val="single" w:sz="4" w:space="0" w:color="auto"/>
            </w:tcBorders>
            <w:shd w:val="clear" w:color="auto" w:fill="auto"/>
            <w:noWrap/>
            <w:hideMark/>
          </w:tcPr>
          <w:p w14:paraId="1B02AEB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34</w:t>
            </w:r>
          </w:p>
        </w:tc>
        <w:tc>
          <w:tcPr>
            <w:tcW w:w="0" w:type="auto"/>
            <w:tcBorders>
              <w:top w:val="nil"/>
              <w:left w:val="nil"/>
              <w:bottom w:val="single" w:sz="4" w:space="0" w:color="auto"/>
              <w:right w:val="single" w:sz="4" w:space="0" w:color="auto"/>
            </w:tcBorders>
            <w:shd w:val="clear" w:color="auto" w:fill="auto"/>
            <w:noWrap/>
            <w:hideMark/>
          </w:tcPr>
          <w:p w14:paraId="50F63F2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11E0D73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auto" w:fill="auto"/>
            <w:noWrap/>
            <w:hideMark/>
          </w:tcPr>
          <w:p w14:paraId="79AD26F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02BD486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328F230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auto" w:fill="auto"/>
            <w:noWrap/>
            <w:hideMark/>
          </w:tcPr>
          <w:p w14:paraId="383FC9A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12</w:t>
            </w:r>
          </w:p>
        </w:tc>
        <w:tc>
          <w:tcPr>
            <w:tcW w:w="0" w:type="auto"/>
            <w:tcBorders>
              <w:top w:val="nil"/>
              <w:left w:val="nil"/>
              <w:bottom w:val="single" w:sz="4" w:space="0" w:color="auto"/>
              <w:right w:val="single" w:sz="4" w:space="0" w:color="auto"/>
            </w:tcBorders>
          </w:tcPr>
          <w:p w14:paraId="022874D9"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17</w:t>
            </w:r>
          </w:p>
        </w:tc>
        <w:tc>
          <w:tcPr>
            <w:tcW w:w="0" w:type="auto"/>
            <w:tcBorders>
              <w:top w:val="nil"/>
              <w:left w:val="nil"/>
              <w:bottom w:val="single" w:sz="4" w:space="0" w:color="auto"/>
              <w:right w:val="single" w:sz="4" w:space="0" w:color="auto"/>
            </w:tcBorders>
          </w:tcPr>
          <w:p w14:paraId="6517667F"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14</w:t>
            </w:r>
          </w:p>
        </w:tc>
        <w:tc>
          <w:tcPr>
            <w:tcW w:w="0" w:type="auto"/>
            <w:tcBorders>
              <w:top w:val="nil"/>
              <w:left w:val="nil"/>
              <w:bottom w:val="single" w:sz="4" w:space="0" w:color="auto"/>
              <w:right w:val="single" w:sz="4" w:space="0" w:color="auto"/>
            </w:tcBorders>
            <w:vAlign w:val="bottom"/>
          </w:tcPr>
          <w:p w14:paraId="68C7D1FB" w14:textId="63667746"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16</w:t>
            </w:r>
          </w:p>
        </w:tc>
      </w:tr>
      <w:tr w:rsidR="008508B7" w:rsidRPr="0009651C" w14:paraId="4B0F4063" w14:textId="54CF87EA" w:rsidTr="008508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3ABB208" w14:textId="77777777" w:rsidR="008508B7" w:rsidRPr="0009651C" w:rsidRDefault="008508B7" w:rsidP="0009651C">
            <w:pPr>
              <w:rPr>
                <w:rFonts w:asciiTheme="minorHAnsi" w:hAnsiTheme="minorHAnsi" w:cs="Arial"/>
                <w:b/>
                <w:bCs/>
              </w:rPr>
            </w:pPr>
            <w:r w:rsidRPr="0009651C">
              <w:rPr>
                <w:rFonts w:asciiTheme="minorHAnsi" w:hAnsiTheme="minorHAnsi" w:cs="Arial"/>
                <w:b/>
                <w:bCs/>
              </w:rPr>
              <w:t>Possess Alcohol (underage)</w:t>
            </w:r>
          </w:p>
        </w:tc>
        <w:tc>
          <w:tcPr>
            <w:tcW w:w="0" w:type="auto"/>
            <w:tcBorders>
              <w:top w:val="nil"/>
              <w:left w:val="nil"/>
              <w:bottom w:val="single" w:sz="4" w:space="0" w:color="auto"/>
              <w:right w:val="single" w:sz="4" w:space="0" w:color="auto"/>
            </w:tcBorders>
            <w:shd w:val="clear" w:color="000000" w:fill="FFFFFF"/>
            <w:noWrap/>
            <w:hideMark/>
          </w:tcPr>
          <w:p w14:paraId="1CD9D50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6BCDDAE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5353078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36</w:t>
            </w:r>
          </w:p>
        </w:tc>
        <w:tc>
          <w:tcPr>
            <w:tcW w:w="0" w:type="auto"/>
            <w:tcBorders>
              <w:top w:val="nil"/>
              <w:left w:val="nil"/>
              <w:bottom w:val="single" w:sz="4" w:space="0" w:color="auto"/>
              <w:right w:val="single" w:sz="4" w:space="0" w:color="auto"/>
            </w:tcBorders>
            <w:shd w:val="clear" w:color="000000" w:fill="FFFFFF"/>
            <w:noWrap/>
            <w:hideMark/>
          </w:tcPr>
          <w:p w14:paraId="3355014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25</w:t>
            </w:r>
          </w:p>
        </w:tc>
        <w:tc>
          <w:tcPr>
            <w:tcW w:w="0" w:type="auto"/>
            <w:tcBorders>
              <w:top w:val="nil"/>
              <w:left w:val="nil"/>
              <w:bottom w:val="single" w:sz="4" w:space="0" w:color="auto"/>
              <w:right w:val="single" w:sz="4" w:space="0" w:color="auto"/>
            </w:tcBorders>
            <w:shd w:val="clear" w:color="000000" w:fill="FFFFFF"/>
            <w:noWrap/>
            <w:hideMark/>
          </w:tcPr>
          <w:p w14:paraId="5F1F4AA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000000" w:fill="FFFFFF"/>
            <w:noWrap/>
            <w:hideMark/>
          </w:tcPr>
          <w:p w14:paraId="4E7FA92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000000" w:fill="FFFFFF"/>
            <w:noWrap/>
            <w:hideMark/>
          </w:tcPr>
          <w:p w14:paraId="128A329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000000" w:fill="FFFFFF"/>
            <w:noWrap/>
            <w:hideMark/>
          </w:tcPr>
          <w:p w14:paraId="5AC46FE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3D05B39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1EC80E1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7BD228F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000000" w:fill="FFFFFF"/>
          </w:tcPr>
          <w:p w14:paraId="487AF2BC"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w:t>
            </w:r>
          </w:p>
        </w:tc>
        <w:tc>
          <w:tcPr>
            <w:tcW w:w="0" w:type="auto"/>
            <w:tcBorders>
              <w:top w:val="nil"/>
              <w:left w:val="nil"/>
              <w:bottom w:val="single" w:sz="4" w:space="0" w:color="auto"/>
              <w:right w:val="single" w:sz="4" w:space="0" w:color="auto"/>
            </w:tcBorders>
            <w:shd w:val="clear" w:color="000000" w:fill="FFFFFF"/>
          </w:tcPr>
          <w:p w14:paraId="2FBEF023"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0" w:type="auto"/>
            <w:tcBorders>
              <w:top w:val="nil"/>
              <w:left w:val="nil"/>
              <w:bottom w:val="single" w:sz="4" w:space="0" w:color="auto"/>
              <w:right w:val="single" w:sz="4" w:space="0" w:color="auto"/>
            </w:tcBorders>
            <w:shd w:val="clear" w:color="000000" w:fill="FFFFFF"/>
            <w:vAlign w:val="bottom"/>
          </w:tcPr>
          <w:p w14:paraId="389DEDE8" w14:textId="6CFAAE37"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2</w:t>
            </w:r>
          </w:p>
        </w:tc>
      </w:tr>
      <w:tr w:rsidR="008508B7" w:rsidRPr="0009651C" w14:paraId="26F1DD92" w14:textId="1DBCA537"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5EF5B" w14:textId="77777777" w:rsidR="008508B7" w:rsidRPr="0009651C" w:rsidRDefault="008508B7" w:rsidP="0009651C">
            <w:pPr>
              <w:rPr>
                <w:rFonts w:asciiTheme="minorHAnsi" w:hAnsiTheme="minorHAnsi" w:cs="Arial"/>
                <w:b/>
                <w:bCs/>
              </w:rPr>
            </w:pPr>
            <w:r w:rsidRPr="0009651C">
              <w:rPr>
                <w:rFonts w:asciiTheme="minorHAnsi" w:hAnsiTheme="minorHAnsi" w:cs="Arial"/>
                <w:b/>
                <w:bCs/>
              </w:rPr>
              <w:t>Providing Alcohol to a minor</w:t>
            </w:r>
          </w:p>
        </w:tc>
        <w:tc>
          <w:tcPr>
            <w:tcW w:w="0" w:type="auto"/>
            <w:tcBorders>
              <w:top w:val="nil"/>
              <w:left w:val="nil"/>
              <w:bottom w:val="single" w:sz="4" w:space="0" w:color="auto"/>
              <w:right w:val="single" w:sz="4" w:space="0" w:color="auto"/>
            </w:tcBorders>
            <w:shd w:val="clear" w:color="auto" w:fill="auto"/>
            <w:noWrap/>
            <w:hideMark/>
          </w:tcPr>
          <w:p w14:paraId="015C444A"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BB47046"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443F968"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EC3F721"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EEC797D"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30FD9BB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0C4B4CC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3FCDB9A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5257EE1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1255F1E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062ED77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tcPr>
          <w:p w14:paraId="4E0C6C7C"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tcPr>
          <w:p w14:paraId="4DAAA7BD"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c>
          <w:tcPr>
            <w:tcW w:w="0" w:type="auto"/>
            <w:tcBorders>
              <w:top w:val="nil"/>
              <w:left w:val="nil"/>
              <w:bottom w:val="single" w:sz="4" w:space="0" w:color="auto"/>
              <w:right w:val="single" w:sz="4" w:space="0" w:color="auto"/>
            </w:tcBorders>
            <w:vAlign w:val="bottom"/>
          </w:tcPr>
          <w:p w14:paraId="691AF0D7" w14:textId="67FA627F"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r w:rsidR="008508B7" w:rsidRPr="0009651C" w14:paraId="6BEFC55D" w14:textId="49965B58"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CDF0B3" w14:textId="77777777" w:rsidR="008508B7" w:rsidRPr="0009651C" w:rsidRDefault="008508B7" w:rsidP="0009651C">
            <w:pPr>
              <w:rPr>
                <w:rFonts w:asciiTheme="minorHAnsi" w:hAnsiTheme="minorHAnsi" w:cs="Arial"/>
                <w:b/>
                <w:bCs/>
              </w:rPr>
            </w:pPr>
            <w:r w:rsidRPr="0009651C">
              <w:rPr>
                <w:rFonts w:asciiTheme="minorHAnsi" w:hAnsiTheme="minorHAnsi" w:cs="Arial"/>
                <w:b/>
                <w:bCs/>
              </w:rPr>
              <w:t>Public Intoxication</w:t>
            </w:r>
          </w:p>
        </w:tc>
        <w:tc>
          <w:tcPr>
            <w:tcW w:w="0" w:type="auto"/>
            <w:tcBorders>
              <w:top w:val="nil"/>
              <w:left w:val="nil"/>
              <w:bottom w:val="single" w:sz="4" w:space="0" w:color="auto"/>
              <w:right w:val="single" w:sz="4" w:space="0" w:color="auto"/>
            </w:tcBorders>
            <w:shd w:val="clear" w:color="auto" w:fill="auto"/>
            <w:noWrap/>
            <w:hideMark/>
          </w:tcPr>
          <w:p w14:paraId="2297C18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32E7D18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025DE31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66DDA1E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5F99E04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2D3D28A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1E4E79D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43A53D1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auto" w:fill="auto"/>
            <w:noWrap/>
            <w:hideMark/>
          </w:tcPr>
          <w:p w14:paraId="3526861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21F2B9D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77CFF0EC"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tcPr>
          <w:p w14:paraId="7F5A980C"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w:t>
            </w:r>
          </w:p>
        </w:tc>
        <w:tc>
          <w:tcPr>
            <w:tcW w:w="0" w:type="auto"/>
            <w:tcBorders>
              <w:top w:val="nil"/>
              <w:left w:val="nil"/>
              <w:bottom w:val="single" w:sz="4" w:space="0" w:color="auto"/>
              <w:right w:val="single" w:sz="4" w:space="0" w:color="auto"/>
            </w:tcBorders>
          </w:tcPr>
          <w:p w14:paraId="5188108D"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c>
          <w:tcPr>
            <w:tcW w:w="0" w:type="auto"/>
            <w:tcBorders>
              <w:top w:val="nil"/>
              <w:left w:val="nil"/>
              <w:bottom w:val="single" w:sz="4" w:space="0" w:color="auto"/>
              <w:right w:val="single" w:sz="4" w:space="0" w:color="auto"/>
            </w:tcBorders>
            <w:vAlign w:val="bottom"/>
          </w:tcPr>
          <w:p w14:paraId="283B26BF" w14:textId="0BA19F58"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1</w:t>
            </w:r>
          </w:p>
        </w:tc>
      </w:tr>
      <w:tr w:rsidR="008508B7" w:rsidRPr="0009651C" w14:paraId="3EBBC758" w14:textId="004A36D2"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38050" w14:textId="77777777" w:rsidR="008508B7" w:rsidRPr="0009651C" w:rsidRDefault="008508B7" w:rsidP="0009651C">
            <w:pPr>
              <w:rPr>
                <w:rFonts w:asciiTheme="minorHAnsi" w:hAnsiTheme="minorHAnsi" w:cs="Arial"/>
                <w:b/>
                <w:bCs/>
              </w:rPr>
            </w:pPr>
            <w:r w:rsidRPr="0009651C">
              <w:rPr>
                <w:rFonts w:asciiTheme="minorHAnsi" w:hAnsiTheme="minorHAnsi" w:cs="Arial"/>
                <w:b/>
                <w:bCs/>
              </w:rPr>
              <w:t>Reports of Underage Drinking</w:t>
            </w:r>
          </w:p>
        </w:tc>
        <w:tc>
          <w:tcPr>
            <w:tcW w:w="0" w:type="auto"/>
            <w:tcBorders>
              <w:top w:val="nil"/>
              <w:left w:val="nil"/>
              <w:bottom w:val="single" w:sz="4" w:space="0" w:color="auto"/>
              <w:right w:val="single" w:sz="4" w:space="0" w:color="auto"/>
            </w:tcBorders>
            <w:shd w:val="clear" w:color="auto" w:fill="auto"/>
            <w:noWrap/>
            <w:hideMark/>
          </w:tcPr>
          <w:p w14:paraId="320E5CE6"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C0EA33E"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8996A80"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097766A"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DA65FAD"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2B15F45"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9A09CD3"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1AD44C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76</w:t>
            </w:r>
          </w:p>
        </w:tc>
        <w:tc>
          <w:tcPr>
            <w:tcW w:w="0" w:type="auto"/>
            <w:tcBorders>
              <w:top w:val="nil"/>
              <w:left w:val="nil"/>
              <w:bottom w:val="single" w:sz="4" w:space="0" w:color="auto"/>
              <w:right w:val="single" w:sz="4" w:space="0" w:color="auto"/>
            </w:tcBorders>
            <w:shd w:val="clear" w:color="auto" w:fill="auto"/>
            <w:noWrap/>
            <w:hideMark/>
          </w:tcPr>
          <w:p w14:paraId="7F34C6B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26B7F8F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AD765F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tcPr>
          <w:p w14:paraId="346F71B9"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0" w:type="auto"/>
            <w:tcBorders>
              <w:top w:val="nil"/>
              <w:left w:val="nil"/>
              <w:bottom w:val="single" w:sz="4" w:space="0" w:color="auto"/>
              <w:right w:val="single" w:sz="4" w:space="0" w:color="auto"/>
            </w:tcBorders>
          </w:tcPr>
          <w:p w14:paraId="326A9AA7" w14:textId="49394BD0"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c>
          <w:tcPr>
            <w:tcW w:w="0" w:type="auto"/>
            <w:tcBorders>
              <w:top w:val="nil"/>
              <w:left w:val="nil"/>
              <w:bottom w:val="single" w:sz="4" w:space="0" w:color="auto"/>
              <w:right w:val="single" w:sz="4" w:space="0" w:color="auto"/>
            </w:tcBorders>
            <w:vAlign w:val="bottom"/>
          </w:tcPr>
          <w:p w14:paraId="3A25CA11" w14:textId="526ABA73" w:rsidR="008508B7"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r>
      <w:tr w:rsidR="008508B7" w:rsidRPr="0009651C" w14:paraId="319A537F" w14:textId="56C5B55C"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DB4A2B" w14:textId="77777777" w:rsidR="008508B7" w:rsidRPr="0009651C" w:rsidRDefault="008508B7" w:rsidP="0009651C">
            <w:pPr>
              <w:rPr>
                <w:rFonts w:asciiTheme="minorHAnsi" w:hAnsiTheme="minorHAnsi" w:cs="Arial"/>
                <w:b/>
                <w:bCs/>
              </w:rPr>
            </w:pPr>
            <w:r w:rsidRPr="0009651C">
              <w:rPr>
                <w:rFonts w:asciiTheme="minorHAnsi" w:hAnsiTheme="minorHAnsi" w:cs="Arial"/>
                <w:b/>
                <w:bCs/>
              </w:rPr>
              <w:t>Selling Alcohol to a minor</w:t>
            </w:r>
          </w:p>
        </w:tc>
        <w:tc>
          <w:tcPr>
            <w:tcW w:w="0" w:type="auto"/>
            <w:tcBorders>
              <w:top w:val="nil"/>
              <w:left w:val="nil"/>
              <w:bottom w:val="single" w:sz="4" w:space="0" w:color="auto"/>
              <w:right w:val="single" w:sz="4" w:space="0" w:color="auto"/>
            </w:tcBorders>
            <w:shd w:val="clear" w:color="auto" w:fill="auto"/>
            <w:noWrap/>
            <w:hideMark/>
          </w:tcPr>
          <w:p w14:paraId="2BB92D3D"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A0939EC"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4F001ED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52AC5E7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39B01FA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34BBBE4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2180B8B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623AFA0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0B97C00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57AFB22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0A534111"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tcPr>
          <w:p w14:paraId="36F3DF0D"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tcPr>
          <w:p w14:paraId="44C0C034"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vAlign w:val="bottom"/>
          </w:tcPr>
          <w:p w14:paraId="79CB61B6" w14:textId="637FB28E"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r w:rsidR="008508B7" w:rsidRPr="0009651C" w14:paraId="7FAD8FD8" w14:textId="0A70746A" w:rsidTr="008508B7">
        <w:trPr>
          <w:trHeight w:val="405"/>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2EAC33" w14:textId="3212BB2A" w:rsidR="008508B7" w:rsidRPr="0009651C" w:rsidRDefault="008508B7" w:rsidP="0009651C">
            <w:pPr>
              <w:jc w:val="center"/>
              <w:rPr>
                <w:rFonts w:asciiTheme="minorHAnsi" w:hAnsiTheme="minorHAnsi" w:cs="Arial"/>
                <w:b/>
                <w:bCs/>
              </w:rPr>
            </w:pPr>
            <w:r w:rsidRPr="0009651C">
              <w:rPr>
                <w:rFonts w:asciiTheme="minorHAnsi" w:hAnsiTheme="minorHAnsi" w:cs="Arial"/>
                <w:b/>
                <w:bCs/>
              </w:rPr>
              <w:t>Van Buren County Juvenile Court Statistics</w:t>
            </w:r>
          </w:p>
        </w:tc>
      </w:tr>
      <w:tr w:rsidR="008508B7" w:rsidRPr="0009651C" w14:paraId="238B1BA0" w14:textId="7490E203"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43C9E" w14:textId="77777777" w:rsidR="008508B7" w:rsidRPr="0009651C" w:rsidRDefault="008508B7" w:rsidP="0009651C">
            <w:pPr>
              <w:rPr>
                <w:rFonts w:asciiTheme="minorHAnsi" w:hAnsiTheme="minorHAnsi" w:cs="Arial"/>
              </w:rPr>
            </w:pPr>
            <w:r w:rsidRPr="0009651C">
              <w:rPr>
                <w:rFonts w:asciiTheme="minorHAnsi" w:hAnsiTheme="minorHAnsi"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464649A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vAlign w:val="bottom"/>
            <w:hideMark/>
          </w:tcPr>
          <w:p w14:paraId="11842D64"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vAlign w:val="bottom"/>
            <w:hideMark/>
          </w:tcPr>
          <w:p w14:paraId="16CDFEC4"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vAlign w:val="bottom"/>
            <w:hideMark/>
          </w:tcPr>
          <w:p w14:paraId="77B369D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vAlign w:val="bottom"/>
            <w:hideMark/>
          </w:tcPr>
          <w:p w14:paraId="38F01F45"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vAlign w:val="bottom"/>
            <w:hideMark/>
          </w:tcPr>
          <w:p w14:paraId="6EEC5C8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vAlign w:val="bottom"/>
            <w:hideMark/>
          </w:tcPr>
          <w:p w14:paraId="7CA6854D"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vAlign w:val="bottom"/>
            <w:hideMark/>
          </w:tcPr>
          <w:p w14:paraId="1B54C84C"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vAlign w:val="bottom"/>
            <w:hideMark/>
          </w:tcPr>
          <w:p w14:paraId="1E94BFB0"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vAlign w:val="bottom"/>
            <w:hideMark/>
          </w:tcPr>
          <w:p w14:paraId="4B8A7FA1"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vAlign w:val="bottom"/>
            <w:hideMark/>
          </w:tcPr>
          <w:p w14:paraId="1B4F224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14</w:t>
            </w:r>
          </w:p>
        </w:tc>
        <w:tc>
          <w:tcPr>
            <w:tcW w:w="0" w:type="auto"/>
            <w:tcBorders>
              <w:top w:val="nil"/>
              <w:left w:val="nil"/>
              <w:bottom w:val="single" w:sz="4" w:space="0" w:color="auto"/>
              <w:right w:val="single" w:sz="4" w:space="0" w:color="auto"/>
            </w:tcBorders>
          </w:tcPr>
          <w:p w14:paraId="45E2A8A7"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0" w:type="auto"/>
            <w:tcBorders>
              <w:top w:val="nil"/>
              <w:left w:val="nil"/>
              <w:bottom w:val="single" w:sz="4" w:space="0" w:color="auto"/>
              <w:right w:val="single" w:sz="4" w:space="0" w:color="auto"/>
            </w:tcBorders>
          </w:tcPr>
          <w:p w14:paraId="236CE49D"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0" w:type="auto"/>
            <w:tcBorders>
              <w:top w:val="nil"/>
              <w:left w:val="nil"/>
              <w:bottom w:val="single" w:sz="4" w:space="0" w:color="auto"/>
              <w:right w:val="single" w:sz="4" w:space="0" w:color="auto"/>
            </w:tcBorders>
            <w:vAlign w:val="bottom"/>
          </w:tcPr>
          <w:p w14:paraId="753B83D9" w14:textId="2A1D3E0C" w:rsidR="008508B7" w:rsidRPr="0009651C" w:rsidRDefault="008508B7" w:rsidP="0009651C">
            <w:pPr>
              <w:jc w:val="center"/>
              <w:rPr>
                <w:rFonts w:asciiTheme="minorHAnsi" w:hAnsiTheme="minorHAnsi" w:cs="Arial"/>
                <w:b/>
                <w:bCs/>
                <w:highlight w:val="yellow"/>
              </w:rPr>
            </w:pPr>
            <w:r>
              <w:rPr>
                <w:rFonts w:asciiTheme="minorHAnsi" w:hAnsiTheme="minorHAnsi" w:cs="Arial"/>
                <w:b/>
                <w:bCs/>
                <w:highlight w:val="yellow"/>
              </w:rPr>
              <w:t>17</w:t>
            </w:r>
          </w:p>
        </w:tc>
      </w:tr>
      <w:tr w:rsidR="008508B7" w:rsidRPr="0009651C" w14:paraId="429F7F02" w14:textId="073E184B" w:rsidTr="008508B7">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AF92A2" w14:textId="77777777" w:rsidR="008508B7" w:rsidRPr="0009651C" w:rsidRDefault="008508B7" w:rsidP="0009651C">
            <w:pPr>
              <w:rPr>
                <w:rFonts w:asciiTheme="minorHAnsi" w:hAnsiTheme="minorHAnsi" w:cs="Arial"/>
                <w:b/>
                <w:bCs/>
              </w:rPr>
            </w:pPr>
            <w:r w:rsidRPr="0009651C">
              <w:rPr>
                <w:rFonts w:asciiTheme="minorHAnsi" w:hAnsiTheme="minorHAnsi" w:cs="Arial"/>
                <w:b/>
                <w:bCs/>
              </w:rPr>
              <w:t xml:space="preserve">Possession of Alcohol </w:t>
            </w:r>
            <w:r w:rsidRPr="0009651C">
              <w:rPr>
                <w:rFonts w:asciiTheme="minorHAnsi" w:hAnsiTheme="minorHAnsi" w:cs="Arial"/>
                <w:b/>
                <w:bCs/>
              </w:rPr>
              <w:br/>
              <w:t>Under Legal Age</w:t>
            </w:r>
          </w:p>
        </w:tc>
        <w:tc>
          <w:tcPr>
            <w:tcW w:w="0" w:type="auto"/>
            <w:tcBorders>
              <w:top w:val="nil"/>
              <w:left w:val="nil"/>
              <w:bottom w:val="single" w:sz="4" w:space="0" w:color="auto"/>
              <w:right w:val="single" w:sz="4" w:space="0" w:color="auto"/>
            </w:tcBorders>
            <w:shd w:val="clear" w:color="auto" w:fill="auto"/>
            <w:noWrap/>
            <w:vAlign w:val="bottom"/>
            <w:hideMark/>
          </w:tcPr>
          <w:p w14:paraId="2C990B99" w14:textId="77777777" w:rsidR="008508B7" w:rsidRPr="0009651C" w:rsidRDefault="008508B7" w:rsidP="0009651C">
            <w:pPr>
              <w:jc w:val="center"/>
              <w:rPr>
                <w:rFonts w:asciiTheme="minorHAnsi" w:hAnsiTheme="minorHAnsi" w:cs="Arial"/>
              </w:rPr>
            </w:pPr>
            <w:r w:rsidRPr="0009651C">
              <w:rPr>
                <w:rFonts w:asciiTheme="minorHAnsi" w:hAnsiTheme="minorHAnsi" w:cs="Arial"/>
              </w:rPr>
              <w:t>5</w:t>
            </w:r>
          </w:p>
        </w:tc>
        <w:tc>
          <w:tcPr>
            <w:tcW w:w="0" w:type="auto"/>
            <w:tcBorders>
              <w:top w:val="nil"/>
              <w:left w:val="nil"/>
              <w:bottom w:val="single" w:sz="4" w:space="0" w:color="auto"/>
              <w:right w:val="single" w:sz="4" w:space="0" w:color="auto"/>
            </w:tcBorders>
            <w:shd w:val="clear" w:color="auto" w:fill="auto"/>
            <w:noWrap/>
            <w:vAlign w:val="bottom"/>
            <w:hideMark/>
          </w:tcPr>
          <w:p w14:paraId="065EAFA6" w14:textId="77777777" w:rsidR="008508B7" w:rsidRPr="0009651C" w:rsidRDefault="008508B7" w:rsidP="0009651C">
            <w:pPr>
              <w:jc w:val="center"/>
              <w:rPr>
                <w:rFonts w:asciiTheme="minorHAnsi" w:hAnsiTheme="minorHAnsi" w:cs="Arial"/>
              </w:rPr>
            </w:pPr>
            <w:r w:rsidRPr="0009651C">
              <w:rPr>
                <w:rFonts w:asciiTheme="minorHAnsi" w:hAnsiTheme="minorHAnsi" w:cs="Arial"/>
              </w:rPr>
              <w:t>3</w:t>
            </w:r>
          </w:p>
        </w:tc>
        <w:tc>
          <w:tcPr>
            <w:tcW w:w="0" w:type="auto"/>
            <w:tcBorders>
              <w:top w:val="nil"/>
              <w:left w:val="nil"/>
              <w:bottom w:val="single" w:sz="4" w:space="0" w:color="auto"/>
              <w:right w:val="single" w:sz="4" w:space="0" w:color="auto"/>
            </w:tcBorders>
            <w:shd w:val="clear" w:color="auto" w:fill="auto"/>
            <w:noWrap/>
            <w:vAlign w:val="bottom"/>
            <w:hideMark/>
          </w:tcPr>
          <w:p w14:paraId="79851638" w14:textId="77777777" w:rsidR="008508B7" w:rsidRPr="0009651C" w:rsidRDefault="008508B7" w:rsidP="0009651C">
            <w:pPr>
              <w:jc w:val="center"/>
              <w:rPr>
                <w:rFonts w:asciiTheme="minorHAnsi" w:hAnsiTheme="minorHAnsi" w:cs="Arial"/>
              </w:rPr>
            </w:pPr>
            <w:r w:rsidRPr="0009651C">
              <w:rPr>
                <w:rFonts w:asciiTheme="minorHAnsi" w:hAnsiTheme="minorHAnsi" w:cs="Arial"/>
              </w:rPr>
              <w:t>18</w:t>
            </w:r>
          </w:p>
        </w:tc>
        <w:tc>
          <w:tcPr>
            <w:tcW w:w="0" w:type="auto"/>
            <w:tcBorders>
              <w:top w:val="nil"/>
              <w:left w:val="nil"/>
              <w:bottom w:val="single" w:sz="4" w:space="0" w:color="auto"/>
              <w:right w:val="single" w:sz="4" w:space="0" w:color="auto"/>
            </w:tcBorders>
            <w:shd w:val="clear" w:color="auto" w:fill="auto"/>
            <w:noWrap/>
            <w:vAlign w:val="bottom"/>
            <w:hideMark/>
          </w:tcPr>
          <w:p w14:paraId="01B254EA" w14:textId="77777777" w:rsidR="008508B7" w:rsidRPr="0009651C" w:rsidRDefault="008508B7" w:rsidP="0009651C">
            <w:pPr>
              <w:jc w:val="center"/>
              <w:rPr>
                <w:rFonts w:asciiTheme="minorHAnsi" w:hAnsiTheme="minorHAnsi" w:cs="Arial"/>
              </w:rPr>
            </w:pPr>
            <w:r w:rsidRPr="0009651C">
              <w:rPr>
                <w:rFonts w:asciiTheme="minorHAnsi" w:hAnsiTheme="minorHAnsi" w:cs="Arial"/>
              </w:rPr>
              <w:t>7</w:t>
            </w:r>
          </w:p>
        </w:tc>
        <w:tc>
          <w:tcPr>
            <w:tcW w:w="0" w:type="auto"/>
            <w:tcBorders>
              <w:top w:val="nil"/>
              <w:left w:val="nil"/>
              <w:bottom w:val="single" w:sz="4" w:space="0" w:color="auto"/>
              <w:right w:val="single" w:sz="4" w:space="0" w:color="auto"/>
            </w:tcBorders>
            <w:shd w:val="clear" w:color="auto" w:fill="auto"/>
            <w:noWrap/>
            <w:vAlign w:val="bottom"/>
            <w:hideMark/>
          </w:tcPr>
          <w:p w14:paraId="31703E25" w14:textId="77777777" w:rsidR="008508B7" w:rsidRPr="0009651C" w:rsidRDefault="008508B7" w:rsidP="0009651C">
            <w:pPr>
              <w:jc w:val="center"/>
              <w:rPr>
                <w:rFonts w:asciiTheme="minorHAnsi" w:hAnsiTheme="minorHAnsi" w:cs="Arial"/>
              </w:rPr>
            </w:pPr>
            <w:r w:rsidRPr="0009651C">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3A0CE092" w14:textId="77777777" w:rsidR="008508B7" w:rsidRPr="0009651C" w:rsidRDefault="008508B7" w:rsidP="0009651C">
            <w:pPr>
              <w:jc w:val="center"/>
              <w:rPr>
                <w:rFonts w:asciiTheme="minorHAnsi" w:hAnsiTheme="minorHAnsi" w:cs="Arial"/>
              </w:rPr>
            </w:pPr>
            <w:r w:rsidRPr="0009651C">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1B100454" w14:textId="77777777" w:rsidR="008508B7" w:rsidRPr="0009651C" w:rsidRDefault="008508B7" w:rsidP="0009651C">
            <w:pPr>
              <w:jc w:val="center"/>
              <w:rPr>
                <w:rFonts w:asciiTheme="minorHAnsi" w:hAnsiTheme="minorHAnsi" w:cs="Arial"/>
              </w:rPr>
            </w:pPr>
            <w:r w:rsidRPr="0009651C">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5082C256" w14:textId="77777777" w:rsidR="008508B7" w:rsidRPr="0009651C" w:rsidRDefault="008508B7" w:rsidP="0009651C">
            <w:pPr>
              <w:jc w:val="center"/>
              <w:rPr>
                <w:rFonts w:asciiTheme="minorHAnsi" w:hAnsiTheme="minorHAnsi" w:cs="Arial"/>
              </w:rPr>
            </w:pPr>
            <w:r w:rsidRPr="0009651C">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4366437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45363CF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4CCD8D5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vAlign w:val="bottom"/>
          </w:tcPr>
          <w:p w14:paraId="04B36878" w14:textId="3782E4D9"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6</w:t>
            </w:r>
          </w:p>
        </w:tc>
        <w:tc>
          <w:tcPr>
            <w:tcW w:w="0" w:type="auto"/>
            <w:tcBorders>
              <w:top w:val="nil"/>
              <w:left w:val="nil"/>
              <w:bottom w:val="single" w:sz="4" w:space="0" w:color="auto"/>
              <w:right w:val="single" w:sz="4" w:space="0" w:color="auto"/>
            </w:tcBorders>
            <w:vAlign w:val="bottom"/>
          </w:tcPr>
          <w:p w14:paraId="71BB89B9" w14:textId="77777777" w:rsidR="008508B7" w:rsidRPr="0009651C" w:rsidRDefault="008508B7" w:rsidP="0009651C">
            <w:pPr>
              <w:jc w:val="center"/>
              <w:rPr>
                <w:rFonts w:asciiTheme="minorHAnsi" w:hAnsiTheme="minorHAnsi" w:cs="Arial"/>
                <w:color w:val="000000"/>
                <w:highlight w:val="yellow"/>
              </w:rPr>
            </w:pPr>
          </w:p>
        </w:tc>
        <w:tc>
          <w:tcPr>
            <w:tcW w:w="0" w:type="auto"/>
            <w:tcBorders>
              <w:top w:val="nil"/>
              <w:left w:val="nil"/>
              <w:bottom w:val="single" w:sz="4" w:space="0" w:color="auto"/>
              <w:right w:val="single" w:sz="4" w:space="0" w:color="auto"/>
            </w:tcBorders>
            <w:vAlign w:val="bottom"/>
          </w:tcPr>
          <w:p w14:paraId="74369D7B" w14:textId="4AE3D9B5" w:rsidR="008508B7" w:rsidRPr="0009651C" w:rsidRDefault="008508B7" w:rsidP="008508B7">
            <w:pPr>
              <w:jc w:val="center"/>
              <w:rPr>
                <w:rFonts w:asciiTheme="minorHAnsi" w:hAnsiTheme="minorHAnsi" w:cs="Arial"/>
                <w:color w:val="000000"/>
                <w:highlight w:val="yellow"/>
              </w:rPr>
            </w:pPr>
            <w:r>
              <w:rPr>
                <w:rFonts w:asciiTheme="minorHAnsi" w:hAnsiTheme="minorHAnsi" w:cs="Arial"/>
                <w:color w:val="000000"/>
                <w:highlight w:val="yellow"/>
              </w:rPr>
              <w:t>1</w:t>
            </w:r>
          </w:p>
        </w:tc>
      </w:tr>
      <w:tr w:rsidR="008508B7" w:rsidRPr="0009651C" w14:paraId="74E3B625" w14:textId="6E446646" w:rsidTr="008508B7">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D852DA" w14:textId="1AC9CDAB" w:rsidR="008508B7" w:rsidRPr="0009651C" w:rsidRDefault="008508B7" w:rsidP="0009651C">
            <w:pPr>
              <w:rPr>
                <w:rFonts w:asciiTheme="minorHAnsi" w:hAnsiTheme="minorHAnsi" w:cs="Arial"/>
                <w:b/>
                <w:bCs/>
              </w:rPr>
            </w:pPr>
            <w:r w:rsidRPr="0009651C">
              <w:rPr>
                <w:rFonts w:asciiTheme="minorHAnsi" w:hAnsiTheme="minorHAnsi" w:cs="Arial"/>
                <w:b/>
                <w:bCs/>
              </w:rPr>
              <w:t xml:space="preserve">Providing Alcohol to </w:t>
            </w:r>
            <w:r w:rsidRPr="0009651C">
              <w:rPr>
                <w:rFonts w:asciiTheme="minorHAnsi" w:hAnsiTheme="minorHAnsi" w:cs="Arial"/>
                <w:b/>
                <w:bCs/>
              </w:rPr>
              <w:br/>
              <w:t>Minor/Employee</w:t>
            </w:r>
          </w:p>
        </w:tc>
        <w:tc>
          <w:tcPr>
            <w:tcW w:w="0" w:type="auto"/>
            <w:tcBorders>
              <w:top w:val="nil"/>
              <w:left w:val="nil"/>
              <w:bottom w:val="single" w:sz="4" w:space="0" w:color="auto"/>
              <w:right w:val="single" w:sz="4" w:space="0" w:color="auto"/>
            </w:tcBorders>
            <w:shd w:val="clear" w:color="auto" w:fill="auto"/>
            <w:noWrap/>
            <w:vAlign w:val="bottom"/>
            <w:hideMark/>
          </w:tcPr>
          <w:p w14:paraId="34EF8150"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340A750"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25F8C51"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696DA9D"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44D950C"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F5BC94B"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F463D94"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34B53002" w14:textId="77777777" w:rsidR="008508B7" w:rsidRPr="0009651C" w:rsidRDefault="008508B7" w:rsidP="0009651C">
            <w:pPr>
              <w:jc w:val="center"/>
              <w:rPr>
                <w:rFonts w:asciiTheme="minorHAnsi" w:hAnsiTheme="minorHAnsi" w:cs="Arial"/>
              </w:rPr>
            </w:pPr>
            <w:r w:rsidRPr="0009651C">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25FF7D0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556BD67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250EC50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vAlign w:val="bottom"/>
          </w:tcPr>
          <w:p w14:paraId="42A89F4A" w14:textId="33923AEA"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vAlign w:val="bottom"/>
          </w:tcPr>
          <w:p w14:paraId="59F3B13F" w14:textId="77777777" w:rsidR="008508B7" w:rsidRPr="0009651C" w:rsidRDefault="008508B7" w:rsidP="0009651C">
            <w:pPr>
              <w:jc w:val="center"/>
              <w:rPr>
                <w:rFonts w:asciiTheme="minorHAnsi" w:hAnsiTheme="minorHAnsi" w:cs="Arial"/>
                <w:color w:val="000000"/>
                <w:highlight w:val="yellow"/>
              </w:rPr>
            </w:pPr>
          </w:p>
        </w:tc>
        <w:tc>
          <w:tcPr>
            <w:tcW w:w="0" w:type="auto"/>
            <w:tcBorders>
              <w:top w:val="nil"/>
              <w:left w:val="nil"/>
              <w:bottom w:val="single" w:sz="4" w:space="0" w:color="auto"/>
              <w:right w:val="single" w:sz="4" w:space="0" w:color="auto"/>
            </w:tcBorders>
            <w:vAlign w:val="bottom"/>
          </w:tcPr>
          <w:p w14:paraId="51148F87" w14:textId="2223E4A0"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r w:rsidR="008508B7" w:rsidRPr="0009651C" w14:paraId="39F8C922" w14:textId="1CD310E0"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F97BC" w14:textId="77777777" w:rsidR="008508B7" w:rsidRPr="0009651C" w:rsidRDefault="008508B7" w:rsidP="0009651C">
            <w:pPr>
              <w:rPr>
                <w:rFonts w:asciiTheme="minorHAnsi" w:hAnsiTheme="minorHAnsi" w:cs="Arial"/>
                <w:b/>
                <w:bCs/>
              </w:rPr>
            </w:pPr>
            <w:r w:rsidRPr="0009651C">
              <w:rPr>
                <w:rFonts w:asciiTheme="minorHAnsi" w:hAnsiTheme="minorHAnsi" w:cs="Arial"/>
                <w:b/>
                <w:bCs/>
              </w:rPr>
              <w:t>Operating under the Influence</w:t>
            </w:r>
          </w:p>
        </w:tc>
        <w:tc>
          <w:tcPr>
            <w:tcW w:w="0" w:type="auto"/>
            <w:tcBorders>
              <w:top w:val="nil"/>
              <w:left w:val="nil"/>
              <w:bottom w:val="single" w:sz="4" w:space="0" w:color="auto"/>
              <w:right w:val="single" w:sz="4" w:space="0" w:color="auto"/>
            </w:tcBorders>
            <w:shd w:val="clear" w:color="auto" w:fill="auto"/>
            <w:noWrap/>
            <w:vAlign w:val="bottom"/>
            <w:hideMark/>
          </w:tcPr>
          <w:p w14:paraId="5CFCEF85"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6E7DB48E"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6784935C"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6416204A" w14:textId="77777777" w:rsidR="008508B7" w:rsidRPr="0009651C" w:rsidRDefault="008508B7" w:rsidP="0009651C">
            <w:pPr>
              <w:jc w:val="center"/>
              <w:rPr>
                <w:rFonts w:asciiTheme="minorHAnsi" w:hAnsiTheme="minorHAnsi" w:cs="Arial"/>
              </w:rPr>
            </w:pPr>
            <w:r w:rsidRPr="0009651C">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3FE197FD"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C90AE55" w14:textId="77777777" w:rsidR="008508B7" w:rsidRPr="0009651C" w:rsidRDefault="008508B7" w:rsidP="0009651C">
            <w:pPr>
              <w:jc w:val="center"/>
              <w:rPr>
                <w:rFonts w:asciiTheme="minorHAnsi" w:hAnsiTheme="minorHAnsi" w:cs="Arial"/>
              </w:rPr>
            </w:pPr>
            <w:r w:rsidRPr="0009651C">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657CE285"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030AFAE3"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57477F8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6CF4263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6D6A604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vAlign w:val="bottom"/>
          </w:tcPr>
          <w:p w14:paraId="24FD217F" w14:textId="0BEAF3EF"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vAlign w:val="bottom"/>
          </w:tcPr>
          <w:p w14:paraId="1DFACF8B" w14:textId="77777777" w:rsidR="008508B7" w:rsidRPr="0009651C" w:rsidRDefault="008508B7" w:rsidP="0009651C">
            <w:pPr>
              <w:jc w:val="center"/>
              <w:rPr>
                <w:rFonts w:asciiTheme="minorHAnsi" w:hAnsiTheme="minorHAnsi" w:cs="Arial"/>
                <w:color w:val="000000"/>
                <w:highlight w:val="yellow"/>
              </w:rPr>
            </w:pPr>
          </w:p>
        </w:tc>
        <w:tc>
          <w:tcPr>
            <w:tcW w:w="0" w:type="auto"/>
            <w:tcBorders>
              <w:top w:val="nil"/>
              <w:left w:val="nil"/>
              <w:bottom w:val="single" w:sz="4" w:space="0" w:color="auto"/>
              <w:right w:val="single" w:sz="4" w:space="0" w:color="auto"/>
            </w:tcBorders>
            <w:vAlign w:val="bottom"/>
          </w:tcPr>
          <w:p w14:paraId="683B2B41" w14:textId="560688DE"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bl>
    <w:p w14:paraId="7C0B2956" w14:textId="4394C108" w:rsidR="005F4DE0" w:rsidRPr="0009651C" w:rsidRDefault="005F4DE0" w:rsidP="0009651C">
      <w:pPr>
        <w:rPr>
          <w:rFonts w:asciiTheme="minorHAnsi" w:hAnsiTheme="minorHAnsi" w:cs="Arial"/>
        </w:rPr>
      </w:pPr>
    </w:p>
    <w:tbl>
      <w:tblPr>
        <w:tblW w:w="967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5"/>
      </w:tblGrid>
      <w:tr w:rsidR="00A36F0A" w:rsidRPr="0009651C" w14:paraId="2265D4B5" w14:textId="77777777" w:rsidTr="00180BDD">
        <w:trPr>
          <w:trHeight w:val="2205"/>
        </w:trPr>
        <w:tc>
          <w:tcPr>
            <w:tcW w:w="9675" w:type="dxa"/>
            <w:shd w:val="clear" w:color="auto" w:fill="auto"/>
          </w:tcPr>
          <w:p w14:paraId="533DBE07" w14:textId="77777777" w:rsidR="00A36F0A" w:rsidRPr="0009651C" w:rsidRDefault="00D71AD7" w:rsidP="0009651C">
            <w:pPr>
              <w:rPr>
                <w:rFonts w:asciiTheme="minorHAnsi" w:hAnsiTheme="minorHAnsi" w:cs="Arial"/>
                <w:b/>
              </w:rPr>
            </w:pPr>
            <w:r w:rsidRPr="0009651C">
              <w:rPr>
                <w:rFonts w:asciiTheme="minorHAnsi" w:hAnsiTheme="minorHAnsi" w:cs="Arial"/>
                <w:b/>
              </w:rPr>
              <w:lastRenderedPageBreak/>
              <w:t xml:space="preserve">Question </w:t>
            </w:r>
            <w:r w:rsidR="00C7438E" w:rsidRPr="0009651C">
              <w:rPr>
                <w:rFonts w:asciiTheme="minorHAnsi" w:hAnsiTheme="minorHAnsi" w:cs="Arial"/>
                <w:b/>
              </w:rPr>
              <w:t>7</w:t>
            </w:r>
          </w:p>
          <w:p w14:paraId="02B00111" w14:textId="77777777" w:rsidR="003035B4" w:rsidRPr="0009651C" w:rsidRDefault="00CB6C64" w:rsidP="0009651C">
            <w:pPr>
              <w:rPr>
                <w:rFonts w:asciiTheme="minorHAnsi" w:hAnsiTheme="minorHAnsi" w:cs="Arial"/>
                <w:b/>
              </w:rPr>
            </w:pPr>
            <w:r w:rsidRPr="0009651C">
              <w:rPr>
                <w:rFonts w:asciiTheme="minorHAnsi" w:hAnsiTheme="minorHAnsi" w:cs="Arial"/>
                <w:b/>
              </w:rPr>
              <w:t xml:space="preserve">Based </w:t>
            </w:r>
            <w:r w:rsidR="003035B4" w:rsidRPr="0009651C">
              <w:rPr>
                <w:rFonts w:asciiTheme="minorHAnsi" w:hAnsiTheme="minorHAnsi" w:cs="Arial"/>
                <w:b/>
              </w:rPr>
              <w:t xml:space="preserve">on </w:t>
            </w:r>
            <w:r w:rsidR="005954DE" w:rsidRPr="0009651C">
              <w:rPr>
                <w:rFonts w:asciiTheme="minorHAnsi" w:hAnsiTheme="minorHAnsi" w:cs="Arial"/>
                <w:b/>
              </w:rPr>
              <w:t>table</w:t>
            </w:r>
            <w:r w:rsidR="00AF7268" w:rsidRPr="0009651C">
              <w:rPr>
                <w:rFonts w:asciiTheme="minorHAnsi" w:hAnsiTheme="minorHAnsi" w:cs="Arial"/>
                <w:b/>
              </w:rPr>
              <w:t xml:space="preserve"> 9</w:t>
            </w:r>
            <w:r w:rsidR="003035B4" w:rsidRPr="0009651C">
              <w:rPr>
                <w:rFonts w:asciiTheme="minorHAnsi" w:hAnsiTheme="minorHAnsi" w:cs="Arial"/>
                <w:b/>
              </w:rPr>
              <w:t xml:space="preserve">, </w:t>
            </w:r>
            <w:r w:rsidRPr="0009651C">
              <w:rPr>
                <w:rFonts w:asciiTheme="minorHAnsi" w:hAnsiTheme="minorHAnsi" w:cs="Arial"/>
                <w:b/>
              </w:rPr>
              <w:t>and you</w:t>
            </w:r>
            <w:r w:rsidR="003035B4" w:rsidRPr="0009651C">
              <w:rPr>
                <w:rFonts w:asciiTheme="minorHAnsi" w:hAnsiTheme="minorHAnsi" w:cs="Arial"/>
                <w:b/>
              </w:rPr>
              <w:t xml:space="preserve">r </w:t>
            </w:r>
            <w:r w:rsidR="00831079" w:rsidRPr="0009651C">
              <w:rPr>
                <w:rFonts w:asciiTheme="minorHAnsi" w:hAnsiTheme="minorHAnsi" w:cs="Arial"/>
                <w:b/>
              </w:rPr>
              <w:t>county</w:t>
            </w:r>
            <w:r w:rsidR="003035B4" w:rsidRPr="0009651C">
              <w:rPr>
                <w:rFonts w:asciiTheme="minorHAnsi" w:hAnsiTheme="minorHAnsi" w:cs="Arial"/>
                <w:b/>
              </w:rPr>
              <w:t>’s own local data, how does student 30-day use of alcohol</w:t>
            </w:r>
            <w:r w:rsidR="00B90A0E" w:rsidRPr="0009651C">
              <w:rPr>
                <w:rFonts w:asciiTheme="minorHAnsi" w:hAnsiTheme="minorHAnsi" w:cs="Arial"/>
                <w:b/>
              </w:rPr>
              <w:t xml:space="preserve"> and binge drinking</w:t>
            </w:r>
            <w:r w:rsidR="003035B4" w:rsidRPr="0009651C">
              <w:rPr>
                <w:rFonts w:asciiTheme="minorHAnsi" w:hAnsiTheme="minorHAnsi" w:cs="Arial"/>
                <w:b/>
              </w:rPr>
              <w:t xml:space="preserve"> in your </w:t>
            </w:r>
            <w:r w:rsidR="00831079" w:rsidRPr="0009651C">
              <w:rPr>
                <w:rFonts w:asciiTheme="minorHAnsi" w:hAnsiTheme="minorHAnsi" w:cs="Arial"/>
                <w:b/>
              </w:rPr>
              <w:t>county</w:t>
            </w:r>
            <w:r w:rsidR="003035B4" w:rsidRPr="0009651C">
              <w:rPr>
                <w:rFonts w:asciiTheme="minorHAnsi" w:hAnsiTheme="minorHAnsi" w:cs="Arial"/>
                <w:b/>
              </w:rPr>
              <w:t xml:space="preserve"> compare to student </w:t>
            </w:r>
            <w:r w:rsidR="00B90A0E" w:rsidRPr="0009651C">
              <w:rPr>
                <w:rFonts w:asciiTheme="minorHAnsi" w:hAnsiTheme="minorHAnsi" w:cs="Arial"/>
                <w:b/>
              </w:rPr>
              <w:t xml:space="preserve">data </w:t>
            </w:r>
            <w:r w:rsidR="003035B4" w:rsidRPr="0009651C">
              <w:rPr>
                <w:rFonts w:asciiTheme="minorHAnsi" w:hAnsiTheme="minorHAnsi" w:cs="Arial"/>
                <w:b/>
              </w:rPr>
              <w:t>across the state</w:t>
            </w:r>
            <w:r w:rsidR="00C7438E" w:rsidRPr="0009651C">
              <w:rPr>
                <w:rFonts w:asciiTheme="minorHAnsi" w:hAnsiTheme="minorHAnsi" w:cs="Arial"/>
                <w:b/>
              </w:rPr>
              <w:t xml:space="preserve">? Discuss the differences and </w:t>
            </w:r>
            <w:r w:rsidRPr="0009651C">
              <w:rPr>
                <w:rFonts w:asciiTheme="minorHAnsi" w:hAnsiTheme="minorHAnsi" w:cs="Arial"/>
                <w:b/>
              </w:rPr>
              <w:t xml:space="preserve">the trends in your </w:t>
            </w:r>
            <w:r w:rsidR="00831079" w:rsidRPr="0009651C">
              <w:rPr>
                <w:rFonts w:asciiTheme="minorHAnsi" w:hAnsiTheme="minorHAnsi" w:cs="Arial"/>
                <w:b/>
              </w:rPr>
              <w:t>county</w:t>
            </w:r>
            <w:r w:rsidR="005954DE" w:rsidRPr="0009651C">
              <w:rPr>
                <w:rFonts w:asciiTheme="minorHAnsi" w:hAnsiTheme="minorHAnsi" w:cs="Arial"/>
                <w:b/>
              </w:rPr>
              <w:t>.</w:t>
            </w:r>
          </w:p>
          <w:p w14:paraId="35259995" w14:textId="77777777" w:rsidR="001B492E" w:rsidRPr="0009651C" w:rsidRDefault="001B492E" w:rsidP="0009651C">
            <w:pPr>
              <w:rPr>
                <w:rFonts w:asciiTheme="minorHAnsi" w:hAnsiTheme="minorHAnsi" w:cs="Arial"/>
                <w:b/>
                <w:sz w:val="8"/>
                <w:szCs w:val="8"/>
              </w:rPr>
            </w:pPr>
          </w:p>
          <w:p w14:paraId="7E81A9A4" w14:textId="77777777" w:rsidR="005F4DE0" w:rsidRPr="0009651C" w:rsidRDefault="00D11E6A" w:rsidP="0009651C">
            <w:pPr>
              <w:rPr>
                <w:rFonts w:asciiTheme="minorHAnsi" w:hAnsiTheme="minorHAnsi" w:cs="Arial"/>
              </w:rPr>
            </w:pPr>
            <w:r w:rsidRPr="0009651C">
              <w:rPr>
                <w:rFonts w:asciiTheme="minorHAnsi" w:hAnsiTheme="minorHAnsi" w:cs="Arial"/>
              </w:rPr>
              <w:t xml:space="preserve">Student 30-day use of alcohol in Van Buren County is slightly higher </w:t>
            </w:r>
            <w:r w:rsidR="005F4DE0" w:rsidRPr="0009651C">
              <w:rPr>
                <w:rFonts w:asciiTheme="minorHAnsi" w:hAnsiTheme="minorHAnsi" w:cs="Arial"/>
              </w:rPr>
              <w:t xml:space="preserve">at an average rate of 16% </w:t>
            </w:r>
            <w:r w:rsidRPr="0009651C">
              <w:rPr>
                <w:rFonts w:asciiTheme="minorHAnsi" w:hAnsiTheme="minorHAnsi" w:cs="Arial"/>
              </w:rPr>
              <w:t xml:space="preserve">than the </w:t>
            </w:r>
            <w:r w:rsidR="005F4DE0" w:rsidRPr="0009651C">
              <w:rPr>
                <w:rFonts w:asciiTheme="minorHAnsi" w:hAnsiTheme="minorHAnsi" w:cs="Arial"/>
              </w:rPr>
              <w:t xml:space="preserve">average </w:t>
            </w:r>
            <w:r w:rsidRPr="0009651C">
              <w:rPr>
                <w:rFonts w:asciiTheme="minorHAnsi" w:hAnsiTheme="minorHAnsi" w:cs="Arial"/>
              </w:rPr>
              <w:t>state rate</w:t>
            </w:r>
            <w:r w:rsidR="005F4DE0" w:rsidRPr="0009651C">
              <w:rPr>
                <w:rFonts w:asciiTheme="minorHAnsi" w:hAnsiTheme="minorHAnsi" w:cs="Arial"/>
              </w:rPr>
              <w:t xml:space="preserve"> of 13%</w:t>
            </w:r>
            <w:r w:rsidRPr="0009651C">
              <w:rPr>
                <w:rFonts w:asciiTheme="minorHAnsi" w:hAnsiTheme="minorHAnsi" w:cs="Arial"/>
              </w:rPr>
              <w:t xml:space="preserve">.  </w:t>
            </w:r>
            <w:r w:rsidR="00356B48" w:rsidRPr="0009651C">
              <w:rPr>
                <w:rFonts w:asciiTheme="minorHAnsi" w:hAnsiTheme="minorHAnsi" w:cs="Arial"/>
              </w:rPr>
              <w:t xml:space="preserve">Student binge drinking in the county at an average rate of 11.7% is also slightly higher than the state rate of 8.6%.   </w:t>
            </w:r>
          </w:p>
          <w:p w14:paraId="4F55F87B" w14:textId="77777777" w:rsidR="005F4DE0" w:rsidRPr="0009651C" w:rsidRDefault="005F4DE0" w:rsidP="0009651C">
            <w:pPr>
              <w:rPr>
                <w:rFonts w:asciiTheme="minorHAnsi" w:hAnsiTheme="minorHAnsi" w:cs="Arial"/>
                <w:sz w:val="8"/>
                <w:szCs w:val="8"/>
              </w:rPr>
            </w:pPr>
          </w:p>
          <w:p w14:paraId="302A62EC" w14:textId="77777777" w:rsidR="00867649" w:rsidRPr="0009651C" w:rsidRDefault="00D11E6A" w:rsidP="0009651C">
            <w:pPr>
              <w:rPr>
                <w:rFonts w:asciiTheme="minorHAnsi" w:hAnsiTheme="minorHAnsi" w:cs="Arial"/>
              </w:rPr>
            </w:pPr>
            <w:r w:rsidRPr="0009651C">
              <w:rPr>
                <w:rFonts w:asciiTheme="minorHAnsi" w:hAnsiTheme="minorHAnsi" w:cs="Arial"/>
              </w:rPr>
              <w:t xml:space="preserve">The rates have been reduced significantly </w:t>
            </w:r>
            <w:r w:rsidR="00CD35D8" w:rsidRPr="0009651C">
              <w:rPr>
                <w:rFonts w:asciiTheme="minorHAnsi" w:hAnsiTheme="minorHAnsi" w:cs="Arial"/>
              </w:rPr>
              <w:t>in</w:t>
            </w:r>
            <w:r w:rsidR="00867649" w:rsidRPr="0009651C">
              <w:rPr>
                <w:rFonts w:asciiTheme="minorHAnsi" w:hAnsiTheme="minorHAnsi" w:cs="Arial"/>
              </w:rPr>
              <w:t xml:space="preserve"> Van Buren County on the IYS </w:t>
            </w:r>
            <w:r w:rsidR="005F4DE0" w:rsidRPr="0009651C">
              <w:rPr>
                <w:rFonts w:asciiTheme="minorHAnsi" w:hAnsiTheme="minorHAnsi" w:cs="Arial"/>
              </w:rPr>
              <w:t>with the percentage for 11</w:t>
            </w:r>
            <w:r w:rsidR="005F4DE0" w:rsidRPr="0009651C">
              <w:rPr>
                <w:rFonts w:asciiTheme="minorHAnsi" w:hAnsiTheme="minorHAnsi" w:cs="Arial"/>
                <w:vertAlign w:val="superscript"/>
              </w:rPr>
              <w:t>th</w:t>
            </w:r>
            <w:r w:rsidR="005F4DE0" w:rsidRPr="0009651C">
              <w:rPr>
                <w:rFonts w:asciiTheme="minorHAnsi" w:hAnsiTheme="minorHAnsi" w:cs="Arial"/>
              </w:rPr>
              <w:t xml:space="preserve"> grade students down from 53% in 2005 to 27% in 2014 for 30 day use of alcohol and the binge rates down from 41% in 2005 to 15% in 2014</w:t>
            </w:r>
            <w:r w:rsidR="00867649" w:rsidRPr="0009651C">
              <w:rPr>
                <w:rFonts w:asciiTheme="minorHAnsi" w:hAnsiTheme="minorHAnsi" w:cs="Arial"/>
              </w:rPr>
              <w:t xml:space="preserve">.  </w:t>
            </w:r>
          </w:p>
          <w:p w14:paraId="6521C236" w14:textId="77777777" w:rsidR="00867649" w:rsidRPr="0009651C" w:rsidRDefault="00867649" w:rsidP="0009651C">
            <w:pPr>
              <w:rPr>
                <w:rFonts w:asciiTheme="minorHAnsi" w:hAnsiTheme="minorHAnsi" w:cs="Arial"/>
                <w:sz w:val="8"/>
                <w:szCs w:val="8"/>
              </w:rPr>
            </w:pPr>
          </w:p>
          <w:p w14:paraId="5B248096" w14:textId="77777777" w:rsidR="00867649" w:rsidRPr="0009651C" w:rsidRDefault="00867649" w:rsidP="0009651C">
            <w:pPr>
              <w:rPr>
                <w:rFonts w:asciiTheme="minorHAnsi" w:hAnsiTheme="minorHAnsi" w:cs="Arial"/>
              </w:rPr>
            </w:pPr>
            <w:r w:rsidRPr="0009651C">
              <w:rPr>
                <w:rFonts w:asciiTheme="minorHAnsi" w:hAnsiTheme="minorHAnsi" w:cs="Arial"/>
              </w:rPr>
              <w:t xml:space="preserve">It was noted by the evaluation committee that it would not take much for these numbers to go up again.  The belief is that the work of the coalition makes a significant impact on the local youth and needs to continue.  </w:t>
            </w:r>
          </w:p>
        </w:tc>
      </w:tr>
    </w:tbl>
    <w:p w14:paraId="10D9BEEC" w14:textId="77777777" w:rsidR="00AE3D86" w:rsidRPr="0009651C" w:rsidRDefault="00AE3D86" w:rsidP="0009651C">
      <w:pPr>
        <w:widowControl w:val="0"/>
        <w:rPr>
          <w:rFonts w:asciiTheme="minorHAnsi" w:hAnsiTheme="minorHAnsi" w:cs="Arial"/>
          <w:b/>
        </w:rPr>
      </w:pPr>
    </w:p>
    <w:p w14:paraId="379DF1E8" w14:textId="77777777" w:rsidR="00B107D0" w:rsidRPr="0009651C" w:rsidRDefault="00B107D0" w:rsidP="0009651C">
      <w:pPr>
        <w:widowControl w:val="0"/>
        <w:rPr>
          <w:rFonts w:asciiTheme="minorHAnsi" w:hAnsiTheme="minorHAnsi" w:cs="Arial"/>
          <w:b/>
        </w:rPr>
      </w:pPr>
      <w:r w:rsidRPr="0009651C">
        <w:rPr>
          <w:rFonts w:asciiTheme="minorHAnsi" w:hAnsiTheme="minorHAnsi" w:cs="Arial"/>
          <w:b/>
        </w:rPr>
        <w:t xml:space="preserve">Other Data Sources </w:t>
      </w:r>
    </w:p>
    <w:p w14:paraId="41561611" w14:textId="77777777" w:rsidR="00A30139" w:rsidRPr="0009651C" w:rsidRDefault="00A30139" w:rsidP="0009651C">
      <w:pPr>
        <w:widowControl w:val="0"/>
        <w:rPr>
          <w:rFonts w:asciiTheme="minorHAnsi" w:hAnsiTheme="minorHAnsi" w:cs="Arial"/>
          <w:b/>
        </w:rPr>
      </w:pPr>
      <w:r w:rsidRPr="0009651C">
        <w:rPr>
          <w:rFonts w:asciiTheme="minorHAnsi" w:hAnsiTheme="minorHAnsi" w:cs="Arial"/>
          <w:b/>
        </w:rPr>
        <w:t xml:space="preserve">Consider and analyze </w:t>
      </w:r>
      <w:r w:rsidR="00D90813" w:rsidRPr="0009651C">
        <w:rPr>
          <w:rFonts w:asciiTheme="minorHAnsi" w:hAnsiTheme="minorHAnsi" w:cs="Arial"/>
          <w:b/>
        </w:rPr>
        <w:t>other data sources</w:t>
      </w:r>
      <w:r w:rsidRPr="0009651C">
        <w:rPr>
          <w:rFonts w:asciiTheme="minorHAnsi" w:hAnsiTheme="minorHAnsi" w:cs="Arial"/>
          <w:b/>
        </w:rPr>
        <w:t xml:space="preserve"> that will help identify and detail problems around underage drinking</w:t>
      </w:r>
      <w:r w:rsidR="004B33BD" w:rsidRPr="0009651C">
        <w:rPr>
          <w:rFonts w:asciiTheme="minorHAnsi" w:hAnsiTheme="minorHAnsi" w:cs="Arial"/>
          <w:b/>
        </w:rPr>
        <w:t xml:space="preserve"> and youth </w:t>
      </w:r>
      <w:r w:rsidRPr="0009651C">
        <w:rPr>
          <w:rFonts w:asciiTheme="minorHAnsi" w:hAnsiTheme="minorHAnsi" w:cs="Arial"/>
          <w:b/>
        </w:rPr>
        <w:t xml:space="preserve">binge drinking.  A few examples include, your </w:t>
      </w:r>
      <w:r w:rsidR="00831079" w:rsidRPr="0009651C">
        <w:rPr>
          <w:rFonts w:asciiTheme="minorHAnsi" w:hAnsiTheme="minorHAnsi" w:cs="Arial"/>
          <w:b/>
        </w:rPr>
        <w:t>county</w:t>
      </w:r>
      <w:r w:rsidRPr="0009651C">
        <w:rPr>
          <w:rFonts w:asciiTheme="minorHAnsi" w:hAnsiTheme="minorHAnsi" w:cs="Arial"/>
          <w:b/>
        </w:rPr>
        <w:t xml:space="preserve"> may have its own specific alcohol survey involving underage drinking, or your </w:t>
      </w:r>
      <w:r w:rsidR="00831079" w:rsidRPr="0009651C">
        <w:rPr>
          <w:rFonts w:asciiTheme="minorHAnsi" w:hAnsiTheme="minorHAnsi" w:cs="Arial"/>
          <w:b/>
        </w:rPr>
        <w:t>county</w:t>
      </w:r>
      <w:r w:rsidRPr="0009651C">
        <w:rPr>
          <w:rFonts w:asciiTheme="minorHAnsi" w:hAnsiTheme="minorHAnsi" w:cs="Arial"/>
          <w:b/>
        </w:rPr>
        <w:t xml:space="preserve"> may want to consider college </w:t>
      </w:r>
      <w:r w:rsidR="003B3D98" w:rsidRPr="0009651C">
        <w:rPr>
          <w:rFonts w:asciiTheme="minorHAnsi" w:hAnsiTheme="minorHAnsi" w:cs="Arial"/>
          <w:b/>
        </w:rPr>
        <w:t>data</w:t>
      </w:r>
      <w:r w:rsidRPr="0009651C">
        <w:rPr>
          <w:rFonts w:asciiTheme="minorHAnsi" w:hAnsiTheme="minorHAnsi" w:cs="Arial"/>
          <w:b/>
        </w:rPr>
        <w:t xml:space="preserve"> or data from alternative schools if there is one in your </w:t>
      </w:r>
      <w:r w:rsidR="00831079" w:rsidRPr="0009651C">
        <w:rPr>
          <w:rFonts w:asciiTheme="minorHAnsi" w:hAnsiTheme="minorHAnsi" w:cs="Arial"/>
          <w:b/>
        </w:rPr>
        <w:t>county</w:t>
      </w:r>
      <w:r w:rsidRPr="0009651C">
        <w:rPr>
          <w:rFonts w:asciiTheme="minorHAnsi" w:hAnsiTheme="minorHAnsi" w:cs="Arial"/>
          <w:b/>
        </w:rPr>
        <w:t xml:space="preserve">. If you have </w:t>
      </w:r>
      <w:r w:rsidR="00D90813" w:rsidRPr="0009651C">
        <w:rPr>
          <w:rFonts w:asciiTheme="minorHAnsi" w:hAnsiTheme="minorHAnsi" w:cs="Arial"/>
          <w:b/>
        </w:rPr>
        <w:t>other data sources</w:t>
      </w:r>
      <w:r w:rsidR="002E6127" w:rsidRPr="0009651C">
        <w:rPr>
          <w:rFonts w:asciiTheme="minorHAnsi" w:hAnsiTheme="minorHAnsi" w:cs="Arial"/>
          <w:b/>
        </w:rPr>
        <w:t xml:space="preserve"> describe the results here:</w:t>
      </w:r>
    </w:p>
    <w:p w14:paraId="39765B81" w14:textId="77777777" w:rsidR="000A3CF5" w:rsidRPr="0009651C" w:rsidRDefault="000A3CF5" w:rsidP="0009651C">
      <w:pPr>
        <w:widowControl w:val="0"/>
        <w:rPr>
          <w:rFonts w:asciiTheme="minorHAnsi" w:hAnsiTheme="minorHAnsi" w:cs="Arial"/>
          <w:b/>
        </w:rPr>
      </w:pPr>
    </w:p>
    <w:p w14:paraId="7C290FEF" w14:textId="77777777" w:rsidR="00867649" w:rsidRPr="0009651C" w:rsidRDefault="00867649" w:rsidP="0009651C">
      <w:pPr>
        <w:pStyle w:val="ListParagraph"/>
        <w:numPr>
          <w:ilvl w:val="0"/>
          <w:numId w:val="24"/>
        </w:numPr>
        <w:rPr>
          <w:rFonts w:asciiTheme="minorHAnsi" w:hAnsiTheme="minorHAnsi" w:cs="Arial"/>
        </w:rPr>
      </w:pPr>
      <w:r w:rsidRPr="0009651C">
        <w:rPr>
          <w:rFonts w:asciiTheme="minorHAnsi" w:hAnsiTheme="minorHAnsi" w:cs="Arial"/>
        </w:rPr>
        <w:t xml:space="preserve">There are no colleges or alternative schools in Van Buren County.  Indian Hills Community College has a small hub in Keosauqua, but it is mainly used for adult education.  </w:t>
      </w:r>
    </w:p>
    <w:p w14:paraId="4F9CD1E5" w14:textId="77777777" w:rsidR="009F0C6F" w:rsidRPr="0009651C" w:rsidRDefault="009F0C6F" w:rsidP="0009651C">
      <w:pPr>
        <w:rPr>
          <w:rFonts w:asciiTheme="minorHAnsi" w:hAnsiTheme="minorHAnsi" w:cs="Arial"/>
        </w:rPr>
      </w:pPr>
    </w:p>
    <w:p w14:paraId="4D3A1066" w14:textId="735EAF4A" w:rsidR="009F0C6F" w:rsidRPr="0009651C" w:rsidRDefault="008508B7" w:rsidP="0009651C">
      <w:pPr>
        <w:pStyle w:val="ListParagraph"/>
        <w:ind w:left="360"/>
        <w:rPr>
          <w:rFonts w:asciiTheme="minorHAnsi" w:hAnsiTheme="minorHAnsi" w:cs="Arial"/>
        </w:rPr>
      </w:pPr>
      <w:r>
        <w:rPr>
          <w:rFonts w:asciiTheme="minorHAnsi" w:hAnsiTheme="minorHAnsi" w:cs="Arial"/>
          <w:highlight w:val="yellow"/>
        </w:rPr>
        <w:t xml:space="preserve">2018: </w:t>
      </w:r>
      <w:r w:rsidR="009F0C6F" w:rsidRPr="0009651C">
        <w:rPr>
          <w:rFonts w:asciiTheme="minorHAnsi" w:hAnsiTheme="minorHAnsi" w:cs="Arial"/>
          <w:highlight w:val="yellow"/>
        </w:rPr>
        <w:t xml:space="preserve">Indian Hills Community College has now closed its building in Keosauqua.  So, there are no higher education </w:t>
      </w:r>
      <w:r>
        <w:rPr>
          <w:rFonts w:asciiTheme="minorHAnsi" w:hAnsiTheme="minorHAnsi" w:cs="Arial"/>
          <w:highlight w:val="yellow"/>
        </w:rPr>
        <w:t>opportunities</w:t>
      </w:r>
      <w:r w:rsidR="009F0C6F" w:rsidRPr="0009651C">
        <w:rPr>
          <w:rFonts w:asciiTheme="minorHAnsi" w:hAnsiTheme="minorHAnsi" w:cs="Arial"/>
          <w:highlight w:val="yellow"/>
        </w:rPr>
        <w:t xml:space="preserve"> in Van Buren County now.</w:t>
      </w:r>
      <w:r w:rsidR="009F0C6F" w:rsidRPr="0009651C">
        <w:rPr>
          <w:rFonts w:asciiTheme="minorHAnsi" w:hAnsiTheme="minorHAnsi" w:cs="Arial"/>
        </w:rPr>
        <w:t xml:space="preserve">  </w:t>
      </w:r>
    </w:p>
    <w:p w14:paraId="0CA13CA8" w14:textId="77777777" w:rsidR="000A3CF5" w:rsidRPr="0009651C" w:rsidRDefault="000A3CF5" w:rsidP="0009651C">
      <w:pPr>
        <w:pStyle w:val="ListParagraph"/>
        <w:ind w:left="360"/>
        <w:rPr>
          <w:rFonts w:asciiTheme="minorHAnsi" w:hAnsiTheme="minorHAnsi" w:cs="Arial"/>
        </w:rPr>
      </w:pPr>
    </w:p>
    <w:p w14:paraId="4E55423A" w14:textId="37FF73ED" w:rsidR="001B647B" w:rsidRPr="0009651C" w:rsidRDefault="00067363" w:rsidP="0009651C">
      <w:pPr>
        <w:pStyle w:val="ListParagraph"/>
        <w:numPr>
          <w:ilvl w:val="0"/>
          <w:numId w:val="24"/>
        </w:numPr>
        <w:rPr>
          <w:rFonts w:asciiTheme="minorHAnsi" w:hAnsiTheme="minorHAnsi" w:cs="Arial"/>
        </w:rPr>
      </w:pPr>
      <w:r w:rsidRPr="0009651C">
        <w:rPr>
          <w:rFonts w:asciiTheme="minorHAnsi" w:hAnsiTheme="minorHAnsi" w:cs="Arial"/>
        </w:rPr>
        <w:t xml:space="preserve">IYS Data gathered by the SAFE Coalition </w:t>
      </w:r>
    </w:p>
    <w:tbl>
      <w:tblPr>
        <w:tblW w:w="3662" w:type="dxa"/>
        <w:tblInd w:w="103" w:type="dxa"/>
        <w:tblLook w:val="04A0" w:firstRow="1" w:lastRow="0" w:firstColumn="1" w:lastColumn="0" w:noHBand="0" w:noVBand="1"/>
      </w:tblPr>
      <w:tblGrid>
        <w:gridCol w:w="1800"/>
        <w:gridCol w:w="617"/>
        <w:gridCol w:w="617"/>
        <w:gridCol w:w="628"/>
      </w:tblGrid>
      <w:tr w:rsidR="00867649" w:rsidRPr="0009651C" w14:paraId="57A213DD" w14:textId="77777777" w:rsidTr="001B647B">
        <w:trPr>
          <w:trHeight w:val="765"/>
        </w:trPr>
        <w:tc>
          <w:tcPr>
            <w:tcW w:w="3662"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37DA9565" w14:textId="77777777" w:rsidR="00867649" w:rsidRPr="0009651C" w:rsidRDefault="00867649" w:rsidP="0009651C">
            <w:pPr>
              <w:jc w:val="center"/>
              <w:rPr>
                <w:rFonts w:asciiTheme="minorHAnsi" w:hAnsiTheme="minorHAnsi" w:cs="Arial"/>
                <w:b/>
                <w:bCs/>
                <w:sz w:val="20"/>
                <w:szCs w:val="20"/>
              </w:rPr>
            </w:pPr>
            <w:r w:rsidRPr="0009651C">
              <w:rPr>
                <w:rFonts w:asciiTheme="minorHAnsi" w:hAnsiTheme="minorHAnsi" w:cs="Arial"/>
                <w:b/>
                <w:bCs/>
                <w:sz w:val="20"/>
                <w:szCs w:val="20"/>
              </w:rPr>
              <w:t xml:space="preserve">During the last 30 days, </w:t>
            </w:r>
            <w:r w:rsidRPr="0009651C">
              <w:rPr>
                <w:rFonts w:asciiTheme="minorHAnsi" w:hAnsiTheme="minorHAnsi" w:cs="Arial"/>
                <w:b/>
                <w:bCs/>
                <w:sz w:val="20"/>
                <w:szCs w:val="20"/>
              </w:rPr>
              <w:br/>
              <w:t xml:space="preserve">have you had at least one </w:t>
            </w:r>
            <w:r w:rsidRPr="0009651C">
              <w:rPr>
                <w:rFonts w:asciiTheme="minorHAnsi" w:hAnsiTheme="minorHAnsi" w:cs="Arial"/>
                <w:b/>
                <w:bCs/>
                <w:sz w:val="20"/>
                <w:szCs w:val="20"/>
              </w:rPr>
              <w:br/>
              <w:t>drink of alcohol (Yes)?</w:t>
            </w:r>
          </w:p>
        </w:tc>
      </w:tr>
      <w:tr w:rsidR="00867649" w:rsidRPr="0009651C" w14:paraId="2B0C54DA"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FE0ECC2" w14:textId="77777777" w:rsidR="00867649" w:rsidRPr="0009651C" w:rsidRDefault="00867649" w:rsidP="0009651C">
            <w:pPr>
              <w:rPr>
                <w:rFonts w:asciiTheme="minorHAnsi" w:hAnsiTheme="minorHAnsi" w:cs="Arial"/>
                <w:b/>
                <w:bCs/>
                <w:sz w:val="20"/>
                <w:szCs w:val="20"/>
              </w:rPr>
            </w:pPr>
            <w:r w:rsidRPr="0009651C">
              <w:rPr>
                <w:rFonts w:asciiTheme="minorHAnsi" w:hAnsiTheme="minorHAnsi" w:cs="Arial"/>
                <w:b/>
                <w:bCs/>
                <w:sz w:val="20"/>
                <w:szCs w:val="20"/>
              </w:rPr>
              <w:t>Past 30 Day Use</w:t>
            </w:r>
          </w:p>
        </w:tc>
        <w:tc>
          <w:tcPr>
            <w:tcW w:w="617" w:type="dxa"/>
            <w:tcBorders>
              <w:top w:val="nil"/>
              <w:left w:val="nil"/>
              <w:bottom w:val="single" w:sz="4" w:space="0" w:color="auto"/>
              <w:right w:val="single" w:sz="4" w:space="0" w:color="auto"/>
            </w:tcBorders>
            <w:shd w:val="clear" w:color="auto" w:fill="auto"/>
            <w:noWrap/>
            <w:vAlign w:val="bottom"/>
            <w:hideMark/>
          </w:tcPr>
          <w:p w14:paraId="72E7C8C2" w14:textId="77777777" w:rsidR="00867649" w:rsidRPr="0009651C" w:rsidRDefault="00867649"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6th</w:t>
            </w:r>
          </w:p>
        </w:tc>
        <w:tc>
          <w:tcPr>
            <w:tcW w:w="617" w:type="dxa"/>
            <w:tcBorders>
              <w:top w:val="nil"/>
              <w:left w:val="nil"/>
              <w:bottom w:val="single" w:sz="4" w:space="0" w:color="auto"/>
              <w:right w:val="single" w:sz="4" w:space="0" w:color="auto"/>
            </w:tcBorders>
            <w:shd w:val="clear" w:color="auto" w:fill="auto"/>
            <w:noWrap/>
            <w:vAlign w:val="bottom"/>
            <w:hideMark/>
          </w:tcPr>
          <w:p w14:paraId="410DA51A" w14:textId="77777777" w:rsidR="00867649" w:rsidRPr="0009651C" w:rsidRDefault="00867649"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8th</w:t>
            </w:r>
          </w:p>
        </w:tc>
        <w:tc>
          <w:tcPr>
            <w:tcW w:w="628" w:type="dxa"/>
            <w:tcBorders>
              <w:top w:val="nil"/>
              <w:left w:val="nil"/>
              <w:bottom w:val="single" w:sz="4" w:space="0" w:color="auto"/>
              <w:right w:val="single" w:sz="4" w:space="0" w:color="auto"/>
            </w:tcBorders>
            <w:shd w:val="clear" w:color="auto" w:fill="auto"/>
            <w:noWrap/>
            <w:vAlign w:val="bottom"/>
            <w:hideMark/>
          </w:tcPr>
          <w:p w14:paraId="43839C34" w14:textId="77777777" w:rsidR="00867649" w:rsidRPr="0009651C" w:rsidRDefault="00867649"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11th</w:t>
            </w:r>
          </w:p>
        </w:tc>
      </w:tr>
      <w:tr w:rsidR="00867649" w:rsidRPr="0009651C" w14:paraId="2B1E65FB"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320007F"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02</w:t>
            </w:r>
          </w:p>
        </w:tc>
        <w:tc>
          <w:tcPr>
            <w:tcW w:w="617" w:type="dxa"/>
            <w:tcBorders>
              <w:top w:val="nil"/>
              <w:left w:val="nil"/>
              <w:bottom w:val="single" w:sz="4" w:space="0" w:color="auto"/>
              <w:right w:val="single" w:sz="4" w:space="0" w:color="auto"/>
            </w:tcBorders>
            <w:shd w:val="clear" w:color="auto" w:fill="auto"/>
            <w:noWrap/>
            <w:vAlign w:val="bottom"/>
            <w:hideMark/>
          </w:tcPr>
          <w:p w14:paraId="4DBFBEAF" w14:textId="77777777" w:rsidR="00867649" w:rsidRPr="0009651C" w:rsidRDefault="00867649" w:rsidP="0009651C">
            <w:pPr>
              <w:jc w:val="center"/>
              <w:rPr>
                <w:rFonts w:asciiTheme="minorHAnsi" w:hAnsiTheme="minorHAnsi" w:cs="Arial"/>
                <w:i/>
                <w:iCs/>
                <w:sz w:val="20"/>
                <w:szCs w:val="20"/>
              </w:rPr>
            </w:pPr>
            <w:r w:rsidRPr="0009651C">
              <w:rPr>
                <w:rFonts w:asciiTheme="minorHAnsi" w:hAnsiTheme="minorHAnsi" w:cs="Arial"/>
                <w:i/>
                <w:iCs/>
                <w:sz w:val="20"/>
                <w:szCs w:val="20"/>
              </w:rPr>
              <w:t>7%</w:t>
            </w:r>
          </w:p>
        </w:tc>
        <w:tc>
          <w:tcPr>
            <w:tcW w:w="617" w:type="dxa"/>
            <w:tcBorders>
              <w:top w:val="nil"/>
              <w:left w:val="nil"/>
              <w:bottom w:val="single" w:sz="4" w:space="0" w:color="auto"/>
              <w:right w:val="single" w:sz="4" w:space="0" w:color="auto"/>
            </w:tcBorders>
            <w:shd w:val="clear" w:color="auto" w:fill="auto"/>
            <w:noWrap/>
            <w:vAlign w:val="bottom"/>
            <w:hideMark/>
          </w:tcPr>
          <w:p w14:paraId="50032267" w14:textId="77777777" w:rsidR="00867649" w:rsidRPr="0009651C" w:rsidRDefault="00867649" w:rsidP="0009651C">
            <w:pPr>
              <w:jc w:val="center"/>
              <w:rPr>
                <w:rFonts w:asciiTheme="minorHAnsi" w:hAnsiTheme="minorHAnsi" w:cs="Arial"/>
                <w:i/>
                <w:iCs/>
                <w:sz w:val="20"/>
                <w:szCs w:val="20"/>
              </w:rPr>
            </w:pPr>
            <w:r w:rsidRPr="0009651C">
              <w:rPr>
                <w:rFonts w:asciiTheme="minorHAnsi" w:hAnsiTheme="minorHAnsi" w:cs="Arial"/>
                <w:i/>
                <w:iCs/>
                <w:sz w:val="20"/>
                <w:szCs w:val="20"/>
              </w:rPr>
              <w:t>27%</w:t>
            </w:r>
          </w:p>
        </w:tc>
        <w:tc>
          <w:tcPr>
            <w:tcW w:w="628" w:type="dxa"/>
            <w:tcBorders>
              <w:top w:val="nil"/>
              <w:left w:val="nil"/>
              <w:bottom w:val="single" w:sz="4" w:space="0" w:color="auto"/>
              <w:right w:val="single" w:sz="4" w:space="0" w:color="auto"/>
            </w:tcBorders>
            <w:shd w:val="clear" w:color="auto" w:fill="auto"/>
            <w:noWrap/>
            <w:vAlign w:val="bottom"/>
            <w:hideMark/>
          </w:tcPr>
          <w:p w14:paraId="234BB9AA" w14:textId="77777777" w:rsidR="00867649" w:rsidRPr="0009651C" w:rsidRDefault="00867649" w:rsidP="0009651C">
            <w:pPr>
              <w:jc w:val="center"/>
              <w:rPr>
                <w:rFonts w:asciiTheme="minorHAnsi" w:hAnsiTheme="minorHAnsi" w:cs="Arial"/>
                <w:i/>
                <w:iCs/>
                <w:sz w:val="20"/>
                <w:szCs w:val="20"/>
              </w:rPr>
            </w:pPr>
            <w:r w:rsidRPr="0009651C">
              <w:rPr>
                <w:rFonts w:asciiTheme="minorHAnsi" w:hAnsiTheme="minorHAnsi" w:cs="Arial"/>
                <w:i/>
                <w:iCs/>
                <w:sz w:val="20"/>
                <w:szCs w:val="20"/>
              </w:rPr>
              <w:t>47%</w:t>
            </w:r>
          </w:p>
        </w:tc>
      </w:tr>
      <w:tr w:rsidR="00867649" w:rsidRPr="0009651C" w14:paraId="3D6207E0"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3B2301"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05</w:t>
            </w:r>
          </w:p>
        </w:tc>
        <w:tc>
          <w:tcPr>
            <w:tcW w:w="617" w:type="dxa"/>
            <w:tcBorders>
              <w:top w:val="nil"/>
              <w:left w:val="nil"/>
              <w:bottom w:val="single" w:sz="4" w:space="0" w:color="auto"/>
              <w:right w:val="single" w:sz="4" w:space="0" w:color="auto"/>
            </w:tcBorders>
            <w:shd w:val="clear" w:color="auto" w:fill="auto"/>
            <w:noWrap/>
            <w:vAlign w:val="bottom"/>
            <w:hideMark/>
          </w:tcPr>
          <w:p w14:paraId="1FBAA885"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16%</w:t>
            </w:r>
          </w:p>
        </w:tc>
        <w:tc>
          <w:tcPr>
            <w:tcW w:w="617" w:type="dxa"/>
            <w:tcBorders>
              <w:top w:val="nil"/>
              <w:left w:val="nil"/>
              <w:bottom w:val="single" w:sz="4" w:space="0" w:color="auto"/>
              <w:right w:val="single" w:sz="4" w:space="0" w:color="auto"/>
            </w:tcBorders>
            <w:shd w:val="clear" w:color="auto" w:fill="auto"/>
            <w:noWrap/>
            <w:vAlign w:val="bottom"/>
            <w:hideMark/>
          </w:tcPr>
          <w:p w14:paraId="56DFB0E9"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27%</w:t>
            </w:r>
          </w:p>
        </w:tc>
        <w:tc>
          <w:tcPr>
            <w:tcW w:w="628" w:type="dxa"/>
            <w:tcBorders>
              <w:top w:val="nil"/>
              <w:left w:val="nil"/>
              <w:bottom w:val="single" w:sz="4" w:space="0" w:color="auto"/>
              <w:right w:val="single" w:sz="4" w:space="0" w:color="auto"/>
            </w:tcBorders>
            <w:shd w:val="clear" w:color="auto" w:fill="auto"/>
            <w:noWrap/>
            <w:vAlign w:val="bottom"/>
            <w:hideMark/>
          </w:tcPr>
          <w:p w14:paraId="5E92B621"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53%</w:t>
            </w:r>
          </w:p>
        </w:tc>
      </w:tr>
      <w:tr w:rsidR="00867649" w:rsidRPr="0009651C" w14:paraId="1F8CBF89"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4D4E7D3"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08</w:t>
            </w:r>
          </w:p>
        </w:tc>
        <w:tc>
          <w:tcPr>
            <w:tcW w:w="617" w:type="dxa"/>
            <w:tcBorders>
              <w:top w:val="nil"/>
              <w:left w:val="nil"/>
              <w:bottom w:val="single" w:sz="4" w:space="0" w:color="auto"/>
              <w:right w:val="single" w:sz="4" w:space="0" w:color="auto"/>
            </w:tcBorders>
            <w:shd w:val="clear" w:color="auto" w:fill="auto"/>
            <w:noWrap/>
            <w:vAlign w:val="bottom"/>
            <w:hideMark/>
          </w:tcPr>
          <w:p w14:paraId="26CE867C"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11%</w:t>
            </w:r>
          </w:p>
        </w:tc>
        <w:tc>
          <w:tcPr>
            <w:tcW w:w="617" w:type="dxa"/>
            <w:tcBorders>
              <w:top w:val="nil"/>
              <w:left w:val="nil"/>
              <w:bottom w:val="single" w:sz="4" w:space="0" w:color="auto"/>
              <w:right w:val="single" w:sz="4" w:space="0" w:color="auto"/>
            </w:tcBorders>
            <w:shd w:val="clear" w:color="auto" w:fill="auto"/>
            <w:noWrap/>
            <w:vAlign w:val="bottom"/>
            <w:hideMark/>
          </w:tcPr>
          <w:p w14:paraId="5C0A0E33"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32%</w:t>
            </w:r>
          </w:p>
        </w:tc>
        <w:tc>
          <w:tcPr>
            <w:tcW w:w="628" w:type="dxa"/>
            <w:tcBorders>
              <w:top w:val="nil"/>
              <w:left w:val="nil"/>
              <w:bottom w:val="single" w:sz="4" w:space="0" w:color="auto"/>
              <w:right w:val="single" w:sz="4" w:space="0" w:color="auto"/>
            </w:tcBorders>
            <w:shd w:val="clear" w:color="auto" w:fill="auto"/>
            <w:noWrap/>
            <w:vAlign w:val="bottom"/>
            <w:hideMark/>
          </w:tcPr>
          <w:p w14:paraId="08CF9B7D"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34%</w:t>
            </w:r>
          </w:p>
        </w:tc>
      </w:tr>
      <w:tr w:rsidR="00867649" w:rsidRPr="0009651C" w14:paraId="48749DFD"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59CBC4A"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09</w:t>
            </w:r>
          </w:p>
        </w:tc>
        <w:tc>
          <w:tcPr>
            <w:tcW w:w="617" w:type="dxa"/>
            <w:tcBorders>
              <w:top w:val="nil"/>
              <w:left w:val="nil"/>
              <w:bottom w:val="single" w:sz="4" w:space="0" w:color="auto"/>
              <w:right w:val="single" w:sz="4" w:space="0" w:color="auto"/>
            </w:tcBorders>
            <w:shd w:val="clear" w:color="auto" w:fill="auto"/>
            <w:noWrap/>
            <w:vAlign w:val="bottom"/>
            <w:hideMark/>
          </w:tcPr>
          <w:p w14:paraId="18F054B4"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6%</w:t>
            </w:r>
          </w:p>
        </w:tc>
        <w:tc>
          <w:tcPr>
            <w:tcW w:w="617" w:type="dxa"/>
            <w:tcBorders>
              <w:top w:val="nil"/>
              <w:left w:val="nil"/>
              <w:bottom w:val="single" w:sz="4" w:space="0" w:color="auto"/>
              <w:right w:val="single" w:sz="4" w:space="0" w:color="auto"/>
            </w:tcBorders>
            <w:shd w:val="clear" w:color="auto" w:fill="auto"/>
            <w:noWrap/>
            <w:vAlign w:val="bottom"/>
            <w:hideMark/>
          </w:tcPr>
          <w:p w14:paraId="56EE2D92"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29%</w:t>
            </w:r>
          </w:p>
        </w:tc>
        <w:tc>
          <w:tcPr>
            <w:tcW w:w="628" w:type="dxa"/>
            <w:tcBorders>
              <w:top w:val="nil"/>
              <w:left w:val="nil"/>
              <w:bottom w:val="single" w:sz="4" w:space="0" w:color="auto"/>
              <w:right w:val="single" w:sz="4" w:space="0" w:color="auto"/>
            </w:tcBorders>
            <w:shd w:val="clear" w:color="auto" w:fill="auto"/>
            <w:noWrap/>
            <w:vAlign w:val="bottom"/>
            <w:hideMark/>
          </w:tcPr>
          <w:p w14:paraId="0A570C04"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51%</w:t>
            </w:r>
          </w:p>
        </w:tc>
      </w:tr>
      <w:tr w:rsidR="00867649" w:rsidRPr="0009651C" w14:paraId="12DCF901"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CDDD704"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10</w:t>
            </w:r>
          </w:p>
        </w:tc>
        <w:tc>
          <w:tcPr>
            <w:tcW w:w="617" w:type="dxa"/>
            <w:tcBorders>
              <w:top w:val="nil"/>
              <w:left w:val="nil"/>
              <w:bottom w:val="single" w:sz="4" w:space="0" w:color="auto"/>
              <w:right w:val="single" w:sz="4" w:space="0" w:color="auto"/>
            </w:tcBorders>
            <w:shd w:val="clear" w:color="auto" w:fill="auto"/>
            <w:noWrap/>
            <w:vAlign w:val="bottom"/>
            <w:hideMark/>
          </w:tcPr>
          <w:p w14:paraId="258E81B5"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617" w:type="dxa"/>
            <w:tcBorders>
              <w:top w:val="nil"/>
              <w:left w:val="nil"/>
              <w:bottom w:val="single" w:sz="4" w:space="0" w:color="auto"/>
              <w:right w:val="single" w:sz="4" w:space="0" w:color="auto"/>
            </w:tcBorders>
            <w:shd w:val="clear" w:color="auto" w:fill="auto"/>
            <w:noWrap/>
            <w:vAlign w:val="bottom"/>
            <w:hideMark/>
          </w:tcPr>
          <w:p w14:paraId="6712BAA5"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26%</w:t>
            </w:r>
          </w:p>
        </w:tc>
        <w:tc>
          <w:tcPr>
            <w:tcW w:w="628" w:type="dxa"/>
            <w:tcBorders>
              <w:top w:val="nil"/>
              <w:left w:val="nil"/>
              <w:bottom w:val="single" w:sz="4" w:space="0" w:color="auto"/>
              <w:right w:val="single" w:sz="4" w:space="0" w:color="auto"/>
            </w:tcBorders>
            <w:shd w:val="clear" w:color="auto" w:fill="auto"/>
            <w:noWrap/>
            <w:vAlign w:val="bottom"/>
            <w:hideMark/>
          </w:tcPr>
          <w:p w14:paraId="548F2721"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36%</w:t>
            </w:r>
          </w:p>
        </w:tc>
      </w:tr>
      <w:tr w:rsidR="00867649" w:rsidRPr="0009651C" w14:paraId="64DDBB8E" w14:textId="77777777" w:rsidTr="001B647B">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24950F0"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12</w:t>
            </w:r>
          </w:p>
        </w:tc>
        <w:tc>
          <w:tcPr>
            <w:tcW w:w="617" w:type="dxa"/>
            <w:tcBorders>
              <w:top w:val="nil"/>
              <w:left w:val="nil"/>
              <w:bottom w:val="single" w:sz="4" w:space="0" w:color="auto"/>
              <w:right w:val="single" w:sz="4" w:space="0" w:color="auto"/>
            </w:tcBorders>
            <w:shd w:val="clear" w:color="auto" w:fill="auto"/>
            <w:noWrap/>
            <w:vAlign w:val="bottom"/>
            <w:hideMark/>
          </w:tcPr>
          <w:p w14:paraId="11B2DC29"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0%</w:t>
            </w:r>
          </w:p>
        </w:tc>
        <w:tc>
          <w:tcPr>
            <w:tcW w:w="617" w:type="dxa"/>
            <w:tcBorders>
              <w:top w:val="nil"/>
              <w:left w:val="nil"/>
              <w:bottom w:val="single" w:sz="4" w:space="0" w:color="auto"/>
              <w:right w:val="single" w:sz="4" w:space="0" w:color="auto"/>
            </w:tcBorders>
            <w:shd w:val="clear" w:color="auto" w:fill="auto"/>
            <w:noWrap/>
            <w:vAlign w:val="bottom"/>
            <w:hideMark/>
          </w:tcPr>
          <w:p w14:paraId="15B4C3A0"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9%</w:t>
            </w:r>
          </w:p>
        </w:tc>
        <w:tc>
          <w:tcPr>
            <w:tcW w:w="628" w:type="dxa"/>
            <w:tcBorders>
              <w:top w:val="nil"/>
              <w:left w:val="nil"/>
              <w:bottom w:val="single" w:sz="4" w:space="0" w:color="auto"/>
              <w:right w:val="single" w:sz="4" w:space="0" w:color="auto"/>
            </w:tcBorders>
            <w:shd w:val="clear" w:color="auto" w:fill="auto"/>
            <w:noWrap/>
            <w:vAlign w:val="bottom"/>
            <w:hideMark/>
          </w:tcPr>
          <w:p w14:paraId="52C1837A"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25%</w:t>
            </w:r>
          </w:p>
        </w:tc>
      </w:tr>
      <w:tr w:rsidR="00867649" w:rsidRPr="0009651C" w14:paraId="6240D90A" w14:textId="77777777" w:rsidTr="003B309F">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971276E"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14</w:t>
            </w:r>
          </w:p>
        </w:tc>
        <w:tc>
          <w:tcPr>
            <w:tcW w:w="617" w:type="dxa"/>
            <w:tcBorders>
              <w:top w:val="nil"/>
              <w:left w:val="nil"/>
              <w:bottom w:val="single" w:sz="4" w:space="0" w:color="auto"/>
              <w:right w:val="single" w:sz="4" w:space="0" w:color="auto"/>
            </w:tcBorders>
            <w:shd w:val="clear" w:color="auto" w:fill="auto"/>
            <w:noWrap/>
            <w:vAlign w:val="bottom"/>
            <w:hideMark/>
          </w:tcPr>
          <w:p w14:paraId="75026F90"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w:t>
            </w:r>
          </w:p>
        </w:tc>
        <w:tc>
          <w:tcPr>
            <w:tcW w:w="617" w:type="dxa"/>
            <w:tcBorders>
              <w:top w:val="nil"/>
              <w:left w:val="nil"/>
              <w:bottom w:val="single" w:sz="4" w:space="0" w:color="auto"/>
              <w:right w:val="single" w:sz="4" w:space="0" w:color="auto"/>
            </w:tcBorders>
            <w:shd w:val="clear" w:color="auto" w:fill="auto"/>
            <w:noWrap/>
            <w:vAlign w:val="bottom"/>
            <w:hideMark/>
          </w:tcPr>
          <w:p w14:paraId="797EE7E3"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12%</w:t>
            </w:r>
          </w:p>
        </w:tc>
        <w:tc>
          <w:tcPr>
            <w:tcW w:w="628" w:type="dxa"/>
            <w:tcBorders>
              <w:top w:val="nil"/>
              <w:left w:val="nil"/>
              <w:bottom w:val="single" w:sz="4" w:space="0" w:color="auto"/>
              <w:right w:val="single" w:sz="4" w:space="0" w:color="auto"/>
            </w:tcBorders>
            <w:shd w:val="clear" w:color="auto" w:fill="auto"/>
            <w:noWrap/>
            <w:vAlign w:val="bottom"/>
            <w:hideMark/>
          </w:tcPr>
          <w:p w14:paraId="1492E3FB"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27%</w:t>
            </w:r>
          </w:p>
        </w:tc>
      </w:tr>
      <w:tr w:rsidR="003B309F" w:rsidRPr="0009651C" w14:paraId="4E2A93E7" w14:textId="77777777" w:rsidTr="003B309F">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AB73" w14:textId="3140EC1D" w:rsidR="003B309F" w:rsidRPr="0009651C" w:rsidRDefault="003B309F" w:rsidP="0009651C">
            <w:pPr>
              <w:jc w:val="right"/>
              <w:rPr>
                <w:rFonts w:asciiTheme="minorHAnsi" w:hAnsiTheme="minorHAnsi" w:cs="Arial"/>
                <w:b/>
                <w:bCs/>
                <w:sz w:val="20"/>
                <w:szCs w:val="20"/>
                <w:highlight w:val="yellow"/>
              </w:rPr>
            </w:pPr>
            <w:r w:rsidRPr="0009651C">
              <w:rPr>
                <w:rFonts w:asciiTheme="minorHAnsi" w:hAnsiTheme="minorHAnsi" w:cs="Arial"/>
                <w:b/>
                <w:bCs/>
                <w:sz w:val="20"/>
                <w:szCs w:val="20"/>
                <w:highlight w:val="yellow"/>
              </w:rPr>
              <w:t>Fall 16</w:t>
            </w:r>
          </w:p>
        </w:tc>
        <w:tc>
          <w:tcPr>
            <w:tcW w:w="617" w:type="dxa"/>
            <w:tcBorders>
              <w:top w:val="single" w:sz="4" w:space="0" w:color="auto"/>
              <w:left w:val="nil"/>
              <w:bottom w:val="single" w:sz="4" w:space="0" w:color="auto"/>
              <w:right w:val="single" w:sz="4" w:space="0" w:color="auto"/>
            </w:tcBorders>
            <w:shd w:val="clear" w:color="auto" w:fill="auto"/>
            <w:noWrap/>
            <w:vAlign w:val="bottom"/>
          </w:tcPr>
          <w:p w14:paraId="48F93511" w14:textId="22AEDE57"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5%</w:t>
            </w:r>
          </w:p>
        </w:tc>
        <w:tc>
          <w:tcPr>
            <w:tcW w:w="617" w:type="dxa"/>
            <w:tcBorders>
              <w:top w:val="single" w:sz="4" w:space="0" w:color="auto"/>
              <w:left w:val="nil"/>
              <w:bottom w:val="single" w:sz="4" w:space="0" w:color="auto"/>
              <w:right w:val="single" w:sz="4" w:space="0" w:color="auto"/>
            </w:tcBorders>
            <w:shd w:val="clear" w:color="auto" w:fill="auto"/>
            <w:noWrap/>
            <w:vAlign w:val="bottom"/>
          </w:tcPr>
          <w:p w14:paraId="1B75A24C" w14:textId="29948639"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3%</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0ADFFE47" w14:textId="41EE11A6" w:rsidR="003B309F" w:rsidRPr="0009651C" w:rsidRDefault="003B309F" w:rsidP="0009651C">
            <w:pPr>
              <w:jc w:val="center"/>
              <w:rPr>
                <w:rFonts w:asciiTheme="minorHAnsi" w:hAnsiTheme="minorHAnsi" w:cs="Arial"/>
                <w:sz w:val="20"/>
                <w:szCs w:val="20"/>
                <w:highlight w:val="yellow"/>
              </w:rPr>
            </w:pPr>
            <w:r w:rsidRPr="0009651C">
              <w:rPr>
                <w:rFonts w:asciiTheme="minorHAnsi" w:hAnsiTheme="minorHAnsi" w:cs="Arial"/>
                <w:sz w:val="20"/>
                <w:szCs w:val="20"/>
                <w:highlight w:val="yellow"/>
              </w:rPr>
              <w:t>27%</w:t>
            </w:r>
          </w:p>
        </w:tc>
      </w:tr>
    </w:tbl>
    <w:p w14:paraId="2AB7AD47" w14:textId="77777777" w:rsidR="00A0506D" w:rsidRPr="0009651C" w:rsidRDefault="00A0506D" w:rsidP="0009651C">
      <w:pPr>
        <w:rPr>
          <w:rFonts w:asciiTheme="minorHAnsi" w:hAnsiTheme="minorHAnsi" w:cs="Arial"/>
        </w:rPr>
      </w:pPr>
    </w:p>
    <w:p w14:paraId="12F97FEF" w14:textId="77777777" w:rsidR="009F0C6F" w:rsidRPr="0009651C" w:rsidRDefault="009F0C6F" w:rsidP="0009651C">
      <w:pPr>
        <w:rPr>
          <w:rFonts w:asciiTheme="minorHAnsi" w:hAnsiTheme="minorHAnsi" w:cs="Arial"/>
        </w:rPr>
      </w:pPr>
      <w:r w:rsidRPr="0009651C">
        <w:rPr>
          <w:rFonts w:asciiTheme="minorHAnsi" w:hAnsiTheme="minorHAnsi" w:cs="Arial"/>
        </w:rPr>
        <w:br w:type="page"/>
      </w:r>
    </w:p>
    <w:p w14:paraId="56E0D904" w14:textId="4793FA63" w:rsidR="001B647B" w:rsidRPr="0009651C" w:rsidRDefault="00334120" w:rsidP="0009651C">
      <w:pPr>
        <w:pStyle w:val="ListParagraph"/>
        <w:numPr>
          <w:ilvl w:val="0"/>
          <w:numId w:val="24"/>
        </w:numPr>
        <w:rPr>
          <w:rFonts w:asciiTheme="minorHAnsi" w:hAnsiTheme="minorHAnsi" w:cs="Arial"/>
        </w:rPr>
      </w:pPr>
      <w:r w:rsidRPr="0009651C">
        <w:rPr>
          <w:rFonts w:asciiTheme="minorHAnsi" w:hAnsiTheme="minorHAnsi" w:cs="Arial"/>
        </w:rPr>
        <w:lastRenderedPageBreak/>
        <w:t xml:space="preserve"> IYS</w:t>
      </w:r>
      <w:r w:rsidR="00067363" w:rsidRPr="0009651C">
        <w:rPr>
          <w:rFonts w:asciiTheme="minorHAnsi" w:hAnsiTheme="minorHAnsi" w:cs="Arial"/>
        </w:rPr>
        <w:t xml:space="preserve"> Data gathered by the SAFE Coalition</w:t>
      </w:r>
    </w:p>
    <w:tbl>
      <w:tblPr>
        <w:tblW w:w="5306" w:type="dxa"/>
        <w:tblInd w:w="103" w:type="dxa"/>
        <w:tblLook w:val="04A0" w:firstRow="1" w:lastRow="0" w:firstColumn="1" w:lastColumn="0" w:noHBand="0" w:noVBand="1"/>
      </w:tblPr>
      <w:tblGrid>
        <w:gridCol w:w="3545"/>
        <w:gridCol w:w="516"/>
        <w:gridCol w:w="617"/>
        <w:gridCol w:w="628"/>
      </w:tblGrid>
      <w:tr w:rsidR="00867649" w:rsidRPr="0009651C" w14:paraId="0EC60BA7" w14:textId="77777777" w:rsidTr="005F4DE0">
        <w:trPr>
          <w:trHeight w:val="525"/>
        </w:trPr>
        <w:tc>
          <w:tcPr>
            <w:tcW w:w="5306" w:type="dxa"/>
            <w:gridSpan w:val="4"/>
            <w:tcBorders>
              <w:top w:val="single" w:sz="4" w:space="0" w:color="auto"/>
              <w:left w:val="single" w:sz="4" w:space="0" w:color="auto"/>
              <w:bottom w:val="single" w:sz="4" w:space="0" w:color="auto"/>
              <w:right w:val="single" w:sz="4" w:space="0" w:color="auto"/>
            </w:tcBorders>
            <w:shd w:val="clear" w:color="000000" w:fill="FFFF99"/>
            <w:vAlign w:val="bottom"/>
            <w:hideMark/>
          </w:tcPr>
          <w:p w14:paraId="0AF25C27" w14:textId="77777777" w:rsidR="00867649" w:rsidRPr="0009651C" w:rsidRDefault="00867649" w:rsidP="0009651C">
            <w:pPr>
              <w:jc w:val="center"/>
              <w:rPr>
                <w:rFonts w:asciiTheme="minorHAnsi" w:hAnsiTheme="minorHAnsi" w:cs="Arial"/>
                <w:b/>
                <w:bCs/>
                <w:sz w:val="20"/>
                <w:szCs w:val="20"/>
              </w:rPr>
            </w:pPr>
            <w:r w:rsidRPr="0009651C">
              <w:rPr>
                <w:rFonts w:asciiTheme="minorHAnsi" w:hAnsiTheme="minorHAnsi" w:cs="Arial"/>
                <w:b/>
                <w:bCs/>
                <w:sz w:val="20"/>
                <w:szCs w:val="20"/>
              </w:rPr>
              <w:t xml:space="preserve">During the last 30 days, on how many days did </w:t>
            </w:r>
            <w:r w:rsidRPr="0009651C">
              <w:rPr>
                <w:rFonts w:asciiTheme="minorHAnsi" w:hAnsiTheme="minorHAnsi" w:cs="Arial"/>
                <w:b/>
                <w:bCs/>
                <w:sz w:val="20"/>
                <w:szCs w:val="20"/>
              </w:rPr>
              <w:br/>
              <w:t>you have 5 or more drinks of alcohol in a row?</w:t>
            </w:r>
          </w:p>
        </w:tc>
      </w:tr>
      <w:tr w:rsidR="00867649" w:rsidRPr="0009651C" w14:paraId="264D2CC8"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5EB9C415" w14:textId="77777777" w:rsidR="00867649" w:rsidRPr="0009651C" w:rsidRDefault="00867649" w:rsidP="0009651C">
            <w:pPr>
              <w:rPr>
                <w:rFonts w:asciiTheme="minorHAnsi" w:hAnsiTheme="minorHAnsi" w:cs="Arial"/>
                <w:b/>
                <w:bCs/>
                <w:sz w:val="20"/>
                <w:szCs w:val="20"/>
              </w:rPr>
            </w:pPr>
            <w:r w:rsidRPr="0009651C">
              <w:rPr>
                <w:rFonts w:asciiTheme="minorHAnsi" w:hAnsiTheme="minorHAnsi" w:cs="Arial"/>
                <w:b/>
                <w:bCs/>
                <w:sz w:val="20"/>
                <w:szCs w:val="20"/>
              </w:rPr>
              <w:t>Binge Drinking (Report any days)</w:t>
            </w:r>
          </w:p>
        </w:tc>
        <w:tc>
          <w:tcPr>
            <w:tcW w:w="516" w:type="dxa"/>
            <w:tcBorders>
              <w:top w:val="nil"/>
              <w:left w:val="nil"/>
              <w:bottom w:val="single" w:sz="4" w:space="0" w:color="auto"/>
              <w:right w:val="single" w:sz="4" w:space="0" w:color="auto"/>
            </w:tcBorders>
            <w:shd w:val="clear" w:color="auto" w:fill="auto"/>
            <w:noWrap/>
            <w:vAlign w:val="bottom"/>
            <w:hideMark/>
          </w:tcPr>
          <w:p w14:paraId="17A43F3C" w14:textId="77777777" w:rsidR="00867649" w:rsidRPr="0009651C" w:rsidRDefault="00867649"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6th</w:t>
            </w:r>
          </w:p>
        </w:tc>
        <w:tc>
          <w:tcPr>
            <w:tcW w:w="617" w:type="dxa"/>
            <w:tcBorders>
              <w:top w:val="nil"/>
              <w:left w:val="nil"/>
              <w:bottom w:val="single" w:sz="4" w:space="0" w:color="auto"/>
              <w:right w:val="single" w:sz="4" w:space="0" w:color="auto"/>
            </w:tcBorders>
            <w:shd w:val="clear" w:color="auto" w:fill="auto"/>
            <w:noWrap/>
            <w:vAlign w:val="bottom"/>
            <w:hideMark/>
          </w:tcPr>
          <w:p w14:paraId="131A9FF7" w14:textId="77777777" w:rsidR="00867649" w:rsidRPr="0009651C" w:rsidRDefault="00867649"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8th</w:t>
            </w:r>
          </w:p>
        </w:tc>
        <w:tc>
          <w:tcPr>
            <w:tcW w:w="628" w:type="dxa"/>
            <w:tcBorders>
              <w:top w:val="nil"/>
              <w:left w:val="nil"/>
              <w:bottom w:val="single" w:sz="4" w:space="0" w:color="auto"/>
              <w:right w:val="single" w:sz="4" w:space="0" w:color="auto"/>
            </w:tcBorders>
            <w:shd w:val="clear" w:color="auto" w:fill="auto"/>
            <w:noWrap/>
            <w:vAlign w:val="bottom"/>
            <w:hideMark/>
          </w:tcPr>
          <w:p w14:paraId="7F777EEC" w14:textId="77777777" w:rsidR="00867649" w:rsidRPr="0009651C" w:rsidRDefault="00867649" w:rsidP="0009651C">
            <w:pPr>
              <w:jc w:val="center"/>
              <w:rPr>
                <w:rFonts w:asciiTheme="minorHAnsi" w:hAnsiTheme="minorHAnsi" w:cs="Arial"/>
                <w:b/>
                <w:bCs/>
                <w:i/>
                <w:iCs/>
                <w:sz w:val="20"/>
                <w:szCs w:val="20"/>
              </w:rPr>
            </w:pPr>
            <w:r w:rsidRPr="0009651C">
              <w:rPr>
                <w:rFonts w:asciiTheme="minorHAnsi" w:hAnsiTheme="minorHAnsi" w:cs="Arial"/>
                <w:b/>
                <w:bCs/>
                <w:i/>
                <w:iCs/>
                <w:sz w:val="20"/>
                <w:szCs w:val="20"/>
              </w:rPr>
              <w:t>11th</w:t>
            </w:r>
          </w:p>
        </w:tc>
      </w:tr>
      <w:tr w:rsidR="00867649" w:rsidRPr="0009651C" w14:paraId="3C0E2886"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79BBB0AC"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02</w:t>
            </w:r>
          </w:p>
        </w:tc>
        <w:tc>
          <w:tcPr>
            <w:tcW w:w="516" w:type="dxa"/>
            <w:tcBorders>
              <w:top w:val="nil"/>
              <w:left w:val="nil"/>
              <w:bottom w:val="single" w:sz="4" w:space="0" w:color="auto"/>
              <w:right w:val="single" w:sz="4" w:space="0" w:color="auto"/>
            </w:tcBorders>
            <w:shd w:val="clear" w:color="auto" w:fill="auto"/>
            <w:noWrap/>
            <w:vAlign w:val="bottom"/>
            <w:hideMark/>
          </w:tcPr>
          <w:p w14:paraId="3075A348"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6%</w:t>
            </w:r>
          </w:p>
        </w:tc>
        <w:tc>
          <w:tcPr>
            <w:tcW w:w="617" w:type="dxa"/>
            <w:tcBorders>
              <w:top w:val="nil"/>
              <w:left w:val="nil"/>
              <w:bottom w:val="single" w:sz="4" w:space="0" w:color="auto"/>
              <w:right w:val="single" w:sz="4" w:space="0" w:color="auto"/>
            </w:tcBorders>
            <w:shd w:val="clear" w:color="auto" w:fill="auto"/>
            <w:noWrap/>
            <w:vAlign w:val="bottom"/>
            <w:hideMark/>
          </w:tcPr>
          <w:p w14:paraId="2C05D11B"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20%</w:t>
            </w:r>
          </w:p>
        </w:tc>
        <w:tc>
          <w:tcPr>
            <w:tcW w:w="628" w:type="dxa"/>
            <w:tcBorders>
              <w:top w:val="nil"/>
              <w:left w:val="nil"/>
              <w:bottom w:val="single" w:sz="4" w:space="0" w:color="auto"/>
              <w:right w:val="single" w:sz="4" w:space="0" w:color="auto"/>
            </w:tcBorders>
            <w:shd w:val="clear" w:color="auto" w:fill="auto"/>
            <w:noWrap/>
            <w:vAlign w:val="bottom"/>
            <w:hideMark/>
          </w:tcPr>
          <w:p w14:paraId="7633CB60"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38%</w:t>
            </w:r>
          </w:p>
        </w:tc>
      </w:tr>
      <w:tr w:rsidR="00867649" w:rsidRPr="0009651C" w14:paraId="6E0B82D7"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06355FE5"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05</w:t>
            </w:r>
          </w:p>
        </w:tc>
        <w:tc>
          <w:tcPr>
            <w:tcW w:w="516" w:type="dxa"/>
            <w:tcBorders>
              <w:top w:val="nil"/>
              <w:left w:val="nil"/>
              <w:bottom w:val="single" w:sz="4" w:space="0" w:color="auto"/>
              <w:right w:val="single" w:sz="4" w:space="0" w:color="auto"/>
            </w:tcBorders>
            <w:shd w:val="clear" w:color="auto" w:fill="auto"/>
            <w:noWrap/>
            <w:vAlign w:val="bottom"/>
            <w:hideMark/>
          </w:tcPr>
          <w:p w14:paraId="48AC850B"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617" w:type="dxa"/>
            <w:tcBorders>
              <w:top w:val="nil"/>
              <w:left w:val="nil"/>
              <w:bottom w:val="single" w:sz="4" w:space="0" w:color="auto"/>
              <w:right w:val="single" w:sz="4" w:space="0" w:color="auto"/>
            </w:tcBorders>
            <w:shd w:val="clear" w:color="auto" w:fill="auto"/>
            <w:noWrap/>
            <w:vAlign w:val="bottom"/>
            <w:hideMark/>
          </w:tcPr>
          <w:p w14:paraId="1D78E152"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23%</w:t>
            </w:r>
          </w:p>
        </w:tc>
        <w:tc>
          <w:tcPr>
            <w:tcW w:w="628" w:type="dxa"/>
            <w:tcBorders>
              <w:top w:val="nil"/>
              <w:left w:val="nil"/>
              <w:bottom w:val="single" w:sz="4" w:space="0" w:color="auto"/>
              <w:right w:val="single" w:sz="4" w:space="0" w:color="auto"/>
            </w:tcBorders>
            <w:shd w:val="clear" w:color="auto" w:fill="auto"/>
            <w:noWrap/>
            <w:vAlign w:val="bottom"/>
            <w:hideMark/>
          </w:tcPr>
          <w:p w14:paraId="4168D6F6"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41%</w:t>
            </w:r>
          </w:p>
        </w:tc>
      </w:tr>
      <w:tr w:rsidR="00867649" w:rsidRPr="0009651C" w14:paraId="3FC3F40B"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AA76C63"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08</w:t>
            </w:r>
          </w:p>
        </w:tc>
        <w:tc>
          <w:tcPr>
            <w:tcW w:w="516" w:type="dxa"/>
            <w:tcBorders>
              <w:top w:val="nil"/>
              <w:left w:val="nil"/>
              <w:bottom w:val="single" w:sz="4" w:space="0" w:color="auto"/>
              <w:right w:val="single" w:sz="4" w:space="0" w:color="auto"/>
            </w:tcBorders>
            <w:shd w:val="clear" w:color="auto" w:fill="auto"/>
            <w:noWrap/>
            <w:vAlign w:val="bottom"/>
            <w:hideMark/>
          </w:tcPr>
          <w:p w14:paraId="13F5FC97"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5%</w:t>
            </w:r>
          </w:p>
        </w:tc>
        <w:tc>
          <w:tcPr>
            <w:tcW w:w="617" w:type="dxa"/>
            <w:tcBorders>
              <w:top w:val="nil"/>
              <w:left w:val="nil"/>
              <w:bottom w:val="single" w:sz="4" w:space="0" w:color="auto"/>
              <w:right w:val="single" w:sz="4" w:space="0" w:color="auto"/>
            </w:tcBorders>
            <w:shd w:val="clear" w:color="auto" w:fill="auto"/>
            <w:noWrap/>
            <w:vAlign w:val="bottom"/>
            <w:hideMark/>
          </w:tcPr>
          <w:p w14:paraId="5EE7F28A"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16%</w:t>
            </w:r>
          </w:p>
        </w:tc>
        <w:tc>
          <w:tcPr>
            <w:tcW w:w="628" w:type="dxa"/>
            <w:tcBorders>
              <w:top w:val="nil"/>
              <w:left w:val="nil"/>
              <w:bottom w:val="single" w:sz="4" w:space="0" w:color="auto"/>
              <w:right w:val="single" w:sz="4" w:space="0" w:color="auto"/>
            </w:tcBorders>
            <w:shd w:val="clear" w:color="auto" w:fill="auto"/>
            <w:noWrap/>
            <w:vAlign w:val="bottom"/>
            <w:hideMark/>
          </w:tcPr>
          <w:p w14:paraId="03506F21"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33%</w:t>
            </w:r>
          </w:p>
        </w:tc>
      </w:tr>
      <w:tr w:rsidR="00867649" w:rsidRPr="0009651C" w14:paraId="2D1521F2"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5B762689"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09</w:t>
            </w:r>
          </w:p>
        </w:tc>
        <w:tc>
          <w:tcPr>
            <w:tcW w:w="516" w:type="dxa"/>
            <w:tcBorders>
              <w:top w:val="nil"/>
              <w:left w:val="nil"/>
              <w:bottom w:val="single" w:sz="4" w:space="0" w:color="auto"/>
              <w:right w:val="single" w:sz="4" w:space="0" w:color="auto"/>
            </w:tcBorders>
            <w:shd w:val="clear" w:color="auto" w:fill="auto"/>
            <w:noWrap/>
            <w:vAlign w:val="bottom"/>
            <w:hideMark/>
          </w:tcPr>
          <w:p w14:paraId="5EB12CC2"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w:t>
            </w:r>
          </w:p>
        </w:tc>
        <w:tc>
          <w:tcPr>
            <w:tcW w:w="617" w:type="dxa"/>
            <w:tcBorders>
              <w:top w:val="nil"/>
              <w:left w:val="nil"/>
              <w:bottom w:val="single" w:sz="4" w:space="0" w:color="auto"/>
              <w:right w:val="single" w:sz="4" w:space="0" w:color="auto"/>
            </w:tcBorders>
            <w:shd w:val="clear" w:color="auto" w:fill="auto"/>
            <w:noWrap/>
            <w:vAlign w:val="bottom"/>
            <w:hideMark/>
          </w:tcPr>
          <w:p w14:paraId="4E0F0A42"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16%</w:t>
            </w:r>
          </w:p>
        </w:tc>
        <w:tc>
          <w:tcPr>
            <w:tcW w:w="628" w:type="dxa"/>
            <w:tcBorders>
              <w:top w:val="nil"/>
              <w:left w:val="nil"/>
              <w:bottom w:val="single" w:sz="4" w:space="0" w:color="auto"/>
              <w:right w:val="single" w:sz="4" w:space="0" w:color="auto"/>
            </w:tcBorders>
            <w:shd w:val="clear" w:color="auto" w:fill="auto"/>
            <w:noWrap/>
            <w:vAlign w:val="bottom"/>
            <w:hideMark/>
          </w:tcPr>
          <w:p w14:paraId="32096284"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35%</w:t>
            </w:r>
          </w:p>
        </w:tc>
      </w:tr>
      <w:tr w:rsidR="00867649" w:rsidRPr="0009651C" w14:paraId="4F173937"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EC3F90A"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10</w:t>
            </w:r>
          </w:p>
        </w:tc>
        <w:tc>
          <w:tcPr>
            <w:tcW w:w="516" w:type="dxa"/>
            <w:tcBorders>
              <w:top w:val="nil"/>
              <w:left w:val="nil"/>
              <w:bottom w:val="single" w:sz="4" w:space="0" w:color="auto"/>
              <w:right w:val="single" w:sz="4" w:space="0" w:color="auto"/>
            </w:tcBorders>
            <w:shd w:val="clear" w:color="auto" w:fill="auto"/>
            <w:noWrap/>
            <w:vAlign w:val="bottom"/>
            <w:hideMark/>
          </w:tcPr>
          <w:p w14:paraId="5F35A9FB"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617" w:type="dxa"/>
            <w:tcBorders>
              <w:top w:val="nil"/>
              <w:left w:val="nil"/>
              <w:bottom w:val="single" w:sz="4" w:space="0" w:color="auto"/>
              <w:right w:val="single" w:sz="4" w:space="0" w:color="auto"/>
            </w:tcBorders>
            <w:shd w:val="clear" w:color="auto" w:fill="auto"/>
            <w:noWrap/>
            <w:vAlign w:val="bottom"/>
            <w:hideMark/>
          </w:tcPr>
          <w:p w14:paraId="28C6E89D"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21%</w:t>
            </w:r>
          </w:p>
        </w:tc>
        <w:tc>
          <w:tcPr>
            <w:tcW w:w="628" w:type="dxa"/>
            <w:tcBorders>
              <w:top w:val="nil"/>
              <w:left w:val="nil"/>
              <w:bottom w:val="single" w:sz="4" w:space="0" w:color="auto"/>
              <w:right w:val="single" w:sz="4" w:space="0" w:color="auto"/>
            </w:tcBorders>
            <w:shd w:val="clear" w:color="auto" w:fill="auto"/>
            <w:noWrap/>
            <w:vAlign w:val="bottom"/>
            <w:hideMark/>
          </w:tcPr>
          <w:p w14:paraId="71D68E1F"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30%</w:t>
            </w:r>
          </w:p>
        </w:tc>
      </w:tr>
      <w:tr w:rsidR="00867649" w:rsidRPr="0009651C" w14:paraId="52106659" w14:textId="77777777" w:rsidTr="005F4DE0">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48FAD9DB"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12</w:t>
            </w:r>
          </w:p>
        </w:tc>
        <w:tc>
          <w:tcPr>
            <w:tcW w:w="516" w:type="dxa"/>
            <w:tcBorders>
              <w:top w:val="nil"/>
              <w:left w:val="nil"/>
              <w:bottom w:val="single" w:sz="4" w:space="0" w:color="auto"/>
              <w:right w:val="single" w:sz="4" w:space="0" w:color="auto"/>
            </w:tcBorders>
            <w:shd w:val="clear" w:color="auto" w:fill="auto"/>
            <w:noWrap/>
            <w:vAlign w:val="bottom"/>
            <w:hideMark/>
          </w:tcPr>
          <w:p w14:paraId="5A848F75"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0%</w:t>
            </w:r>
          </w:p>
        </w:tc>
        <w:tc>
          <w:tcPr>
            <w:tcW w:w="617" w:type="dxa"/>
            <w:tcBorders>
              <w:top w:val="nil"/>
              <w:left w:val="nil"/>
              <w:bottom w:val="single" w:sz="4" w:space="0" w:color="auto"/>
              <w:right w:val="single" w:sz="4" w:space="0" w:color="auto"/>
            </w:tcBorders>
            <w:shd w:val="clear" w:color="auto" w:fill="auto"/>
            <w:noWrap/>
            <w:vAlign w:val="bottom"/>
            <w:hideMark/>
          </w:tcPr>
          <w:p w14:paraId="2A8060BC"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9%</w:t>
            </w:r>
          </w:p>
        </w:tc>
        <w:tc>
          <w:tcPr>
            <w:tcW w:w="628" w:type="dxa"/>
            <w:tcBorders>
              <w:top w:val="nil"/>
              <w:left w:val="nil"/>
              <w:bottom w:val="single" w:sz="4" w:space="0" w:color="auto"/>
              <w:right w:val="single" w:sz="4" w:space="0" w:color="auto"/>
            </w:tcBorders>
            <w:shd w:val="clear" w:color="auto" w:fill="auto"/>
            <w:noWrap/>
            <w:vAlign w:val="bottom"/>
            <w:hideMark/>
          </w:tcPr>
          <w:p w14:paraId="1A0BCEFC"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17%</w:t>
            </w:r>
          </w:p>
        </w:tc>
      </w:tr>
      <w:tr w:rsidR="00867649" w:rsidRPr="0009651C" w14:paraId="4621C1AD" w14:textId="77777777" w:rsidTr="003B309F">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5A334523" w14:textId="77777777" w:rsidR="00867649" w:rsidRPr="0009651C" w:rsidRDefault="00867649" w:rsidP="0009651C">
            <w:pPr>
              <w:jc w:val="right"/>
              <w:rPr>
                <w:rFonts w:asciiTheme="minorHAnsi" w:hAnsiTheme="minorHAnsi" w:cs="Arial"/>
                <w:b/>
                <w:bCs/>
                <w:sz w:val="20"/>
                <w:szCs w:val="20"/>
              </w:rPr>
            </w:pPr>
            <w:r w:rsidRPr="0009651C">
              <w:rPr>
                <w:rFonts w:asciiTheme="minorHAnsi" w:hAnsiTheme="minorHAnsi" w:cs="Arial"/>
                <w:b/>
                <w:bCs/>
                <w:sz w:val="20"/>
                <w:szCs w:val="20"/>
              </w:rPr>
              <w:t>Fall 14</w:t>
            </w:r>
          </w:p>
        </w:tc>
        <w:tc>
          <w:tcPr>
            <w:tcW w:w="516" w:type="dxa"/>
            <w:tcBorders>
              <w:top w:val="nil"/>
              <w:left w:val="nil"/>
              <w:bottom w:val="single" w:sz="4" w:space="0" w:color="auto"/>
              <w:right w:val="single" w:sz="4" w:space="0" w:color="auto"/>
            </w:tcBorders>
            <w:shd w:val="clear" w:color="auto" w:fill="auto"/>
            <w:noWrap/>
            <w:vAlign w:val="bottom"/>
            <w:hideMark/>
          </w:tcPr>
          <w:p w14:paraId="7BF043A0"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2%</w:t>
            </w:r>
          </w:p>
        </w:tc>
        <w:tc>
          <w:tcPr>
            <w:tcW w:w="617" w:type="dxa"/>
            <w:tcBorders>
              <w:top w:val="nil"/>
              <w:left w:val="nil"/>
              <w:bottom w:val="single" w:sz="4" w:space="0" w:color="auto"/>
              <w:right w:val="single" w:sz="4" w:space="0" w:color="auto"/>
            </w:tcBorders>
            <w:shd w:val="clear" w:color="auto" w:fill="auto"/>
            <w:noWrap/>
            <w:vAlign w:val="bottom"/>
            <w:hideMark/>
          </w:tcPr>
          <w:p w14:paraId="4B5F5141"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4%</w:t>
            </w:r>
          </w:p>
        </w:tc>
        <w:tc>
          <w:tcPr>
            <w:tcW w:w="628" w:type="dxa"/>
            <w:tcBorders>
              <w:top w:val="nil"/>
              <w:left w:val="nil"/>
              <w:bottom w:val="single" w:sz="4" w:space="0" w:color="auto"/>
              <w:right w:val="single" w:sz="4" w:space="0" w:color="auto"/>
            </w:tcBorders>
            <w:shd w:val="clear" w:color="auto" w:fill="auto"/>
            <w:noWrap/>
            <w:vAlign w:val="bottom"/>
            <w:hideMark/>
          </w:tcPr>
          <w:p w14:paraId="22BCF578" w14:textId="77777777" w:rsidR="00867649" w:rsidRPr="0009651C" w:rsidRDefault="00867649" w:rsidP="0009651C">
            <w:pPr>
              <w:jc w:val="center"/>
              <w:rPr>
                <w:rFonts w:asciiTheme="minorHAnsi" w:hAnsiTheme="minorHAnsi" w:cs="Arial"/>
                <w:sz w:val="20"/>
                <w:szCs w:val="20"/>
              </w:rPr>
            </w:pPr>
            <w:r w:rsidRPr="0009651C">
              <w:rPr>
                <w:rFonts w:asciiTheme="minorHAnsi" w:hAnsiTheme="minorHAnsi" w:cs="Arial"/>
                <w:sz w:val="20"/>
                <w:szCs w:val="20"/>
              </w:rPr>
              <w:t>15%</w:t>
            </w:r>
          </w:p>
        </w:tc>
      </w:tr>
      <w:tr w:rsidR="003B309F" w:rsidRPr="0009651C" w14:paraId="5B603717" w14:textId="77777777" w:rsidTr="003B309F">
        <w:trPr>
          <w:trHeight w:val="255"/>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ECDBC" w14:textId="4D5664C6" w:rsidR="003B309F" w:rsidRPr="008508B7" w:rsidRDefault="003B309F" w:rsidP="0009651C">
            <w:pPr>
              <w:jc w:val="right"/>
              <w:rPr>
                <w:rFonts w:asciiTheme="minorHAnsi" w:hAnsiTheme="minorHAnsi" w:cs="Arial"/>
                <w:b/>
                <w:bCs/>
                <w:sz w:val="20"/>
                <w:szCs w:val="20"/>
                <w:highlight w:val="yellow"/>
              </w:rPr>
            </w:pPr>
            <w:r w:rsidRPr="008508B7">
              <w:rPr>
                <w:rFonts w:asciiTheme="minorHAnsi" w:hAnsiTheme="minorHAnsi" w:cs="Arial"/>
                <w:b/>
                <w:bCs/>
                <w:sz w:val="20"/>
                <w:szCs w:val="20"/>
                <w:highlight w:val="yellow"/>
              </w:rPr>
              <w:t>Fall 16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8E79610" w14:textId="0664E47D" w:rsidR="003B309F" w:rsidRPr="008508B7" w:rsidRDefault="003B309F" w:rsidP="0009651C">
            <w:pPr>
              <w:jc w:val="center"/>
              <w:rPr>
                <w:rFonts w:asciiTheme="minorHAnsi" w:hAnsiTheme="minorHAnsi" w:cs="Arial"/>
                <w:sz w:val="20"/>
                <w:szCs w:val="20"/>
                <w:highlight w:val="yellow"/>
              </w:rPr>
            </w:pPr>
            <w:r w:rsidRPr="008508B7">
              <w:rPr>
                <w:rFonts w:asciiTheme="minorHAnsi" w:hAnsiTheme="minorHAnsi" w:cs="Arial"/>
                <w:sz w:val="20"/>
                <w:szCs w:val="20"/>
                <w:highlight w:val="yellow"/>
              </w:rPr>
              <w:t>1%</w:t>
            </w:r>
          </w:p>
        </w:tc>
        <w:tc>
          <w:tcPr>
            <w:tcW w:w="617" w:type="dxa"/>
            <w:tcBorders>
              <w:top w:val="single" w:sz="4" w:space="0" w:color="auto"/>
              <w:left w:val="nil"/>
              <w:bottom w:val="single" w:sz="4" w:space="0" w:color="auto"/>
              <w:right w:val="single" w:sz="4" w:space="0" w:color="auto"/>
            </w:tcBorders>
            <w:shd w:val="clear" w:color="auto" w:fill="auto"/>
            <w:noWrap/>
            <w:vAlign w:val="bottom"/>
          </w:tcPr>
          <w:p w14:paraId="6774CBE3" w14:textId="679E39BE" w:rsidR="003B309F" w:rsidRPr="008508B7" w:rsidRDefault="003B309F" w:rsidP="0009651C">
            <w:pPr>
              <w:jc w:val="center"/>
              <w:rPr>
                <w:rFonts w:asciiTheme="minorHAnsi" w:hAnsiTheme="minorHAnsi" w:cs="Arial"/>
                <w:sz w:val="20"/>
                <w:szCs w:val="20"/>
                <w:highlight w:val="yellow"/>
              </w:rPr>
            </w:pPr>
            <w:r w:rsidRPr="008508B7">
              <w:rPr>
                <w:rFonts w:asciiTheme="minorHAnsi" w:hAnsiTheme="minorHAnsi" w:cs="Arial"/>
                <w:sz w:val="20"/>
                <w:szCs w:val="20"/>
                <w:highlight w:val="yellow"/>
              </w:rPr>
              <w:t>2%</w:t>
            </w:r>
          </w:p>
        </w:tc>
        <w:tc>
          <w:tcPr>
            <w:tcW w:w="628" w:type="dxa"/>
            <w:tcBorders>
              <w:top w:val="single" w:sz="4" w:space="0" w:color="auto"/>
              <w:left w:val="nil"/>
              <w:bottom w:val="single" w:sz="4" w:space="0" w:color="auto"/>
              <w:right w:val="single" w:sz="4" w:space="0" w:color="auto"/>
            </w:tcBorders>
            <w:shd w:val="clear" w:color="auto" w:fill="auto"/>
            <w:noWrap/>
            <w:vAlign w:val="bottom"/>
          </w:tcPr>
          <w:p w14:paraId="06BEA8D9" w14:textId="3C1A1FEA" w:rsidR="003B309F" w:rsidRPr="008508B7" w:rsidRDefault="003B309F" w:rsidP="0009651C">
            <w:pPr>
              <w:jc w:val="center"/>
              <w:rPr>
                <w:rFonts w:asciiTheme="minorHAnsi" w:hAnsiTheme="minorHAnsi" w:cs="Arial"/>
                <w:sz w:val="20"/>
                <w:szCs w:val="20"/>
                <w:highlight w:val="yellow"/>
              </w:rPr>
            </w:pPr>
            <w:r w:rsidRPr="008508B7">
              <w:rPr>
                <w:rFonts w:asciiTheme="minorHAnsi" w:hAnsiTheme="minorHAnsi" w:cs="Arial"/>
                <w:sz w:val="20"/>
                <w:szCs w:val="20"/>
                <w:highlight w:val="yellow"/>
              </w:rPr>
              <w:t>17%</w:t>
            </w:r>
          </w:p>
        </w:tc>
      </w:tr>
    </w:tbl>
    <w:p w14:paraId="0A62365A" w14:textId="77777777" w:rsidR="009F0C6F" w:rsidRPr="0009651C" w:rsidRDefault="009F0C6F" w:rsidP="0009651C">
      <w:pPr>
        <w:pStyle w:val="ListParagraph"/>
        <w:ind w:left="360"/>
        <w:rPr>
          <w:rFonts w:asciiTheme="minorHAnsi" w:hAnsiTheme="minorHAnsi" w:cs="Arial"/>
        </w:rPr>
      </w:pPr>
    </w:p>
    <w:p w14:paraId="20F71EC6" w14:textId="0199ECFD" w:rsidR="005F4DE0" w:rsidRPr="0009651C" w:rsidRDefault="00A0506D" w:rsidP="0009651C">
      <w:pPr>
        <w:pStyle w:val="ListParagraph"/>
        <w:numPr>
          <w:ilvl w:val="0"/>
          <w:numId w:val="24"/>
        </w:numPr>
        <w:rPr>
          <w:rFonts w:asciiTheme="minorHAnsi" w:hAnsiTheme="minorHAnsi" w:cs="Arial"/>
        </w:rPr>
      </w:pPr>
      <w:r w:rsidRPr="0009651C">
        <w:rPr>
          <w:rFonts w:asciiTheme="minorHAnsi" w:hAnsiTheme="minorHAnsi" w:cs="Arial"/>
        </w:rPr>
        <w:t>T</w:t>
      </w:r>
      <w:r w:rsidR="005F4DE0" w:rsidRPr="0009651C">
        <w:rPr>
          <w:rFonts w:asciiTheme="minorHAnsi" w:hAnsiTheme="minorHAnsi" w:cs="Arial"/>
        </w:rPr>
        <w:t xml:space="preserve">his information was provided by the Van Buren County Sheriff’s Office and the Van Buren County Juvenile Probation Officer.  </w:t>
      </w:r>
    </w:p>
    <w:tbl>
      <w:tblPr>
        <w:tblW w:w="0" w:type="auto"/>
        <w:tblInd w:w="87" w:type="dxa"/>
        <w:tblLook w:val="04A0" w:firstRow="1" w:lastRow="0" w:firstColumn="1" w:lastColumn="0" w:noHBand="0" w:noVBand="1"/>
      </w:tblPr>
      <w:tblGrid>
        <w:gridCol w:w="3279"/>
        <w:gridCol w:w="460"/>
        <w:gridCol w:w="460"/>
        <w:gridCol w:w="460"/>
        <w:gridCol w:w="460"/>
        <w:gridCol w:w="460"/>
        <w:gridCol w:w="460"/>
        <w:gridCol w:w="460"/>
        <w:gridCol w:w="460"/>
        <w:gridCol w:w="460"/>
        <w:gridCol w:w="460"/>
        <w:gridCol w:w="460"/>
        <w:gridCol w:w="460"/>
        <w:gridCol w:w="460"/>
        <w:gridCol w:w="460"/>
      </w:tblGrid>
      <w:tr w:rsidR="008508B7" w:rsidRPr="0009651C" w14:paraId="389E6DAC" w14:textId="3A886D79" w:rsidTr="00DD180A">
        <w:trPr>
          <w:trHeight w:val="405"/>
        </w:trPr>
        <w:tc>
          <w:tcPr>
            <w:tcW w:w="0" w:type="auto"/>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EDC807E" w14:textId="487EC59B" w:rsidR="008508B7" w:rsidRPr="0009651C" w:rsidRDefault="008508B7" w:rsidP="0009651C">
            <w:pPr>
              <w:jc w:val="center"/>
              <w:rPr>
                <w:rFonts w:asciiTheme="minorHAnsi" w:hAnsiTheme="minorHAnsi" w:cs="Arial"/>
                <w:b/>
                <w:bCs/>
              </w:rPr>
            </w:pPr>
            <w:r w:rsidRPr="0009651C">
              <w:rPr>
                <w:rFonts w:asciiTheme="minorHAnsi" w:hAnsiTheme="minorHAnsi" w:cs="Arial"/>
                <w:b/>
                <w:bCs/>
              </w:rPr>
              <w:t>Van Buren County Sheriff's Data</w:t>
            </w:r>
          </w:p>
        </w:tc>
      </w:tr>
      <w:tr w:rsidR="008508B7" w:rsidRPr="0009651C" w14:paraId="279F07AF" w14:textId="0C3A2AD5"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E232E1" w14:textId="77777777" w:rsidR="008508B7" w:rsidRPr="0009651C" w:rsidRDefault="008508B7" w:rsidP="0009651C">
            <w:pPr>
              <w:rPr>
                <w:rFonts w:asciiTheme="minorHAnsi" w:hAnsiTheme="minorHAnsi" w:cs="Arial"/>
                <w:color w:val="000000"/>
              </w:rPr>
            </w:pPr>
            <w:r w:rsidRPr="0009651C">
              <w:rPr>
                <w:rFonts w:asciiTheme="minorHAnsi" w:hAnsiTheme="minorHAnsi" w:cs="Arial"/>
                <w:color w:val="000000"/>
              </w:rPr>
              <w:t> </w:t>
            </w:r>
          </w:p>
        </w:tc>
        <w:tc>
          <w:tcPr>
            <w:tcW w:w="0" w:type="auto"/>
            <w:tcBorders>
              <w:top w:val="nil"/>
              <w:left w:val="nil"/>
              <w:bottom w:val="single" w:sz="4" w:space="0" w:color="auto"/>
              <w:right w:val="single" w:sz="4" w:space="0" w:color="auto"/>
            </w:tcBorders>
            <w:shd w:val="clear" w:color="auto" w:fill="auto"/>
            <w:noWrap/>
            <w:hideMark/>
          </w:tcPr>
          <w:p w14:paraId="70C6C1F2"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hideMark/>
          </w:tcPr>
          <w:p w14:paraId="140B4373"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hideMark/>
          </w:tcPr>
          <w:p w14:paraId="0F2740DD"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hideMark/>
          </w:tcPr>
          <w:p w14:paraId="6FF00698"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hideMark/>
          </w:tcPr>
          <w:p w14:paraId="6639EAC7"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hideMark/>
          </w:tcPr>
          <w:p w14:paraId="56F0D458"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hideMark/>
          </w:tcPr>
          <w:p w14:paraId="700F1E11"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hideMark/>
          </w:tcPr>
          <w:p w14:paraId="0F0153D0"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hideMark/>
          </w:tcPr>
          <w:p w14:paraId="40F8F9C0"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hideMark/>
          </w:tcPr>
          <w:p w14:paraId="2A921484"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hideMark/>
          </w:tcPr>
          <w:p w14:paraId="4129D6A8"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14</w:t>
            </w:r>
          </w:p>
        </w:tc>
        <w:tc>
          <w:tcPr>
            <w:tcW w:w="0" w:type="auto"/>
            <w:tcBorders>
              <w:top w:val="nil"/>
              <w:left w:val="nil"/>
              <w:bottom w:val="single" w:sz="4" w:space="0" w:color="auto"/>
              <w:right w:val="single" w:sz="4" w:space="0" w:color="auto"/>
            </w:tcBorders>
          </w:tcPr>
          <w:p w14:paraId="7D1CC88A"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0" w:type="auto"/>
            <w:tcBorders>
              <w:top w:val="nil"/>
              <w:left w:val="nil"/>
              <w:bottom w:val="single" w:sz="4" w:space="0" w:color="auto"/>
              <w:right w:val="single" w:sz="4" w:space="0" w:color="auto"/>
            </w:tcBorders>
          </w:tcPr>
          <w:p w14:paraId="54464A58"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0" w:type="auto"/>
            <w:tcBorders>
              <w:top w:val="nil"/>
              <w:left w:val="nil"/>
              <w:bottom w:val="single" w:sz="4" w:space="0" w:color="auto"/>
              <w:right w:val="single" w:sz="4" w:space="0" w:color="auto"/>
            </w:tcBorders>
            <w:vAlign w:val="bottom"/>
          </w:tcPr>
          <w:p w14:paraId="2E89E4AD" w14:textId="581C34F9" w:rsidR="008508B7" w:rsidRPr="0009651C" w:rsidRDefault="008508B7" w:rsidP="0009651C">
            <w:pPr>
              <w:jc w:val="center"/>
              <w:rPr>
                <w:rFonts w:asciiTheme="minorHAnsi" w:hAnsiTheme="minorHAnsi" w:cs="Arial"/>
                <w:b/>
                <w:bCs/>
                <w:highlight w:val="yellow"/>
              </w:rPr>
            </w:pPr>
            <w:r>
              <w:rPr>
                <w:rFonts w:asciiTheme="minorHAnsi" w:hAnsiTheme="minorHAnsi" w:cs="Arial"/>
                <w:b/>
                <w:bCs/>
                <w:highlight w:val="yellow"/>
              </w:rPr>
              <w:t>17</w:t>
            </w:r>
          </w:p>
        </w:tc>
      </w:tr>
      <w:tr w:rsidR="008508B7" w:rsidRPr="0009651C" w14:paraId="588EEAF1" w14:textId="7B169CA2"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685C4" w14:textId="77777777" w:rsidR="008508B7" w:rsidRPr="0009651C" w:rsidRDefault="008508B7" w:rsidP="0009651C">
            <w:pPr>
              <w:rPr>
                <w:rFonts w:asciiTheme="minorHAnsi" w:hAnsiTheme="minorHAnsi" w:cs="Arial"/>
                <w:b/>
                <w:bCs/>
              </w:rPr>
            </w:pPr>
            <w:r w:rsidRPr="0009651C">
              <w:rPr>
                <w:rFonts w:asciiTheme="minorHAnsi" w:hAnsiTheme="minorHAnsi" w:cs="Arial"/>
                <w:b/>
                <w:bCs/>
              </w:rPr>
              <w:t>Juvenile Alcohol Investigations</w:t>
            </w:r>
          </w:p>
        </w:tc>
        <w:tc>
          <w:tcPr>
            <w:tcW w:w="0" w:type="auto"/>
            <w:tcBorders>
              <w:top w:val="nil"/>
              <w:left w:val="nil"/>
              <w:bottom w:val="single" w:sz="4" w:space="0" w:color="auto"/>
              <w:right w:val="single" w:sz="4" w:space="0" w:color="auto"/>
            </w:tcBorders>
            <w:shd w:val="clear" w:color="auto" w:fill="auto"/>
            <w:noWrap/>
            <w:hideMark/>
          </w:tcPr>
          <w:p w14:paraId="7E7664B9"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F031A13"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50C10F6"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AF380D6"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AA278EA"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605ADC8"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2E8A66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1244819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692CD60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781B7F4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51EF354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tcPr>
          <w:p w14:paraId="60DC3804"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c>
          <w:tcPr>
            <w:tcW w:w="0" w:type="auto"/>
            <w:tcBorders>
              <w:top w:val="nil"/>
              <w:left w:val="nil"/>
              <w:bottom w:val="single" w:sz="4" w:space="0" w:color="auto"/>
              <w:right w:val="single" w:sz="4" w:space="0" w:color="auto"/>
            </w:tcBorders>
          </w:tcPr>
          <w:p w14:paraId="7B5DCD03"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w:t>
            </w:r>
          </w:p>
        </w:tc>
        <w:tc>
          <w:tcPr>
            <w:tcW w:w="0" w:type="auto"/>
            <w:tcBorders>
              <w:top w:val="nil"/>
              <w:left w:val="nil"/>
              <w:bottom w:val="single" w:sz="4" w:space="0" w:color="auto"/>
              <w:right w:val="single" w:sz="4" w:space="0" w:color="auto"/>
            </w:tcBorders>
            <w:vAlign w:val="bottom"/>
          </w:tcPr>
          <w:p w14:paraId="2D83E040" w14:textId="4D292A52"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r>
      <w:tr w:rsidR="008508B7" w:rsidRPr="0009651C" w14:paraId="381530A2" w14:textId="373EB238"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80D51" w14:textId="77777777" w:rsidR="008508B7" w:rsidRPr="0009651C" w:rsidRDefault="008508B7" w:rsidP="0009651C">
            <w:pPr>
              <w:rPr>
                <w:rFonts w:asciiTheme="minorHAnsi" w:hAnsiTheme="minorHAnsi" w:cs="Arial"/>
                <w:b/>
                <w:bCs/>
              </w:rPr>
            </w:pPr>
            <w:r w:rsidRPr="0009651C">
              <w:rPr>
                <w:rFonts w:asciiTheme="minorHAnsi" w:hAnsiTheme="minorHAnsi" w:cs="Arial"/>
                <w:b/>
                <w:bCs/>
              </w:rPr>
              <w:t>Open Container</w:t>
            </w:r>
          </w:p>
        </w:tc>
        <w:tc>
          <w:tcPr>
            <w:tcW w:w="0" w:type="auto"/>
            <w:tcBorders>
              <w:top w:val="nil"/>
              <w:left w:val="nil"/>
              <w:bottom w:val="single" w:sz="4" w:space="0" w:color="auto"/>
              <w:right w:val="single" w:sz="4" w:space="0" w:color="auto"/>
            </w:tcBorders>
            <w:shd w:val="clear" w:color="auto" w:fill="auto"/>
            <w:noWrap/>
            <w:hideMark/>
          </w:tcPr>
          <w:p w14:paraId="6483E09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324C374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30F2907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649DED7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10</w:t>
            </w:r>
          </w:p>
        </w:tc>
        <w:tc>
          <w:tcPr>
            <w:tcW w:w="0" w:type="auto"/>
            <w:tcBorders>
              <w:top w:val="nil"/>
              <w:left w:val="nil"/>
              <w:bottom w:val="single" w:sz="4" w:space="0" w:color="auto"/>
              <w:right w:val="single" w:sz="4" w:space="0" w:color="auto"/>
            </w:tcBorders>
            <w:shd w:val="clear" w:color="auto" w:fill="auto"/>
            <w:noWrap/>
            <w:hideMark/>
          </w:tcPr>
          <w:p w14:paraId="19ACCBB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150F4C1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06E72C2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6D95C28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2554F0F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46ACFC7C"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7</w:t>
            </w:r>
          </w:p>
        </w:tc>
        <w:tc>
          <w:tcPr>
            <w:tcW w:w="0" w:type="auto"/>
            <w:tcBorders>
              <w:top w:val="nil"/>
              <w:left w:val="nil"/>
              <w:bottom w:val="single" w:sz="4" w:space="0" w:color="auto"/>
              <w:right w:val="single" w:sz="4" w:space="0" w:color="auto"/>
            </w:tcBorders>
            <w:shd w:val="clear" w:color="auto" w:fill="auto"/>
            <w:noWrap/>
            <w:hideMark/>
          </w:tcPr>
          <w:p w14:paraId="755F093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tcPr>
          <w:p w14:paraId="59F0AF6F"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0" w:type="auto"/>
            <w:tcBorders>
              <w:top w:val="nil"/>
              <w:left w:val="nil"/>
              <w:bottom w:val="single" w:sz="4" w:space="0" w:color="auto"/>
              <w:right w:val="single" w:sz="4" w:space="0" w:color="auto"/>
            </w:tcBorders>
          </w:tcPr>
          <w:p w14:paraId="0187214D"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w:t>
            </w:r>
          </w:p>
        </w:tc>
        <w:tc>
          <w:tcPr>
            <w:tcW w:w="0" w:type="auto"/>
            <w:tcBorders>
              <w:top w:val="nil"/>
              <w:left w:val="nil"/>
              <w:bottom w:val="single" w:sz="4" w:space="0" w:color="auto"/>
              <w:right w:val="single" w:sz="4" w:space="0" w:color="auto"/>
            </w:tcBorders>
            <w:vAlign w:val="bottom"/>
          </w:tcPr>
          <w:p w14:paraId="7B47E64E" w14:textId="3F495AEA"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r>
      <w:tr w:rsidR="008508B7" w:rsidRPr="0009651C" w14:paraId="40352754" w14:textId="105B47FC"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79065" w14:textId="77777777" w:rsidR="008508B7" w:rsidRPr="0009651C" w:rsidRDefault="008508B7" w:rsidP="0009651C">
            <w:pPr>
              <w:rPr>
                <w:rFonts w:asciiTheme="minorHAnsi" w:hAnsiTheme="minorHAnsi" w:cs="Arial"/>
                <w:b/>
                <w:bCs/>
              </w:rPr>
            </w:pPr>
            <w:r w:rsidRPr="0009651C">
              <w:rPr>
                <w:rFonts w:asciiTheme="minorHAnsi" w:hAnsiTheme="minorHAnsi" w:cs="Arial"/>
                <w:b/>
                <w:bCs/>
              </w:rPr>
              <w:t>OWI</w:t>
            </w:r>
          </w:p>
        </w:tc>
        <w:tc>
          <w:tcPr>
            <w:tcW w:w="0" w:type="auto"/>
            <w:tcBorders>
              <w:top w:val="nil"/>
              <w:left w:val="nil"/>
              <w:bottom w:val="single" w:sz="4" w:space="0" w:color="auto"/>
              <w:right w:val="single" w:sz="4" w:space="0" w:color="auto"/>
            </w:tcBorders>
            <w:shd w:val="clear" w:color="auto" w:fill="auto"/>
            <w:noWrap/>
            <w:hideMark/>
          </w:tcPr>
          <w:p w14:paraId="776B33F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30</w:t>
            </w:r>
          </w:p>
        </w:tc>
        <w:tc>
          <w:tcPr>
            <w:tcW w:w="0" w:type="auto"/>
            <w:tcBorders>
              <w:top w:val="nil"/>
              <w:left w:val="nil"/>
              <w:bottom w:val="single" w:sz="4" w:space="0" w:color="auto"/>
              <w:right w:val="single" w:sz="4" w:space="0" w:color="auto"/>
            </w:tcBorders>
            <w:shd w:val="clear" w:color="auto" w:fill="auto"/>
            <w:noWrap/>
            <w:hideMark/>
          </w:tcPr>
          <w:p w14:paraId="66B4F97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17</w:t>
            </w:r>
          </w:p>
        </w:tc>
        <w:tc>
          <w:tcPr>
            <w:tcW w:w="0" w:type="auto"/>
            <w:tcBorders>
              <w:top w:val="nil"/>
              <w:left w:val="nil"/>
              <w:bottom w:val="single" w:sz="4" w:space="0" w:color="auto"/>
              <w:right w:val="single" w:sz="4" w:space="0" w:color="auto"/>
            </w:tcBorders>
            <w:shd w:val="clear" w:color="auto" w:fill="auto"/>
            <w:noWrap/>
            <w:hideMark/>
          </w:tcPr>
          <w:p w14:paraId="47D45FA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3966F77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23</w:t>
            </w:r>
          </w:p>
        </w:tc>
        <w:tc>
          <w:tcPr>
            <w:tcW w:w="0" w:type="auto"/>
            <w:tcBorders>
              <w:top w:val="nil"/>
              <w:left w:val="nil"/>
              <w:bottom w:val="single" w:sz="4" w:space="0" w:color="auto"/>
              <w:right w:val="single" w:sz="4" w:space="0" w:color="auto"/>
            </w:tcBorders>
            <w:shd w:val="clear" w:color="auto" w:fill="auto"/>
            <w:noWrap/>
            <w:hideMark/>
          </w:tcPr>
          <w:p w14:paraId="3E31647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34</w:t>
            </w:r>
          </w:p>
        </w:tc>
        <w:tc>
          <w:tcPr>
            <w:tcW w:w="0" w:type="auto"/>
            <w:tcBorders>
              <w:top w:val="nil"/>
              <w:left w:val="nil"/>
              <w:bottom w:val="single" w:sz="4" w:space="0" w:color="auto"/>
              <w:right w:val="single" w:sz="4" w:space="0" w:color="auto"/>
            </w:tcBorders>
            <w:shd w:val="clear" w:color="auto" w:fill="auto"/>
            <w:noWrap/>
            <w:hideMark/>
          </w:tcPr>
          <w:p w14:paraId="07E89602"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21</w:t>
            </w:r>
          </w:p>
        </w:tc>
        <w:tc>
          <w:tcPr>
            <w:tcW w:w="0" w:type="auto"/>
            <w:tcBorders>
              <w:top w:val="nil"/>
              <w:left w:val="nil"/>
              <w:bottom w:val="single" w:sz="4" w:space="0" w:color="auto"/>
              <w:right w:val="single" w:sz="4" w:space="0" w:color="auto"/>
            </w:tcBorders>
            <w:shd w:val="clear" w:color="auto" w:fill="auto"/>
            <w:noWrap/>
            <w:hideMark/>
          </w:tcPr>
          <w:p w14:paraId="00CF7D9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auto" w:fill="auto"/>
            <w:noWrap/>
            <w:hideMark/>
          </w:tcPr>
          <w:p w14:paraId="3312639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6383B89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22</w:t>
            </w:r>
          </w:p>
        </w:tc>
        <w:tc>
          <w:tcPr>
            <w:tcW w:w="0" w:type="auto"/>
            <w:tcBorders>
              <w:top w:val="nil"/>
              <w:left w:val="nil"/>
              <w:bottom w:val="single" w:sz="4" w:space="0" w:color="auto"/>
              <w:right w:val="single" w:sz="4" w:space="0" w:color="auto"/>
            </w:tcBorders>
            <w:shd w:val="clear" w:color="auto" w:fill="auto"/>
            <w:noWrap/>
            <w:hideMark/>
          </w:tcPr>
          <w:p w14:paraId="4F4CDC7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auto" w:fill="auto"/>
            <w:noWrap/>
            <w:hideMark/>
          </w:tcPr>
          <w:p w14:paraId="52B3C44F"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12</w:t>
            </w:r>
          </w:p>
        </w:tc>
        <w:tc>
          <w:tcPr>
            <w:tcW w:w="0" w:type="auto"/>
            <w:tcBorders>
              <w:top w:val="nil"/>
              <w:left w:val="nil"/>
              <w:bottom w:val="single" w:sz="4" w:space="0" w:color="auto"/>
              <w:right w:val="single" w:sz="4" w:space="0" w:color="auto"/>
            </w:tcBorders>
          </w:tcPr>
          <w:p w14:paraId="557EF22D"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17</w:t>
            </w:r>
          </w:p>
        </w:tc>
        <w:tc>
          <w:tcPr>
            <w:tcW w:w="0" w:type="auto"/>
            <w:tcBorders>
              <w:top w:val="nil"/>
              <w:left w:val="nil"/>
              <w:bottom w:val="single" w:sz="4" w:space="0" w:color="auto"/>
              <w:right w:val="single" w:sz="4" w:space="0" w:color="auto"/>
            </w:tcBorders>
          </w:tcPr>
          <w:p w14:paraId="021D7C45"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14</w:t>
            </w:r>
          </w:p>
        </w:tc>
        <w:tc>
          <w:tcPr>
            <w:tcW w:w="0" w:type="auto"/>
            <w:tcBorders>
              <w:top w:val="nil"/>
              <w:left w:val="nil"/>
              <w:bottom w:val="single" w:sz="4" w:space="0" w:color="auto"/>
              <w:right w:val="single" w:sz="4" w:space="0" w:color="auto"/>
            </w:tcBorders>
            <w:vAlign w:val="bottom"/>
          </w:tcPr>
          <w:p w14:paraId="18E53596" w14:textId="7C3195A6"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16</w:t>
            </w:r>
          </w:p>
        </w:tc>
      </w:tr>
      <w:tr w:rsidR="008508B7" w:rsidRPr="0009651C" w14:paraId="3ACBE97C" w14:textId="2C458752" w:rsidTr="008508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2328733" w14:textId="77777777" w:rsidR="008508B7" w:rsidRPr="0009651C" w:rsidRDefault="008508B7" w:rsidP="0009651C">
            <w:pPr>
              <w:rPr>
                <w:rFonts w:asciiTheme="minorHAnsi" w:hAnsiTheme="minorHAnsi" w:cs="Arial"/>
                <w:b/>
                <w:bCs/>
              </w:rPr>
            </w:pPr>
            <w:r w:rsidRPr="0009651C">
              <w:rPr>
                <w:rFonts w:asciiTheme="minorHAnsi" w:hAnsiTheme="minorHAnsi" w:cs="Arial"/>
                <w:b/>
                <w:bCs/>
              </w:rPr>
              <w:t>Possess Alcohol (underage)</w:t>
            </w:r>
          </w:p>
        </w:tc>
        <w:tc>
          <w:tcPr>
            <w:tcW w:w="0" w:type="auto"/>
            <w:tcBorders>
              <w:top w:val="nil"/>
              <w:left w:val="nil"/>
              <w:bottom w:val="single" w:sz="4" w:space="0" w:color="auto"/>
              <w:right w:val="single" w:sz="4" w:space="0" w:color="auto"/>
            </w:tcBorders>
            <w:shd w:val="clear" w:color="000000" w:fill="FFFFFF"/>
            <w:noWrap/>
            <w:hideMark/>
          </w:tcPr>
          <w:p w14:paraId="77799D8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0F9CEA0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11CB125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36</w:t>
            </w:r>
          </w:p>
        </w:tc>
        <w:tc>
          <w:tcPr>
            <w:tcW w:w="0" w:type="auto"/>
            <w:tcBorders>
              <w:top w:val="nil"/>
              <w:left w:val="nil"/>
              <w:bottom w:val="single" w:sz="4" w:space="0" w:color="auto"/>
              <w:right w:val="single" w:sz="4" w:space="0" w:color="auto"/>
            </w:tcBorders>
            <w:shd w:val="clear" w:color="000000" w:fill="FFFFFF"/>
            <w:noWrap/>
            <w:hideMark/>
          </w:tcPr>
          <w:p w14:paraId="368B80D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25</w:t>
            </w:r>
          </w:p>
        </w:tc>
        <w:tc>
          <w:tcPr>
            <w:tcW w:w="0" w:type="auto"/>
            <w:tcBorders>
              <w:top w:val="nil"/>
              <w:left w:val="nil"/>
              <w:bottom w:val="single" w:sz="4" w:space="0" w:color="auto"/>
              <w:right w:val="single" w:sz="4" w:space="0" w:color="auto"/>
            </w:tcBorders>
            <w:shd w:val="clear" w:color="000000" w:fill="FFFFFF"/>
            <w:noWrap/>
            <w:hideMark/>
          </w:tcPr>
          <w:p w14:paraId="20DAFE9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19</w:t>
            </w:r>
          </w:p>
        </w:tc>
        <w:tc>
          <w:tcPr>
            <w:tcW w:w="0" w:type="auto"/>
            <w:tcBorders>
              <w:top w:val="nil"/>
              <w:left w:val="nil"/>
              <w:bottom w:val="single" w:sz="4" w:space="0" w:color="auto"/>
              <w:right w:val="single" w:sz="4" w:space="0" w:color="auto"/>
            </w:tcBorders>
            <w:shd w:val="clear" w:color="000000" w:fill="FFFFFF"/>
            <w:noWrap/>
            <w:hideMark/>
          </w:tcPr>
          <w:p w14:paraId="0C65C711"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18</w:t>
            </w:r>
          </w:p>
        </w:tc>
        <w:tc>
          <w:tcPr>
            <w:tcW w:w="0" w:type="auto"/>
            <w:tcBorders>
              <w:top w:val="nil"/>
              <w:left w:val="nil"/>
              <w:bottom w:val="single" w:sz="4" w:space="0" w:color="auto"/>
              <w:right w:val="single" w:sz="4" w:space="0" w:color="auto"/>
            </w:tcBorders>
            <w:shd w:val="clear" w:color="000000" w:fill="FFFFFF"/>
            <w:noWrap/>
            <w:hideMark/>
          </w:tcPr>
          <w:p w14:paraId="3792935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000000" w:fill="FFFFFF"/>
            <w:noWrap/>
            <w:hideMark/>
          </w:tcPr>
          <w:p w14:paraId="0D2B6B5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55C1B050"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000000" w:fill="FFFFFF"/>
            <w:noWrap/>
            <w:hideMark/>
          </w:tcPr>
          <w:p w14:paraId="0295C06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000000" w:fill="FFFFFF"/>
            <w:noWrap/>
            <w:hideMark/>
          </w:tcPr>
          <w:p w14:paraId="460248D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000000" w:fill="FFFFFF"/>
          </w:tcPr>
          <w:p w14:paraId="60B146C2"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w:t>
            </w:r>
          </w:p>
        </w:tc>
        <w:tc>
          <w:tcPr>
            <w:tcW w:w="0" w:type="auto"/>
            <w:tcBorders>
              <w:top w:val="nil"/>
              <w:left w:val="nil"/>
              <w:bottom w:val="single" w:sz="4" w:space="0" w:color="auto"/>
              <w:right w:val="single" w:sz="4" w:space="0" w:color="auto"/>
            </w:tcBorders>
            <w:shd w:val="clear" w:color="000000" w:fill="FFFFFF"/>
          </w:tcPr>
          <w:p w14:paraId="0BF46B7A"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0" w:type="auto"/>
            <w:tcBorders>
              <w:top w:val="nil"/>
              <w:left w:val="nil"/>
              <w:bottom w:val="single" w:sz="4" w:space="0" w:color="auto"/>
              <w:right w:val="single" w:sz="4" w:space="0" w:color="auto"/>
            </w:tcBorders>
            <w:shd w:val="clear" w:color="000000" w:fill="FFFFFF"/>
            <w:vAlign w:val="bottom"/>
          </w:tcPr>
          <w:p w14:paraId="026527BD" w14:textId="15470EEC"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2</w:t>
            </w:r>
          </w:p>
        </w:tc>
      </w:tr>
      <w:tr w:rsidR="008508B7" w:rsidRPr="0009651C" w14:paraId="08C6E4EC" w14:textId="7DB2340E"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8FC6F" w14:textId="77777777" w:rsidR="008508B7" w:rsidRPr="0009651C" w:rsidRDefault="008508B7" w:rsidP="0009651C">
            <w:pPr>
              <w:rPr>
                <w:rFonts w:asciiTheme="minorHAnsi" w:hAnsiTheme="minorHAnsi" w:cs="Arial"/>
                <w:b/>
                <w:bCs/>
              </w:rPr>
            </w:pPr>
            <w:r w:rsidRPr="0009651C">
              <w:rPr>
                <w:rFonts w:asciiTheme="minorHAnsi" w:hAnsiTheme="minorHAnsi" w:cs="Arial"/>
                <w:b/>
                <w:bCs/>
              </w:rPr>
              <w:t>Providing Alcohol to a minor</w:t>
            </w:r>
          </w:p>
        </w:tc>
        <w:tc>
          <w:tcPr>
            <w:tcW w:w="0" w:type="auto"/>
            <w:tcBorders>
              <w:top w:val="nil"/>
              <w:left w:val="nil"/>
              <w:bottom w:val="single" w:sz="4" w:space="0" w:color="auto"/>
              <w:right w:val="single" w:sz="4" w:space="0" w:color="auto"/>
            </w:tcBorders>
            <w:shd w:val="clear" w:color="auto" w:fill="auto"/>
            <w:noWrap/>
            <w:hideMark/>
          </w:tcPr>
          <w:p w14:paraId="2889059E"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2BA94954"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86EE792"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71B68D86"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3604472"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1F2E7925"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54EA4EF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3BE4415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3EAC21E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6C9DF06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021BF2C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tcPr>
          <w:p w14:paraId="053CF2CB"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tcPr>
          <w:p w14:paraId="0E3B01F6"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c>
          <w:tcPr>
            <w:tcW w:w="0" w:type="auto"/>
            <w:tcBorders>
              <w:top w:val="nil"/>
              <w:left w:val="nil"/>
              <w:bottom w:val="single" w:sz="4" w:space="0" w:color="auto"/>
              <w:right w:val="single" w:sz="4" w:space="0" w:color="auto"/>
            </w:tcBorders>
            <w:vAlign w:val="bottom"/>
          </w:tcPr>
          <w:p w14:paraId="3883F859" w14:textId="621432E6"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r w:rsidR="008508B7" w:rsidRPr="0009651C" w14:paraId="7CEAF850" w14:textId="39DB3118"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48DC8E" w14:textId="77777777" w:rsidR="008508B7" w:rsidRPr="0009651C" w:rsidRDefault="008508B7" w:rsidP="0009651C">
            <w:pPr>
              <w:rPr>
                <w:rFonts w:asciiTheme="minorHAnsi" w:hAnsiTheme="minorHAnsi" w:cs="Arial"/>
                <w:b/>
                <w:bCs/>
              </w:rPr>
            </w:pPr>
            <w:r w:rsidRPr="0009651C">
              <w:rPr>
                <w:rFonts w:asciiTheme="minorHAnsi" w:hAnsiTheme="minorHAnsi" w:cs="Arial"/>
                <w:b/>
                <w:bCs/>
              </w:rPr>
              <w:t>Public Intoxication</w:t>
            </w:r>
          </w:p>
        </w:tc>
        <w:tc>
          <w:tcPr>
            <w:tcW w:w="0" w:type="auto"/>
            <w:tcBorders>
              <w:top w:val="nil"/>
              <w:left w:val="nil"/>
              <w:bottom w:val="single" w:sz="4" w:space="0" w:color="auto"/>
              <w:right w:val="single" w:sz="4" w:space="0" w:color="auto"/>
            </w:tcBorders>
            <w:shd w:val="clear" w:color="auto" w:fill="auto"/>
            <w:noWrap/>
            <w:hideMark/>
          </w:tcPr>
          <w:p w14:paraId="7342193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49CE9BF0"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16412653"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5C67F35A"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1AEF9C30"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7547A4C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5888F06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187BB3B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13</w:t>
            </w:r>
          </w:p>
        </w:tc>
        <w:tc>
          <w:tcPr>
            <w:tcW w:w="0" w:type="auto"/>
            <w:tcBorders>
              <w:top w:val="nil"/>
              <w:left w:val="nil"/>
              <w:bottom w:val="single" w:sz="4" w:space="0" w:color="auto"/>
              <w:right w:val="single" w:sz="4" w:space="0" w:color="auto"/>
            </w:tcBorders>
            <w:shd w:val="clear" w:color="auto" w:fill="auto"/>
            <w:noWrap/>
            <w:hideMark/>
          </w:tcPr>
          <w:p w14:paraId="5CA9C5C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6</w:t>
            </w:r>
          </w:p>
        </w:tc>
        <w:tc>
          <w:tcPr>
            <w:tcW w:w="0" w:type="auto"/>
            <w:tcBorders>
              <w:top w:val="nil"/>
              <w:left w:val="nil"/>
              <w:bottom w:val="single" w:sz="4" w:space="0" w:color="auto"/>
              <w:right w:val="single" w:sz="4" w:space="0" w:color="auto"/>
            </w:tcBorders>
            <w:shd w:val="clear" w:color="auto" w:fill="auto"/>
            <w:noWrap/>
            <w:hideMark/>
          </w:tcPr>
          <w:p w14:paraId="78151E6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5D3C880C"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tcPr>
          <w:p w14:paraId="763C0F65"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w:t>
            </w:r>
          </w:p>
        </w:tc>
        <w:tc>
          <w:tcPr>
            <w:tcW w:w="0" w:type="auto"/>
            <w:tcBorders>
              <w:top w:val="nil"/>
              <w:left w:val="nil"/>
              <w:bottom w:val="single" w:sz="4" w:space="0" w:color="auto"/>
              <w:right w:val="single" w:sz="4" w:space="0" w:color="auto"/>
            </w:tcBorders>
          </w:tcPr>
          <w:p w14:paraId="79278A20"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w:t>
            </w:r>
          </w:p>
        </w:tc>
        <w:tc>
          <w:tcPr>
            <w:tcW w:w="0" w:type="auto"/>
            <w:tcBorders>
              <w:top w:val="nil"/>
              <w:left w:val="nil"/>
              <w:bottom w:val="single" w:sz="4" w:space="0" w:color="auto"/>
              <w:right w:val="single" w:sz="4" w:space="0" w:color="auto"/>
            </w:tcBorders>
            <w:vAlign w:val="bottom"/>
          </w:tcPr>
          <w:p w14:paraId="28F7397E" w14:textId="3BF1801D"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1</w:t>
            </w:r>
          </w:p>
        </w:tc>
      </w:tr>
      <w:tr w:rsidR="008508B7" w:rsidRPr="0009651C" w14:paraId="7A6E57E5" w14:textId="2F654D19"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51DA8" w14:textId="77777777" w:rsidR="008508B7" w:rsidRPr="0009651C" w:rsidRDefault="008508B7" w:rsidP="0009651C">
            <w:pPr>
              <w:rPr>
                <w:rFonts w:asciiTheme="minorHAnsi" w:hAnsiTheme="minorHAnsi" w:cs="Arial"/>
                <w:b/>
                <w:bCs/>
              </w:rPr>
            </w:pPr>
            <w:r w:rsidRPr="0009651C">
              <w:rPr>
                <w:rFonts w:asciiTheme="minorHAnsi" w:hAnsiTheme="minorHAnsi" w:cs="Arial"/>
                <w:b/>
                <w:bCs/>
              </w:rPr>
              <w:t>Reports of Underage Drinking</w:t>
            </w:r>
          </w:p>
        </w:tc>
        <w:tc>
          <w:tcPr>
            <w:tcW w:w="0" w:type="auto"/>
            <w:tcBorders>
              <w:top w:val="nil"/>
              <w:left w:val="nil"/>
              <w:bottom w:val="single" w:sz="4" w:space="0" w:color="auto"/>
              <w:right w:val="single" w:sz="4" w:space="0" w:color="auto"/>
            </w:tcBorders>
            <w:shd w:val="clear" w:color="auto" w:fill="auto"/>
            <w:noWrap/>
            <w:hideMark/>
          </w:tcPr>
          <w:p w14:paraId="3F8F94F7"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0252A6E5"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37D94688"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257390BF"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5D84C8DA"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4A1A2863"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88C4BF5"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94AE8B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76</w:t>
            </w:r>
          </w:p>
        </w:tc>
        <w:tc>
          <w:tcPr>
            <w:tcW w:w="0" w:type="auto"/>
            <w:tcBorders>
              <w:top w:val="nil"/>
              <w:left w:val="nil"/>
              <w:bottom w:val="single" w:sz="4" w:space="0" w:color="auto"/>
              <w:right w:val="single" w:sz="4" w:space="0" w:color="auto"/>
            </w:tcBorders>
            <w:shd w:val="clear" w:color="auto" w:fill="auto"/>
            <w:noWrap/>
            <w:hideMark/>
          </w:tcPr>
          <w:p w14:paraId="79CEB83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0A7D892C"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0D040E3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tcPr>
          <w:p w14:paraId="6FA2146B"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w:t>
            </w:r>
          </w:p>
        </w:tc>
        <w:tc>
          <w:tcPr>
            <w:tcW w:w="0" w:type="auto"/>
            <w:tcBorders>
              <w:top w:val="nil"/>
              <w:left w:val="nil"/>
              <w:bottom w:val="single" w:sz="4" w:space="0" w:color="auto"/>
              <w:right w:val="single" w:sz="4" w:space="0" w:color="auto"/>
            </w:tcBorders>
          </w:tcPr>
          <w:p w14:paraId="37F62ECE" w14:textId="513287A9"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c>
          <w:tcPr>
            <w:tcW w:w="0" w:type="auto"/>
            <w:tcBorders>
              <w:top w:val="nil"/>
              <w:left w:val="nil"/>
              <w:bottom w:val="single" w:sz="4" w:space="0" w:color="auto"/>
              <w:right w:val="single" w:sz="4" w:space="0" w:color="auto"/>
            </w:tcBorders>
            <w:vAlign w:val="bottom"/>
          </w:tcPr>
          <w:p w14:paraId="5C4B8602" w14:textId="3ACCBB37" w:rsidR="008508B7"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3</w:t>
            </w:r>
          </w:p>
        </w:tc>
      </w:tr>
      <w:tr w:rsidR="008508B7" w:rsidRPr="0009651C" w14:paraId="7CF3EADF" w14:textId="5860D0F8"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EDBD5" w14:textId="77777777" w:rsidR="008508B7" w:rsidRPr="0009651C" w:rsidRDefault="008508B7" w:rsidP="0009651C">
            <w:pPr>
              <w:rPr>
                <w:rFonts w:asciiTheme="minorHAnsi" w:hAnsiTheme="minorHAnsi" w:cs="Arial"/>
                <w:b/>
                <w:bCs/>
              </w:rPr>
            </w:pPr>
            <w:r w:rsidRPr="0009651C">
              <w:rPr>
                <w:rFonts w:asciiTheme="minorHAnsi" w:hAnsiTheme="minorHAnsi" w:cs="Arial"/>
                <w:b/>
                <w:bCs/>
              </w:rPr>
              <w:t>Selling Alcohol to a minor</w:t>
            </w:r>
          </w:p>
        </w:tc>
        <w:tc>
          <w:tcPr>
            <w:tcW w:w="0" w:type="auto"/>
            <w:tcBorders>
              <w:top w:val="nil"/>
              <w:left w:val="nil"/>
              <w:bottom w:val="single" w:sz="4" w:space="0" w:color="auto"/>
              <w:right w:val="single" w:sz="4" w:space="0" w:color="auto"/>
            </w:tcBorders>
            <w:shd w:val="clear" w:color="auto" w:fill="auto"/>
            <w:noWrap/>
            <w:hideMark/>
          </w:tcPr>
          <w:p w14:paraId="7EB46D17" w14:textId="77777777" w:rsidR="008508B7" w:rsidRPr="0009651C" w:rsidRDefault="008508B7" w:rsidP="0009651C">
            <w:pPr>
              <w:jc w:val="center"/>
              <w:rPr>
                <w:rFonts w:asciiTheme="minorHAnsi" w:hAnsiTheme="minorHAnsi" w:cs="Arial"/>
                <w:color w:val="000000"/>
              </w:rPr>
            </w:pPr>
          </w:p>
        </w:tc>
        <w:tc>
          <w:tcPr>
            <w:tcW w:w="0" w:type="auto"/>
            <w:tcBorders>
              <w:top w:val="nil"/>
              <w:left w:val="nil"/>
              <w:bottom w:val="single" w:sz="4" w:space="0" w:color="auto"/>
              <w:right w:val="single" w:sz="4" w:space="0" w:color="auto"/>
            </w:tcBorders>
            <w:shd w:val="clear" w:color="auto" w:fill="auto"/>
            <w:noWrap/>
            <w:hideMark/>
          </w:tcPr>
          <w:p w14:paraId="6ACA0F2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64B4387D"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shd w:val="clear" w:color="auto" w:fill="auto"/>
            <w:noWrap/>
            <w:hideMark/>
          </w:tcPr>
          <w:p w14:paraId="70E7EDD9"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3</w:t>
            </w:r>
          </w:p>
        </w:tc>
        <w:tc>
          <w:tcPr>
            <w:tcW w:w="0" w:type="auto"/>
            <w:tcBorders>
              <w:top w:val="nil"/>
              <w:left w:val="nil"/>
              <w:bottom w:val="single" w:sz="4" w:space="0" w:color="auto"/>
              <w:right w:val="single" w:sz="4" w:space="0" w:color="auto"/>
            </w:tcBorders>
            <w:shd w:val="clear" w:color="auto" w:fill="auto"/>
            <w:noWrap/>
            <w:hideMark/>
          </w:tcPr>
          <w:p w14:paraId="0C9C80E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5</w:t>
            </w:r>
          </w:p>
        </w:tc>
        <w:tc>
          <w:tcPr>
            <w:tcW w:w="0" w:type="auto"/>
            <w:tcBorders>
              <w:top w:val="nil"/>
              <w:left w:val="nil"/>
              <w:bottom w:val="single" w:sz="4" w:space="0" w:color="auto"/>
              <w:right w:val="single" w:sz="4" w:space="0" w:color="auto"/>
            </w:tcBorders>
            <w:shd w:val="clear" w:color="auto" w:fill="auto"/>
            <w:noWrap/>
            <w:hideMark/>
          </w:tcPr>
          <w:p w14:paraId="6B09636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hideMark/>
          </w:tcPr>
          <w:p w14:paraId="62371F36"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7B54ED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hideMark/>
          </w:tcPr>
          <w:p w14:paraId="019E10A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27F1B767"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hideMark/>
          </w:tcPr>
          <w:p w14:paraId="7F15B100"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tcPr>
          <w:p w14:paraId="7E343662"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tcPr>
          <w:p w14:paraId="34174D0E" w14:textId="77777777"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vAlign w:val="bottom"/>
          </w:tcPr>
          <w:p w14:paraId="153D968F" w14:textId="5B370F49"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r w:rsidR="008508B7" w:rsidRPr="0009651C" w14:paraId="257FF87D" w14:textId="76C5A4F7" w:rsidTr="008508B7">
        <w:trPr>
          <w:trHeight w:val="405"/>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56A0B4" w14:textId="2862246D" w:rsidR="008508B7" w:rsidRPr="0009651C" w:rsidRDefault="008508B7" w:rsidP="0009651C">
            <w:pPr>
              <w:jc w:val="center"/>
              <w:rPr>
                <w:rFonts w:asciiTheme="minorHAnsi" w:hAnsiTheme="minorHAnsi" w:cs="Arial"/>
                <w:b/>
                <w:bCs/>
              </w:rPr>
            </w:pPr>
            <w:r w:rsidRPr="0009651C">
              <w:rPr>
                <w:rFonts w:asciiTheme="minorHAnsi" w:hAnsiTheme="minorHAnsi" w:cs="Arial"/>
                <w:b/>
                <w:bCs/>
              </w:rPr>
              <w:t>Van Buren County Juvenile Court Statistics</w:t>
            </w:r>
          </w:p>
        </w:tc>
      </w:tr>
      <w:tr w:rsidR="008508B7" w:rsidRPr="0009651C" w14:paraId="3FD4C2A2" w14:textId="715FCE5D"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C9C64" w14:textId="77777777" w:rsidR="008508B7" w:rsidRPr="0009651C" w:rsidRDefault="008508B7" w:rsidP="0009651C">
            <w:pPr>
              <w:rPr>
                <w:rFonts w:asciiTheme="minorHAnsi" w:hAnsiTheme="minorHAnsi" w:cs="Arial"/>
              </w:rPr>
            </w:pPr>
            <w:r w:rsidRPr="0009651C">
              <w:rPr>
                <w:rFonts w:asciiTheme="minorHAnsi" w:hAnsiTheme="minorHAnsi"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16B87F0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04</w:t>
            </w:r>
          </w:p>
        </w:tc>
        <w:tc>
          <w:tcPr>
            <w:tcW w:w="0" w:type="auto"/>
            <w:tcBorders>
              <w:top w:val="nil"/>
              <w:left w:val="nil"/>
              <w:bottom w:val="single" w:sz="4" w:space="0" w:color="auto"/>
              <w:right w:val="single" w:sz="4" w:space="0" w:color="auto"/>
            </w:tcBorders>
            <w:shd w:val="clear" w:color="auto" w:fill="auto"/>
            <w:noWrap/>
            <w:vAlign w:val="bottom"/>
            <w:hideMark/>
          </w:tcPr>
          <w:p w14:paraId="3EEDC2BA"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05</w:t>
            </w:r>
          </w:p>
        </w:tc>
        <w:tc>
          <w:tcPr>
            <w:tcW w:w="0" w:type="auto"/>
            <w:tcBorders>
              <w:top w:val="nil"/>
              <w:left w:val="nil"/>
              <w:bottom w:val="single" w:sz="4" w:space="0" w:color="auto"/>
              <w:right w:val="single" w:sz="4" w:space="0" w:color="auto"/>
            </w:tcBorders>
            <w:shd w:val="clear" w:color="auto" w:fill="auto"/>
            <w:noWrap/>
            <w:vAlign w:val="bottom"/>
            <w:hideMark/>
          </w:tcPr>
          <w:p w14:paraId="4254203A"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06</w:t>
            </w:r>
          </w:p>
        </w:tc>
        <w:tc>
          <w:tcPr>
            <w:tcW w:w="0" w:type="auto"/>
            <w:tcBorders>
              <w:top w:val="nil"/>
              <w:left w:val="nil"/>
              <w:bottom w:val="single" w:sz="4" w:space="0" w:color="auto"/>
              <w:right w:val="single" w:sz="4" w:space="0" w:color="auto"/>
            </w:tcBorders>
            <w:shd w:val="clear" w:color="auto" w:fill="auto"/>
            <w:noWrap/>
            <w:vAlign w:val="bottom"/>
            <w:hideMark/>
          </w:tcPr>
          <w:p w14:paraId="306535ED"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07</w:t>
            </w:r>
          </w:p>
        </w:tc>
        <w:tc>
          <w:tcPr>
            <w:tcW w:w="0" w:type="auto"/>
            <w:tcBorders>
              <w:top w:val="nil"/>
              <w:left w:val="nil"/>
              <w:bottom w:val="single" w:sz="4" w:space="0" w:color="auto"/>
              <w:right w:val="single" w:sz="4" w:space="0" w:color="auto"/>
            </w:tcBorders>
            <w:shd w:val="clear" w:color="auto" w:fill="auto"/>
            <w:noWrap/>
            <w:vAlign w:val="bottom"/>
            <w:hideMark/>
          </w:tcPr>
          <w:p w14:paraId="35D28B4E"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08</w:t>
            </w:r>
          </w:p>
        </w:tc>
        <w:tc>
          <w:tcPr>
            <w:tcW w:w="0" w:type="auto"/>
            <w:tcBorders>
              <w:top w:val="nil"/>
              <w:left w:val="nil"/>
              <w:bottom w:val="single" w:sz="4" w:space="0" w:color="auto"/>
              <w:right w:val="single" w:sz="4" w:space="0" w:color="auto"/>
            </w:tcBorders>
            <w:shd w:val="clear" w:color="auto" w:fill="auto"/>
            <w:noWrap/>
            <w:vAlign w:val="bottom"/>
            <w:hideMark/>
          </w:tcPr>
          <w:p w14:paraId="693710BE"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09</w:t>
            </w:r>
          </w:p>
        </w:tc>
        <w:tc>
          <w:tcPr>
            <w:tcW w:w="0" w:type="auto"/>
            <w:tcBorders>
              <w:top w:val="nil"/>
              <w:left w:val="nil"/>
              <w:bottom w:val="single" w:sz="4" w:space="0" w:color="auto"/>
              <w:right w:val="single" w:sz="4" w:space="0" w:color="auto"/>
            </w:tcBorders>
            <w:shd w:val="clear" w:color="auto" w:fill="auto"/>
            <w:noWrap/>
            <w:vAlign w:val="bottom"/>
            <w:hideMark/>
          </w:tcPr>
          <w:p w14:paraId="008A27F6"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10</w:t>
            </w:r>
          </w:p>
        </w:tc>
        <w:tc>
          <w:tcPr>
            <w:tcW w:w="0" w:type="auto"/>
            <w:tcBorders>
              <w:top w:val="nil"/>
              <w:left w:val="nil"/>
              <w:bottom w:val="single" w:sz="4" w:space="0" w:color="auto"/>
              <w:right w:val="single" w:sz="4" w:space="0" w:color="auto"/>
            </w:tcBorders>
            <w:shd w:val="clear" w:color="auto" w:fill="auto"/>
            <w:noWrap/>
            <w:vAlign w:val="bottom"/>
            <w:hideMark/>
          </w:tcPr>
          <w:p w14:paraId="4F2BC12A"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11</w:t>
            </w:r>
          </w:p>
        </w:tc>
        <w:tc>
          <w:tcPr>
            <w:tcW w:w="0" w:type="auto"/>
            <w:tcBorders>
              <w:top w:val="nil"/>
              <w:left w:val="nil"/>
              <w:bottom w:val="single" w:sz="4" w:space="0" w:color="auto"/>
              <w:right w:val="single" w:sz="4" w:space="0" w:color="auto"/>
            </w:tcBorders>
            <w:shd w:val="clear" w:color="auto" w:fill="auto"/>
            <w:noWrap/>
            <w:vAlign w:val="bottom"/>
            <w:hideMark/>
          </w:tcPr>
          <w:p w14:paraId="5C9E35F5"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12</w:t>
            </w:r>
          </w:p>
        </w:tc>
        <w:tc>
          <w:tcPr>
            <w:tcW w:w="0" w:type="auto"/>
            <w:tcBorders>
              <w:top w:val="nil"/>
              <w:left w:val="nil"/>
              <w:bottom w:val="single" w:sz="4" w:space="0" w:color="auto"/>
              <w:right w:val="single" w:sz="4" w:space="0" w:color="auto"/>
            </w:tcBorders>
            <w:shd w:val="clear" w:color="auto" w:fill="auto"/>
            <w:noWrap/>
            <w:vAlign w:val="bottom"/>
            <w:hideMark/>
          </w:tcPr>
          <w:p w14:paraId="3C88EB2B"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13</w:t>
            </w:r>
          </w:p>
        </w:tc>
        <w:tc>
          <w:tcPr>
            <w:tcW w:w="0" w:type="auto"/>
            <w:tcBorders>
              <w:top w:val="nil"/>
              <w:left w:val="nil"/>
              <w:bottom w:val="single" w:sz="4" w:space="0" w:color="auto"/>
              <w:right w:val="single" w:sz="4" w:space="0" w:color="auto"/>
            </w:tcBorders>
            <w:shd w:val="clear" w:color="auto" w:fill="auto"/>
            <w:noWrap/>
            <w:vAlign w:val="bottom"/>
            <w:hideMark/>
          </w:tcPr>
          <w:p w14:paraId="6BB2B16D" w14:textId="77777777" w:rsidR="008508B7" w:rsidRPr="0009651C" w:rsidRDefault="008508B7" w:rsidP="0009651C">
            <w:pPr>
              <w:jc w:val="center"/>
              <w:rPr>
                <w:rFonts w:asciiTheme="minorHAnsi" w:hAnsiTheme="minorHAnsi" w:cs="Arial"/>
                <w:b/>
                <w:bCs/>
              </w:rPr>
            </w:pPr>
            <w:r w:rsidRPr="0009651C">
              <w:rPr>
                <w:rFonts w:asciiTheme="minorHAnsi" w:hAnsiTheme="minorHAnsi" w:cs="Arial"/>
                <w:b/>
                <w:bCs/>
              </w:rPr>
              <w:t>14</w:t>
            </w:r>
          </w:p>
        </w:tc>
        <w:tc>
          <w:tcPr>
            <w:tcW w:w="0" w:type="auto"/>
            <w:tcBorders>
              <w:top w:val="nil"/>
              <w:left w:val="nil"/>
              <w:bottom w:val="single" w:sz="4" w:space="0" w:color="auto"/>
              <w:right w:val="single" w:sz="4" w:space="0" w:color="auto"/>
            </w:tcBorders>
          </w:tcPr>
          <w:p w14:paraId="414D9683"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15</w:t>
            </w:r>
          </w:p>
        </w:tc>
        <w:tc>
          <w:tcPr>
            <w:tcW w:w="0" w:type="auto"/>
            <w:tcBorders>
              <w:top w:val="nil"/>
              <w:left w:val="nil"/>
              <w:bottom w:val="single" w:sz="4" w:space="0" w:color="auto"/>
              <w:right w:val="single" w:sz="4" w:space="0" w:color="auto"/>
            </w:tcBorders>
          </w:tcPr>
          <w:p w14:paraId="5893F96D" w14:textId="77777777" w:rsidR="008508B7" w:rsidRPr="0009651C" w:rsidRDefault="008508B7" w:rsidP="0009651C">
            <w:pPr>
              <w:jc w:val="center"/>
              <w:rPr>
                <w:rFonts w:asciiTheme="minorHAnsi" w:hAnsiTheme="minorHAnsi" w:cs="Arial"/>
                <w:b/>
                <w:bCs/>
                <w:highlight w:val="yellow"/>
              </w:rPr>
            </w:pPr>
            <w:r w:rsidRPr="0009651C">
              <w:rPr>
                <w:rFonts w:asciiTheme="minorHAnsi" w:hAnsiTheme="minorHAnsi" w:cs="Arial"/>
                <w:b/>
                <w:bCs/>
                <w:highlight w:val="yellow"/>
              </w:rPr>
              <w:t>16</w:t>
            </w:r>
          </w:p>
        </w:tc>
        <w:tc>
          <w:tcPr>
            <w:tcW w:w="0" w:type="auto"/>
            <w:tcBorders>
              <w:top w:val="nil"/>
              <w:left w:val="nil"/>
              <w:bottom w:val="single" w:sz="4" w:space="0" w:color="auto"/>
              <w:right w:val="single" w:sz="4" w:space="0" w:color="auto"/>
            </w:tcBorders>
            <w:vAlign w:val="bottom"/>
          </w:tcPr>
          <w:p w14:paraId="037CAFBD" w14:textId="6A524958" w:rsidR="008508B7" w:rsidRPr="0009651C" w:rsidRDefault="008508B7" w:rsidP="0009651C">
            <w:pPr>
              <w:jc w:val="center"/>
              <w:rPr>
                <w:rFonts w:asciiTheme="minorHAnsi" w:hAnsiTheme="minorHAnsi" w:cs="Arial"/>
                <w:b/>
                <w:bCs/>
                <w:highlight w:val="yellow"/>
              </w:rPr>
            </w:pPr>
            <w:r>
              <w:rPr>
                <w:rFonts w:asciiTheme="minorHAnsi" w:hAnsiTheme="minorHAnsi" w:cs="Arial"/>
                <w:b/>
                <w:bCs/>
                <w:highlight w:val="yellow"/>
              </w:rPr>
              <w:t>17</w:t>
            </w:r>
          </w:p>
        </w:tc>
      </w:tr>
      <w:tr w:rsidR="008508B7" w:rsidRPr="0009651C" w14:paraId="231E87DB" w14:textId="616E9324" w:rsidTr="008508B7">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3B9A3D" w14:textId="77777777" w:rsidR="008508B7" w:rsidRPr="0009651C" w:rsidRDefault="008508B7" w:rsidP="0009651C">
            <w:pPr>
              <w:rPr>
                <w:rFonts w:asciiTheme="minorHAnsi" w:hAnsiTheme="minorHAnsi" w:cs="Arial"/>
                <w:b/>
                <w:bCs/>
              </w:rPr>
            </w:pPr>
            <w:r w:rsidRPr="0009651C">
              <w:rPr>
                <w:rFonts w:asciiTheme="minorHAnsi" w:hAnsiTheme="minorHAnsi" w:cs="Arial"/>
                <w:b/>
                <w:bCs/>
              </w:rPr>
              <w:t xml:space="preserve">Possession of Alcohol </w:t>
            </w:r>
            <w:r w:rsidRPr="0009651C">
              <w:rPr>
                <w:rFonts w:asciiTheme="minorHAnsi" w:hAnsiTheme="minorHAnsi" w:cs="Arial"/>
                <w:b/>
                <w:bCs/>
              </w:rPr>
              <w:br/>
              <w:t>Under Legal Age</w:t>
            </w:r>
          </w:p>
        </w:tc>
        <w:tc>
          <w:tcPr>
            <w:tcW w:w="0" w:type="auto"/>
            <w:tcBorders>
              <w:top w:val="nil"/>
              <w:left w:val="nil"/>
              <w:bottom w:val="single" w:sz="4" w:space="0" w:color="auto"/>
              <w:right w:val="single" w:sz="4" w:space="0" w:color="auto"/>
            </w:tcBorders>
            <w:shd w:val="clear" w:color="auto" w:fill="auto"/>
            <w:noWrap/>
            <w:vAlign w:val="bottom"/>
            <w:hideMark/>
          </w:tcPr>
          <w:p w14:paraId="69990ABF" w14:textId="77777777" w:rsidR="008508B7" w:rsidRPr="0009651C" w:rsidRDefault="008508B7" w:rsidP="0009651C">
            <w:pPr>
              <w:jc w:val="center"/>
              <w:rPr>
                <w:rFonts w:asciiTheme="minorHAnsi" w:hAnsiTheme="minorHAnsi" w:cs="Arial"/>
              </w:rPr>
            </w:pPr>
            <w:r w:rsidRPr="0009651C">
              <w:rPr>
                <w:rFonts w:asciiTheme="minorHAnsi" w:hAnsiTheme="minorHAnsi" w:cs="Arial"/>
              </w:rPr>
              <w:t>5</w:t>
            </w:r>
          </w:p>
        </w:tc>
        <w:tc>
          <w:tcPr>
            <w:tcW w:w="0" w:type="auto"/>
            <w:tcBorders>
              <w:top w:val="nil"/>
              <w:left w:val="nil"/>
              <w:bottom w:val="single" w:sz="4" w:space="0" w:color="auto"/>
              <w:right w:val="single" w:sz="4" w:space="0" w:color="auto"/>
            </w:tcBorders>
            <w:shd w:val="clear" w:color="auto" w:fill="auto"/>
            <w:noWrap/>
            <w:vAlign w:val="bottom"/>
            <w:hideMark/>
          </w:tcPr>
          <w:p w14:paraId="2F3E3381" w14:textId="77777777" w:rsidR="008508B7" w:rsidRPr="0009651C" w:rsidRDefault="008508B7" w:rsidP="0009651C">
            <w:pPr>
              <w:jc w:val="center"/>
              <w:rPr>
                <w:rFonts w:asciiTheme="minorHAnsi" w:hAnsiTheme="minorHAnsi" w:cs="Arial"/>
              </w:rPr>
            </w:pPr>
            <w:r w:rsidRPr="0009651C">
              <w:rPr>
                <w:rFonts w:asciiTheme="minorHAnsi" w:hAnsiTheme="minorHAnsi" w:cs="Arial"/>
              </w:rPr>
              <w:t>3</w:t>
            </w:r>
          </w:p>
        </w:tc>
        <w:tc>
          <w:tcPr>
            <w:tcW w:w="0" w:type="auto"/>
            <w:tcBorders>
              <w:top w:val="nil"/>
              <w:left w:val="nil"/>
              <w:bottom w:val="single" w:sz="4" w:space="0" w:color="auto"/>
              <w:right w:val="single" w:sz="4" w:space="0" w:color="auto"/>
            </w:tcBorders>
            <w:shd w:val="clear" w:color="auto" w:fill="auto"/>
            <w:noWrap/>
            <w:vAlign w:val="bottom"/>
            <w:hideMark/>
          </w:tcPr>
          <w:p w14:paraId="004AA7D8" w14:textId="77777777" w:rsidR="008508B7" w:rsidRPr="0009651C" w:rsidRDefault="008508B7" w:rsidP="0009651C">
            <w:pPr>
              <w:jc w:val="center"/>
              <w:rPr>
                <w:rFonts w:asciiTheme="minorHAnsi" w:hAnsiTheme="minorHAnsi" w:cs="Arial"/>
              </w:rPr>
            </w:pPr>
            <w:r w:rsidRPr="0009651C">
              <w:rPr>
                <w:rFonts w:asciiTheme="minorHAnsi" w:hAnsiTheme="minorHAnsi" w:cs="Arial"/>
              </w:rPr>
              <w:t>18</w:t>
            </w:r>
          </w:p>
        </w:tc>
        <w:tc>
          <w:tcPr>
            <w:tcW w:w="0" w:type="auto"/>
            <w:tcBorders>
              <w:top w:val="nil"/>
              <w:left w:val="nil"/>
              <w:bottom w:val="single" w:sz="4" w:space="0" w:color="auto"/>
              <w:right w:val="single" w:sz="4" w:space="0" w:color="auto"/>
            </w:tcBorders>
            <w:shd w:val="clear" w:color="auto" w:fill="auto"/>
            <w:noWrap/>
            <w:vAlign w:val="bottom"/>
            <w:hideMark/>
          </w:tcPr>
          <w:p w14:paraId="4B15C3FD" w14:textId="77777777" w:rsidR="008508B7" w:rsidRPr="0009651C" w:rsidRDefault="008508B7" w:rsidP="0009651C">
            <w:pPr>
              <w:jc w:val="center"/>
              <w:rPr>
                <w:rFonts w:asciiTheme="minorHAnsi" w:hAnsiTheme="minorHAnsi" w:cs="Arial"/>
              </w:rPr>
            </w:pPr>
            <w:r w:rsidRPr="0009651C">
              <w:rPr>
                <w:rFonts w:asciiTheme="minorHAnsi" w:hAnsiTheme="minorHAnsi" w:cs="Arial"/>
              </w:rPr>
              <w:t>7</w:t>
            </w:r>
          </w:p>
        </w:tc>
        <w:tc>
          <w:tcPr>
            <w:tcW w:w="0" w:type="auto"/>
            <w:tcBorders>
              <w:top w:val="nil"/>
              <w:left w:val="nil"/>
              <w:bottom w:val="single" w:sz="4" w:space="0" w:color="auto"/>
              <w:right w:val="single" w:sz="4" w:space="0" w:color="auto"/>
            </w:tcBorders>
            <w:shd w:val="clear" w:color="auto" w:fill="auto"/>
            <w:noWrap/>
            <w:vAlign w:val="bottom"/>
            <w:hideMark/>
          </w:tcPr>
          <w:p w14:paraId="1D0C956F" w14:textId="77777777" w:rsidR="008508B7" w:rsidRPr="0009651C" w:rsidRDefault="008508B7" w:rsidP="0009651C">
            <w:pPr>
              <w:jc w:val="center"/>
              <w:rPr>
                <w:rFonts w:asciiTheme="minorHAnsi" w:hAnsiTheme="minorHAnsi" w:cs="Arial"/>
              </w:rPr>
            </w:pPr>
            <w:r w:rsidRPr="0009651C">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06CD80FE" w14:textId="77777777" w:rsidR="008508B7" w:rsidRPr="0009651C" w:rsidRDefault="008508B7" w:rsidP="0009651C">
            <w:pPr>
              <w:jc w:val="center"/>
              <w:rPr>
                <w:rFonts w:asciiTheme="minorHAnsi" w:hAnsiTheme="minorHAnsi" w:cs="Arial"/>
              </w:rPr>
            </w:pPr>
            <w:r w:rsidRPr="0009651C">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14DA568F" w14:textId="77777777" w:rsidR="008508B7" w:rsidRPr="0009651C" w:rsidRDefault="008508B7" w:rsidP="0009651C">
            <w:pPr>
              <w:jc w:val="center"/>
              <w:rPr>
                <w:rFonts w:asciiTheme="minorHAnsi" w:hAnsiTheme="minorHAnsi" w:cs="Arial"/>
              </w:rPr>
            </w:pPr>
            <w:r w:rsidRPr="0009651C">
              <w:rPr>
                <w:rFonts w:asciiTheme="minorHAnsi" w:hAnsiTheme="minorHAnsi" w:cs="Arial"/>
              </w:rPr>
              <w:t>9</w:t>
            </w:r>
          </w:p>
        </w:tc>
        <w:tc>
          <w:tcPr>
            <w:tcW w:w="0" w:type="auto"/>
            <w:tcBorders>
              <w:top w:val="nil"/>
              <w:left w:val="nil"/>
              <w:bottom w:val="single" w:sz="4" w:space="0" w:color="auto"/>
              <w:right w:val="single" w:sz="4" w:space="0" w:color="auto"/>
            </w:tcBorders>
            <w:shd w:val="clear" w:color="auto" w:fill="auto"/>
            <w:noWrap/>
            <w:vAlign w:val="bottom"/>
            <w:hideMark/>
          </w:tcPr>
          <w:p w14:paraId="17376DF7" w14:textId="77777777" w:rsidR="008508B7" w:rsidRPr="0009651C" w:rsidRDefault="008508B7" w:rsidP="0009651C">
            <w:pPr>
              <w:jc w:val="center"/>
              <w:rPr>
                <w:rFonts w:asciiTheme="minorHAnsi" w:hAnsiTheme="minorHAnsi" w:cs="Arial"/>
              </w:rPr>
            </w:pPr>
            <w:r w:rsidRPr="0009651C">
              <w:rPr>
                <w:rFonts w:asciiTheme="minorHAnsi" w:hAnsiTheme="minorHAnsi" w:cs="Arial"/>
              </w:rPr>
              <w:t>6</w:t>
            </w:r>
          </w:p>
        </w:tc>
        <w:tc>
          <w:tcPr>
            <w:tcW w:w="0" w:type="auto"/>
            <w:tcBorders>
              <w:top w:val="nil"/>
              <w:left w:val="nil"/>
              <w:bottom w:val="single" w:sz="4" w:space="0" w:color="auto"/>
              <w:right w:val="single" w:sz="4" w:space="0" w:color="auto"/>
            </w:tcBorders>
            <w:shd w:val="clear" w:color="auto" w:fill="auto"/>
            <w:noWrap/>
            <w:vAlign w:val="bottom"/>
            <w:hideMark/>
          </w:tcPr>
          <w:p w14:paraId="4482512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5671313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4F7B0811"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vAlign w:val="bottom"/>
          </w:tcPr>
          <w:p w14:paraId="3DF14746" w14:textId="2ADDE7B0"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6</w:t>
            </w:r>
          </w:p>
        </w:tc>
        <w:tc>
          <w:tcPr>
            <w:tcW w:w="0" w:type="auto"/>
            <w:tcBorders>
              <w:top w:val="nil"/>
              <w:left w:val="nil"/>
              <w:bottom w:val="single" w:sz="4" w:space="0" w:color="auto"/>
              <w:right w:val="single" w:sz="4" w:space="0" w:color="auto"/>
            </w:tcBorders>
            <w:vAlign w:val="bottom"/>
          </w:tcPr>
          <w:p w14:paraId="6C480CC3" w14:textId="77777777" w:rsidR="008508B7" w:rsidRPr="0009651C" w:rsidRDefault="008508B7" w:rsidP="0009651C">
            <w:pPr>
              <w:jc w:val="center"/>
              <w:rPr>
                <w:rFonts w:asciiTheme="minorHAnsi" w:hAnsiTheme="minorHAnsi" w:cs="Arial"/>
                <w:color w:val="000000"/>
                <w:highlight w:val="yellow"/>
              </w:rPr>
            </w:pPr>
          </w:p>
        </w:tc>
        <w:tc>
          <w:tcPr>
            <w:tcW w:w="0" w:type="auto"/>
            <w:tcBorders>
              <w:top w:val="nil"/>
              <w:left w:val="nil"/>
              <w:bottom w:val="single" w:sz="4" w:space="0" w:color="auto"/>
              <w:right w:val="single" w:sz="4" w:space="0" w:color="auto"/>
            </w:tcBorders>
            <w:vAlign w:val="bottom"/>
          </w:tcPr>
          <w:p w14:paraId="6A0FAFBB" w14:textId="71D4AF66"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1</w:t>
            </w:r>
          </w:p>
        </w:tc>
      </w:tr>
      <w:tr w:rsidR="008508B7" w:rsidRPr="0009651C" w14:paraId="5DDA223C" w14:textId="76D58919" w:rsidTr="008508B7">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4EAF81" w14:textId="77777777" w:rsidR="008508B7" w:rsidRPr="0009651C" w:rsidRDefault="008508B7" w:rsidP="0009651C">
            <w:pPr>
              <w:rPr>
                <w:rFonts w:asciiTheme="minorHAnsi" w:hAnsiTheme="minorHAnsi" w:cs="Arial"/>
                <w:b/>
                <w:bCs/>
              </w:rPr>
            </w:pPr>
            <w:r w:rsidRPr="0009651C">
              <w:rPr>
                <w:rFonts w:asciiTheme="minorHAnsi" w:hAnsiTheme="minorHAnsi" w:cs="Arial"/>
                <w:b/>
                <w:bCs/>
              </w:rPr>
              <w:t xml:space="preserve">Providing Alcohol to </w:t>
            </w:r>
            <w:r w:rsidRPr="0009651C">
              <w:rPr>
                <w:rFonts w:asciiTheme="minorHAnsi" w:hAnsiTheme="minorHAnsi" w:cs="Arial"/>
                <w:b/>
                <w:bCs/>
              </w:rPr>
              <w:br/>
              <w:t>Minor/Employee</w:t>
            </w:r>
          </w:p>
        </w:tc>
        <w:tc>
          <w:tcPr>
            <w:tcW w:w="0" w:type="auto"/>
            <w:tcBorders>
              <w:top w:val="nil"/>
              <w:left w:val="nil"/>
              <w:bottom w:val="single" w:sz="4" w:space="0" w:color="auto"/>
              <w:right w:val="single" w:sz="4" w:space="0" w:color="auto"/>
            </w:tcBorders>
            <w:shd w:val="clear" w:color="auto" w:fill="auto"/>
            <w:noWrap/>
            <w:vAlign w:val="bottom"/>
            <w:hideMark/>
          </w:tcPr>
          <w:p w14:paraId="16AFC4A1"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70170304"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3DDBA8F0"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2EECDC06"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4FC1AE0B"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543EA9FF"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030C78DA"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1084F52D" w14:textId="77777777" w:rsidR="008508B7" w:rsidRPr="0009651C" w:rsidRDefault="008508B7" w:rsidP="0009651C">
            <w:pPr>
              <w:jc w:val="center"/>
              <w:rPr>
                <w:rFonts w:asciiTheme="minorHAnsi" w:hAnsiTheme="minorHAnsi" w:cs="Arial"/>
              </w:rPr>
            </w:pPr>
            <w:r w:rsidRPr="0009651C">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57BE78BE"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412B071C"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2ABCA134"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1</w:t>
            </w:r>
          </w:p>
        </w:tc>
        <w:tc>
          <w:tcPr>
            <w:tcW w:w="0" w:type="auto"/>
            <w:tcBorders>
              <w:top w:val="nil"/>
              <w:left w:val="nil"/>
              <w:bottom w:val="single" w:sz="4" w:space="0" w:color="auto"/>
              <w:right w:val="single" w:sz="4" w:space="0" w:color="auto"/>
            </w:tcBorders>
            <w:vAlign w:val="bottom"/>
          </w:tcPr>
          <w:p w14:paraId="21810E2D" w14:textId="1E0E0EAD"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vAlign w:val="bottom"/>
          </w:tcPr>
          <w:p w14:paraId="6F09965B" w14:textId="77777777" w:rsidR="008508B7" w:rsidRPr="0009651C" w:rsidRDefault="008508B7" w:rsidP="0009651C">
            <w:pPr>
              <w:jc w:val="center"/>
              <w:rPr>
                <w:rFonts w:asciiTheme="minorHAnsi" w:hAnsiTheme="minorHAnsi" w:cs="Arial"/>
                <w:color w:val="000000"/>
                <w:highlight w:val="yellow"/>
              </w:rPr>
            </w:pPr>
          </w:p>
        </w:tc>
        <w:tc>
          <w:tcPr>
            <w:tcW w:w="0" w:type="auto"/>
            <w:tcBorders>
              <w:top w:val="nil"/>
              <w:left w:val="nil"/>
              <w:bottom w:val="single" w:sz="4" w:space="0" w:color="auto"/>
              <w:right w:val="single" w:sz="4" w:space="0" w:color="auto"/>
            </w:tcBorders>
            <w:vAlign w:val="bottom"/>
          </w:tcPr>
          <w:p w14:paraId="78F9810F" w14:textId="0759D49E"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r w:rsidR="008508B7" w:rsidRPr="0009651C" w14:paraId="2E1CDC61" w14:textId="16D91BC1" w:rsidTr="008508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603755" w14:textId="77777777" w:rsidR="008508B7" w:rsidRPr="0009651C" w:rsidRDefault="008508B7" w:rsidP="0009651C">
            <w:pPr>
              <w:rPr>
                <w:rFonts w:asciiTheme="minorHAnsi" w:hAnsiTheme="minorHAnsi" w:cs="Arial"/>
                <w:b/>
                <w:bCs/>
              </w:rPr>
            </w:pPr>
            <w:r w:rsidRPr="0009651C">
              <w:rPr>
                <w:rFonts w:asciiTheme="minorHAnsi" w:hAnsiTheme="minorHAnsi" w:cs="Arial"/>
                <w:b/>
                <w:bCs/>
              </w:rPr>
              <w:t>Operating under the Influence</w:t>
            </w:r>
          </w:p>
        </w:tc>
        <w:tc>
          <w:tcPr>
            <w:tcW w:w="0" w:type="auto"/>
            <w:tcBorders>
              <w:top w:val="nil"/>
              <w:left w:val="nil"/>
              <w:bottom w:val="single" w:sz="4" w:space="0" w:color="auto"/>
              <w:right w:val="single" w:sz="4" w:space="0" w:color="auto"/>
            </w:tcBorders>
            <w:shd w:val="clear" w:color="auto" w:fill="auto"/>
            <w:noWrap/>
            <w:vAlign w:val="bottom"/>
            <w:hideMark/>
          </w:tcPr>
          <w:p w14:paraId="4A37820F"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4E854C8B"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6AD65B31"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3C7559D1" w14:textId="77777777" w:rsidR="008508B7" w:rsidRPr="0009651C" w:rsidRDefault="008508B7" w:rsidP="0009651C">
            <w:pPr>
              <w:jc w:val="center"/>
              <w:rPr>
                <w:rFonts w:asciiTheme="minorHAnsi" w:hAnsiTheme="minorHAnsi" w:cs="Arial"/>
              </w:rPr>
            </w:pPr>
            <w:r w:rsidRPr="0009651C">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7D0379DE"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09673CC7" w14:textId="77777777" w:rsidR="008508B7" w:rsidRPr="0009651C" w:rsidRDefault="008508B7" w:rsidP="0009651C">
            <w:pPr>
              <w:jc w:val="center"/>
              <w:rPr>
                <w:rFonts w:asciiTheme="minorHAnsi" w:hAnsiTheme="minorHAnsi" w:cs="Arial"/>
              </w:rPr>
            </w:pPr>
            <w:r w:rsidRPr="0009651C">
              <w:rPr>
                <w:rFonts w:asciiTheme="minorHAnsi" w:hAnsiTheme="minorHAnsi" w:cs="Arial"/>
              </w:rPr>
              <w:t>2</w:t>
            </w:r>
          </w:p>
        </w:tc>
        <w:tc>
          <w:tcPr>
            <w:tcW w:w="0" w:type="auto"/>
            <w:tcBorders>
              <w:top w:val="nil"/>
              <w:left w:val="nil"/>
              <w:bottom w:val="single" w:sz="4" w:space="0" w:color="auto"/>
              <w:right w:val="single" w:sz="4" w:space="0" w:color="auto"/>
            </w:tcBorders>
            <w:shd w:val="clear" w:color="auto" w:fill="auto"/>
            <w:noWrap/>
            <w:vAlign w:val="bottom"/>
            <w:hideMark/>
          </w:tcPr>
          <w:p w14:paraId="58934CF9" w14:textId="77777777" w:rsidR="008508B7" w:rsidRPr="0009651C" w:rsidRDefault="008508B7" w:rsidP="0009651C">
            <w:pPr>
              <w:jc w:val="center"/>
              <w:rPr>
                <w:rFonts w:asciiTheme="minorHAnsi" w:hAnsiTheme="minorHAnsi" w:cs="Arial"/>
              </w:rPr>
            </w:pPr>
            <w:r w:rsidRPr="0009651C">
              <w:rPr>
                <w:rFonts w:asciiTheme="minorHAnsi" w:hAnsiTheme="minorHAnsi" w:cs="Arial"/>
              </w:rPr>
              <w:t>1</w:t>
            </w:r>
          </w:p>
        </w:tc>
        <w:tc>
          <w:tcPr>
            <w:tcW w:w="0" w:type="auto"/>
            <w:tcBorders>
              <w:top w:val="nil"/>
              <w:left w:val="nil"/>
              <w:bottom w:val="single" w:sz="4" w:space="0" w:color="auto"/>
              <w:right w:val="single" w:sz="4" w:space="0" w:color="auto"/>
            </w:tcBorders>
            <w:shd w:val="clear" w:color="auto" w:fill="auto"/>
            <w:noWrap/>
            <w:vAlign w:val="bottom"/>
            <w:hideMark/>
          </w:tcPr>
          <w:p w14:paraId="25FCCC84" w14:textId="77777777" w:rsidR="008508B7" w:rsidRPr="0009651C" w:rsidRDefault="008508B7" w:rsidP="0009651C">
            <w:pPr>
              <w:jc w:val="center"/>
              <w:rPr>
                <w:rFonts w:asciiTheme="minorHAnsi" w:hAnsiTheme="minorHAnsi" w:cs="Arial"/>
              </w:rPr>
            </w:pPr>
            <w:r w:rsidRPr="0009651C">
              <w:rPr>
                <w:rFonts w:asciiTheme="minorHAnsi" w:hAnsiTheme="minorHAnsi" w:cs="Arial"/>
              </w:rPr>
              <w:t>0</w:t>
            </w:r>
          </w:p>
        </w:tc>
        <w:tc>
          <w:tcPr>
            <w:tcW w:w="0" w:type="auto"/>
            <w:tcBorders>
              <w:top w:val="nil"/>
              <w:left w:val="nil"/>
              <w:bottom w:val="single" w:sz="4" w:space="0" w:color="auto"/>
              <w:right w:val="single" w:sz="4" w:space="0" w:color="auto"/>
            </w:tcBorders>
            <w:shd w:val="clear" w:color="auto" w:fill="auto"/>
            <w:noWrap/>
            <w:vAlign w:val="bottom"/>
            <w:hideMark/>
          </w:tcPr>
          <w:p w14:paraId="6E3EB88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773AAF78"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14:paraId="216A7BEB" w14:textId="77777777" w:rsidR="008508B7" w:rsidRPr="0009651C" w:rsidRDefault="008508B7" w:rsidP="0009651C">
            <w:pPr>
              <w:jc w:val="center"/>
              <w:rPr>
                <w:rFonts w:asciiTheme="minorHAnsi" w:hAnsiTheme="minorHAnsi" w:cs="Arial"/>
                <w:color w:val="000000"/>
              </w:rPr>
            </w:pPr>
            <w:r w:rsidRPr="0009651C">
              <w:rPr>
                <w:rFonts w:asciiTheme="minorHAnsi" w:hAnsiTheme="minorHAnsi" w:cs="Arial"/>
                <w:color w:val="000000"/>
              </w:rPr>
              <w:t>0</w:t>
            </w:r>
          </w:p>
        </w:tc>
        <w:tc>
          <w:tcPr>
            <w:tcW w:w="0" w:type="auto"/>
            <w:tcBorders>
              <w:top w:val="nil"/>
              <w:left w:val="nil"/>
              <w:bottom w:val="single" w:sz="4" w:space="0" w:color="auto"/>
              <w:right w:val="single" w:sz="4" w:space="0" w:color="auto"/>
            </w:tcBorders>
            <w:vAlign w:val="bottom"/>
          </w:tcPr>
          <w:p w14:paraId="0D209A73" w14:textId="1C55BE1E" w:rsidR="008508B7" w:rsidRPr="0009651C" w:rsidRDefault="008508B7"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0</w:t>
            </w:r>
          </w:p>
        </w:tc>
        <w:tc>
          <w:tcPr>
            <w:tcW w:w="0" w:type="auto"/>
            <w:tcBorders>
              <w:top w:val="nil"/>
              <w:left w:val="nil"/>
              <w:bottom w:val="single" w:sz="4" w:space="0" w:color="auto"/>
              <w:right w:val="single" w:sz="4" w:space="0" w:color="auto"/>
            </w:tcBorders>
            <w:vAlign w:val="bottom"/>
          </w:tcPr>
          <w:p w14:paraId="36D1EA78" w14:textId="77777777" w:rsidR="008508B7" w:rsidRPr="0009651C" w:rsidRDefault="008508B7" w:rsidP="0009651C">
            <w:pPr>
              <w:jc w:val="center"/>
              <w:rPr>
                <w:rFonts w:asciiTheme="minorHAnsi" w:hAnsiTheme="minorHAnsi" w:cs="Arial"/>
                <w:color w:val="000000"/>
                <w:highlight w:val="yellow"/>
              </w:rPr>
            </w:pPr>
          </w:p>
        </w:tc>
        <w:tc>
          <w:tcPr>
            <w:tcW w:w="0" w:type="auto"/>
            <w:tcBorders>
              <w:top w:val="nil"/>
              <w:left w:val="nil"/>
              <w:bottom w:val="single" w:sz="4" w:space="0" w:color="auto"/>
              <w:right w:val="single" w:sz="4" w:space="0" w:color="auto"/>
            </w:tcBorders>
            <w:vAlign w:val="bottom"/>
          </w:tcPr>
          <w:p w14:paraId="220A85F8" w14:textId="1C3E6EEB" w:rsidR="008508B7" w:rsidRPr="0009651C" w:rsidRDefault="008508B7" w:rsidP="0009651C">
            <w:pPr>
              <w:jc w:val="center"/>
              <w:rPr>
                <w:rFonts w:asciiTheme="minorHAnsi" w:hAnsiTheme="minorHAnsi" w:cs="Arial"/>
                <w:color w:val="000000"/>
                <w:highlight w:val="yellow"/>
              </w:rPr>
            </w:pPr>
            <w:r>
              <w:rPr>
                <w:rFonts w:asciiTheme="minorHAnsi" w:hAnsiTheme="minorHAnsi" w:cs="Arial"/>
                <w:color w:val="000000"/>
                <w:highlight w:val="yellow"/>
              </w:rPr>
              <w:t>0</w:t>
            </w:r>
          </w:p>
        </w:tc>
      </w:tr>
    </w:tbl>
    <w:p w14:paraId="6599DADB" w14:textId="77777777" w:rsidR="00804F3E" w:rsidRPr="0009651C" w:rsidRDefault="00804F3E" w:rsidP="0009651C">
      <w:pPr>
        <w:rPr>
          <w:rFonts w:asciiTheme="minorHAnsi" w:hAnsiTheme="minorHAnsi" w:cs="Arial"/>
        </w:rPr>
      </w:pPr>
    </w:p>
    <w:tbl>
      <w:tblPr>
        <w:tblW w:w="9795" w:type="dxa"/>
        <w:tblInd w:w="-18"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795"/>
      </w:tblGrid>
      <w:tr w:rsidR="000F69E3" w:rsidRPr="0009651C" w14:paraId="596C87BF" w14:textId="77777777" w:rsidTr="00804F3E">
        <w:trPr>
          <w:trHeight w:val="3026"/>
        </w:trPr>
        <w:tc>
          <w:tcPr>
            <w:tcW w:w="9795" w:type="dxa"/>
            <w:shd w:val="clear" w:color="auto" w:fill="auto"/>
          </w:tcPr>
          <w:p w14:paraId="5E65602C" w14:textId="77777777" w:rsidR="000F69E3" w:rsidRPr="0009651C" w:rsidRDefault="000F69E3" w:rsidP="0009651C">
            <w:pPr>
              <w:widowControl w:val="0"/>
              <w:rPr>
                <w:rFonts w:asciiTheme="minorHAnsi" w:hAnsiTheme="minorHAnsi" w:cs="Arial"/>
                <w:b/>
              </w:rPr>
            </w:pPr>
            <w:r w:rsidRPr="0009651C">
              <w:rPr>
                <w:rFonts w:asciiTheme="minorHAnsi" w:hAnsiTheme="minorHAnsi" w:cs="Arial"/>
                <w:b/>
              </w:rPr>
              <w:t>Question</w:t>
            </w:r>
            <w:r w:rsidR="001B492E" w:rsidRPr="0009651C">
              <w:rPr>
                <w:rFonts w:asciiTheme="minorHAnsi" w:hAnsiTheme="minorHAnsi" w:cs="Arial"/>
                <w:b/>
              </w:rPr>
              <w:t xml:space="preserve"> </w:t>
            </w:r>
            <w:r w:rsidR="00A30139" w:rsidRPr="0009651C">
              <w:rPr>
                <w:rFonts w:asciiTheme="minorHAnsi" w:hAnsiTheme="minorHAnsi" w:cs="Arial"/>
                <w:b/>
              </w:rPr>
              <w:t>8</w:t>
            </w:r>
          </w:p>
          <w:p w14:paraId="72275BB6" w14:textId="77777777" w:rsidR="000F69E3" w:rsidRPr="0009651C" w:rsidRDefault="000F69E3" w:rsidP="0009651C">
            <w:pPr>
              <w:widowControl w:val="0"/>
              <w:rPr>
                <w:rFonts w:asciiTheme="minorHAnsi" w:hAnsiTheme="minorHAnsi" w:cs="Arial"/>
                <w:b/>
              </w:rPr>
            </w:pPr>
            <w:r w:rsidRPr="0009651C">
              <w:rPr>
                <w:rFonts w:asciiTheme="minorHAnsi" w:hAnsiTheme="minorHAnsi" w:cs="Arial"/>
                <w:b/>
              </w:rPr>
              <w:t xml:space="preserve">Based on </w:t>
            </w:r>
            <w:r w:rsidR="005954DE" w:rsidRPr="0009651C">
              <w:rPr>
                <w:rFonts w:asciiTheme="minorHAnsi" w:hAnsiTheme="minorHAnsi" w:cs="Arial"/>
                <w:b/>
              </w:rPr>
              <w:t>previous t</w:t>
            </w:r>
            <w:r w:rsidRPr="0009651C">
              <w:rPr>
                <w:rFonts w:asciiTheme="minorHAnsi" w:hAnsiTheme="minorHAnsi" w:cs="Arial"/>
                <w:b/>
              </w:rPr>
              <w:t xml:space="preserve">able, along with your </w:t>
            </w:r>
            <w:r w:rsidR="00831079" w:rsidRPr="0009651C">
              <w:rPr>
                <w:rFonts w:asciiTheme="minorHAnsi" w:hAnsiTheme="minorHAnsi" w:cs="Arial"/>
                <w:b/>
              </w:rPr>
              <w:t>county</w:t>
            </w:r>
            <w:r w:rsidRPr="0009651C">
              <w:rPr>
                <w:rFonts w:asciiTheme="minorHAnsi" w:hAnsiTheme="minorHAnsi" w:cs="Arial"/>
                <w:b/>
              </w:rPr>
              <w:t xml:space="preserve">’s </w:t>
            </w:r>
            <w:r w:rsidR="00D90813" w:rsidRPr="0009651C">
              <w:rPr>
                <w:rFonts w:asciiTheme="minorHAnsi" w:hAnsiTheme="minorHAnsi" w:cs="Arial"/>
                <w:b/>
              </w:rPr>
              <w:t>other data sources</w:t>
            </w:r>
            <w:r w:rsidR="004B33BD" w:rsidRPr="0009651C">
              <w:rPr>
                <w:rFonts w:asciiTheme="minorHAnsi" w:hAnsiTheme="minorHAnsi" w:cs="Arial"/>
                <w:b/>
              </w:rPr>
              <w:t>, how does underage</w:t>
            </w:r>
            <w:r w:rsidR="00446A18" w:rsidRPr="0009651C">
              <w:rPr>
                <w:rFonts w:asciiTheme="minorHAnsi" w:hAnsiTheme="minorHAnsi" w:cs="Arial"/>
                <w:b/>
              </w:rPr>
              <w:t xml:space="preserve"> drinking,</w:t>
            </w:r>
            <w:r w:rsidR="004B33BD" w:rsidRPr="0009651C">
              <w:rPr>
                <w:rFonts w:asciiTheme="minorHAnsi" w:hAnsiTheme="minorHAnsi" w:cs="Arial"/>
                <w:b/>
              </w:rPr>
              <w:t xml:space="preserve"> and youth binge</w:t>
            </w:r>
            <w:r w:rsidRPr="0009651C">
              <w:rPr>
                <w:rFonts w:asciiTheme="minorHAnsi" w:hAnsiTheme="minorHAnsi" w:cs="Arial"/>
                <w:b/>
              </w:rPr>
              <w:t xml:space="preserve"> drinking in your </w:t>
            </w:r>
            <w:r w:rsidR="00831079" w:rsidRPr="0009651C">
              <w:rPr>
                <w:rFonts w:asciiTheme="minorHAnsi" w:hAnsiTheme="minorHAnsi" w:cs="Arial"/>
                <w:b/>
              </w:rPr>
              <w:t>county</w:t>
            </w:r>
            <w:r w:rsidRPr="0009651C">
              <w:rPr>
                <w:rFonts w:asciiTheme="minorHAnsi" w:hAnsiTheme="minorHAnsi" w:cs="Arial"/>
                <w:b/>
              </w:rPr>
              <w:t xml:space="preserve"> c</w:t>
            </w:r>
            <w:r w:rsidR="004B33BD" w:rsidRPr="0009651C">
              <w:rPr>
                <w:rFonts w:asciiTheme="minorHAnsi" w:hAnsiTheme="minorHAnsi" w:cs="Arial"/>
                <w:b/>
              </w:rPr>
              <w:t xml:space="preserve">ompare to underage </w:t>
            </w:r>
            <w:r w:rsidRPr="0009651C">
              <w:rPr>
                <w:rFonts w:asciiTheme="minorHAnsi" w:hAnsiTheme="minorHAnsi" w:cs="Arial"/>
                <w:b/>
              </w:rPr>
              <w:t>drinking</w:t>
            </w:r>
            <w:r w:rsidR="00446A18" w:rsidRPr="0009651C">
              <w:rPr>
                <w:rFonts w:asciiTheme="minorHAnsi" w:hAnsiTheme="minorHAnsi" w:cs="Arial"/>
                <w:b/>
              </w:rPr>
              <w:t>,</w:t>
            </w:r>
            <w:r w:rsidR="004B33BD" w:rsidRPr="0009651C">
              <w:rPr>
                <w:rFonts w:asciiTheme="minorHAnsi" w:hAnsiTheme="minorHAnsi" w:cs="Arial"/>
                <w:b/>
              </w:rPr>
              <w:t xml:space="preserve"> and youth binge</w:t>
            </w:r>
            <w:r w:rsidR="00A0563B" w:rsidRPr="0009651C">
              <w:rPr>
                <w:rFonts w:asciiTheme="minorHAnsi" w:hAnsiTheme="minorHAnsi" w:cs="Arial"/>
                <w:b/>
              </w:rPr>
              <w:t xml:space="preserve"> drinking across the state? </w:t>
            </w:r>
          </w:p>
          <w:p w14:paraId="6AF64C40" w14:textId="77777777" w:rsidR="001B492E" w:rsidRPr="0009651C" w:rsidRDefault="001B492E" w:rsidP="0009651C">
            <w:pPr>
              <w:widowControl w:val="0"/>
              <w:rPr>
                <w:rFonts w:asciiTheme="minorHAnsi" w:hAnsiTheme="minorHAnsi" w:cs="Arial"/>
                <w:b/>
                <w:sz w:val="8"/>
                <w:szCs w:val="8"/>
              </w:rPr>
            </w:pPr>
          </w:p>
          <w:p w14:paraId="05D82C43" w14:textId="77777777" w:rsidR="00356B48" w:rsidRPr="0009651C" w:rsidRDefault="00356B48" w:rsidP="0009651C">
            <w:pPr>
              <w:rPr>
                <w:rFonts w:asciiTheme="minorHAnsi" w:hAnsiTheme="minorHAnsi" w:cs="Arial"/>
              </w:rPr>
            </w:pPr>
            <w:r w:rsidRPr="0009651C">
              <w:rPr>
                <w:rFonts w:asciiTheme="minorHAnsi" w:hAnsiTheme="minorHAnsi" w:cs="Arial"/>
              </w:rPr>
              <w:t xml:space="preserve">Student 30-day use of alcohol in Van Buren County is slightly higher at an average rate of 16% than the average state rate of 13%.  Student binge drinking in the county at an average rate of 11.7% is also slightly higher than the state rate of 8.6%.   </w:t>
            </w:r>
          </w:p>
          <w:p w14:paraId="5126C74D" w14:textId="77777777" w:rsidR="00356B48" w:rsidRPr="0009651C" w:rsidRDefault="00356B48" w:rsidP="0009651C">
            <w:pPr>
              <w:rPr>
                <w:rFonts w:asciiTheme="minorHAnsi" w:hAnsiTheme="minorHAnsi" w:cs="Arial"/>
                <w:sz w:val="8"/>
                <w:szCs w:val="8"/>
              </w:rPr>
            </w:pPr>
          </w:p>
          <w:p w14:paraId="57B8C151" w14:textId="77777777" w:rsidR="00356B48" w:rsidRPr="0009651C" w:rsidRDefault="00356B48" w:rsidP="0009651C">
            <w:pPr>
              <w:rPr>
                <w:rFonts w:asciiTheme="minorHAnsi" w:hAnsiTheme="minorHAnsi" w:cs="Arial"/>
              </w:rPr>
            </w:pPr>
            <w:r w:rsidRPr="0009651C">
              <w:rPr>
                <w:rFonts w:asciiTheme="minorHAnsi" w:hAnsiTheme="minorHAnsi" w:cs="Arial"/>
              </w:rPr>
              <w:t>The rates have been reduced significantly in Van Buren County on the IYS with the percentage for 11</w:t>
            </w:r>
            <w:r w:rsidRPr="0009651C">
              <w:rPr>
                <w:rFonts w:asciiTheme="minorHAnsi" w:hAnsiTheme="minorHAnsi" w:cs="Arial"/>
                <w:vertAlign w:val="superscript"/>
              </w:rPr>
              <w:t>th</w:t>
            </w:r>
            <w:r w:rsidRPr="0009651C">
              <w:rPr>
                <w:rFonts w:asciiTheme="minorHAnsi" w:hAnsiTheme="minorHAnsi" w:cs="Arial"/>
              </w:rPr>
              <w:t xml:space="preserve"> grade students down from 53% in 2005 to 27% in 2014 for 30 day use of alcohol and the binge rates down from 41% in 2005 to 15% in 2014.  </w:t>
            </w:r>
          </w:p>
          <w:p w14:paraId="65DD334A" w14:textId="77777777" w:rsidR="00867649" w:rsidRPr="0009651C" w:rsidRDefault="00867649" w:rsidP="0009651C">
            <w:pPr>
              <w:rPr>
                <w:rFonts w:asciiTheme="minorHAnsi" w:hAnsiTheme="minorHAnsi" w:cs="Arial"/>
                <w:sz w:val="8"/>
                <w:szCs w:val="8"/>
              </w:rPr>
            </w:pPr>
          </w:p>
          <w:p w14:paraId="7205892D" w14:textId="77777777" w:rsidR="000F69E3" w:rsidRPr="0009651C" w:rsidRDefault="00867649" w:rsidP="0009651C">
            <w:pPr>
              <w:rPr>
                <w:rFonts w:asciiTheme="minorHAnsi" w:hAnsiTheme="minorHAnsi" w:cs="Arial"/>
              </w:rPr>
            </w:pPr>
            <w:r w:rsidRPr="0009651C">
              <w:rPr>
                <w:rFonts w:asciiTheme="minorHAnsi" w:hAnsiTheme="minorHAnsi" w:cs="Arial"/>
              </w:rPr>
              <w:t xml:space="preserve">It was noted by the evaluation committee that it would not take much for these numbers to go up again.  The belief is that the work of the coalition makes a significant impact on the local youth and needs to continue.  </w:t>
            </w:r>
          </w:p>
        </w:tc>
      </w:tr>
    </w:tbl>
    <w:p w14:paraId="2FC3F954" w14:textId="1F5947DB" w:rsidR="00F346F8" w:rsidRPr="0009651C" w:rsidRDefault="00AF3CA1" w:rsidP="0009651C">
      <w:pPr>
        <w:pStyle w:val="Heading2"/>
        <w:numPr>
          <w:ilvl w:val="0"/>
          <w:numId w:val="0"/>
        </w:numPr>
        <w:spacing w:after="0"/>
        <w:ind w:left="720" w:hanging="720"/>
        <w:rPr>
          <w:rFonts w:asciiTheme="minorHAnsi" w:hAnsiTheme="minorHAnsi"/>
          <w:szCs w:val="24"/>
        </w:rPr>
      </w:pPr>
      <w:bookmarkStart w:id="48" w:name="_Toc417456707"/>
      <w:r w:rsidRPr="0009651C">
        <w:rPr>
          <w:rFonts w:asciiTheme="minorHAnsi" w:hAnsiTheme="minorHAnsi"/>
          <w:szCs w:val="24"/>
        </w:rPr>
        <w:lastRenderedPageBreak/>
        <w:t xml:space="preserve">Final </w:t>
      </w:r>
      <w:bookmarkStart w:id="49" w:name="_Toc158098211"/>
      <w:r w:rsidR="00887BF8" w:rsidRPr="0009651C">
        <w:rPr>
          <w:rFonts w:asciiTheme="minorHAnsi" w:hAnsiTheme="minorHAnsi"/>
          <w:szCs w:val="24"/>
        </w:rPr>
        <w:t>Consumption Question</w:t>
      </w:r>
      <w:bookmarkEnd w:id="48"/>
      <w:bookmarkEnd w:id="49"/>
    </w:p>
    <w:p w14:paraId="0C40EA9A" w14:textId="77777777" w:rsidR="0077620A" w:rsidRPr="0009651C" w:rsidRDefault="0077620A" w:rsidP="0009651C">
      <w:pPr>
        <w:rPr>
          <w:rFonts w:asciiTheme="minorHAnsi" w:hAnsiTheme="minorHAnsi" w:cs="Arial"/>
        </w:rPr>
      </w:pPr>
    </w:p>
    <w:tbl>
      <w:tblPr>
        <w:tblW w:w="976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765"/>
      </w:tblGrid>
      <w:tr w:rsidR="00BD4456" w:rsidRPr="0009651C" w14:paraId="1DB545A8" w14:textId="77777777" w:rsidTr="002F72D5">
        <w:trPr>
          <w:trHeight w:val="2664"/>
        </w:trPr>
        <w:tc>
          <w:tcPr>
            <w:tcW w:w="9765" w:type="dxa"/>
            <w:shd w:val="clear" w:color="auto" w:fill="auto"/>
          </w:tcPr>
          <w:p w14:paraId="3174DCAE" w14:textId="77777777" w:rsidR="00BD4456" w:rsidRPr="0009651C" w:rsidRDefault="00BD4456" w:rsidP="0009651C">
            <w:pPr>
              <w:widowControl w:val="0"/>
              <w:rPr>
                <w:rFonts w:asciiTheme="minorHAnsi" w:hAnsiTheme="minorHAnsi" w:cs="Arial"/>
                <w:b/>
              </w:rPr>
            </w:pPr>
            <w:r w:rsidRPr="0009651C">
              <w:rPr>
                <w:rFonts w:asciiTheme="minorHAnsi" w:hAnsiTheme="minorHAnsi" w:cs="Arial"/>
                <w:b/>
              </w:rPr>
              <w:t>Question</w:t>
            </w:r>
            <w:r w:rsidR="001B492E" w:rsidRPr="0009651C">
              <w:rPr>
                <w:rFonts w:asciiTheme="minorHAnsi" w:hAnsiTheme="minorHAnsi" w:cs="Arial"/>
                <w:b/>
              </w:rPr>
              <w:t xml:space="preserve"> </w:t>
            </w:r>
            <w:r w:rsidR="00A30139" w:rsidRPr="0009651C">
              <w:rPr>
                <w:rFonts w:asciiTheme="minorHAnsi" w:hAnsiTheme="minorHAnsi" w:cs="Arial"/>
                <w:b/>
              </w:rPr>
              <w:t>9</w:t>
            </w:r>
          </w:p>
          <w:p w14:paraId="6B42C4AB" w14:textId="77777777" w:rsidR="00BD4456" w:rsidRPr="0009651C" w:rsidRDefault="00BD4456" w:rsidP="0009651C">
            <w:pPr>
              <w:widowControl w:val="0"/>
              <w:rPr>
                <w:rFonts w:asciiTheme="minorHAnsi" w:hAnsiTheme="minorHAnsi" w:cs="Arial"/>
                <w:b/>
              </w:rPr>
            </w:pPr>
            <w:r w:rsidRPr="0009651C">
              <w:rPr>
                <w:rFonts w:asciiTheme="minorHAnsi" w:hAnsiTheme="minorHAnsi" w:cs="Arial"/>
                <w:b/>
              </w:rPr>
              <w:t>Based on the consumption data analyzed here a</w:t>
            </w:r>
            <w:r w:rsidR="005954DE" w:rsidRPr="0009651C">
              <w:rPr>
                <w:rFonts w:asciiTheme="minorHAnsi" w:hAnsiTheme="minorHAnsi" w:cs="Arial"/>
                <w:b/>
              </w:rPr>
              <w:t>nd o</w:t>
            </w:r>
            <w:r w:rsidR="004B33BD" w:rsidRPr="0009651C">
              <w:rPr>
                <w:rFonts w:asciiTheme="minorHAnsi" w:hAnsiTheme="minorHAnsi" w:cs="Arial"/>
                <w:b/>
              </w:rPr>
              <w:t>n your answers to the previous q</w:t>
            </w:r>
            <w:r w:rsidR="005954DE" w:rsidRPr="0009651C">
              <w:rPr>
                <w:rFonts w:asciiTheme="minorHAnsi" w:hAnsiTheme="minorHAnsi" w:cs="Arial"/>
                <w:b/>
              </w:rPr>
              <w:t>uestions</w:t>
            </w:r>
            <w:r w:rsidRPr="0009651C">
              <w:rPr>
                <w:rFonts w:asciiTheme="minorHAnsi" w:hAnsiTheme="minorHAnsi" w:cs="Arial"/>
                <w:b/>
              </w:rPr>
              <w:t xml:space="preserve">, what are your </w:t>
            </w:r>
            <w:r w:rsidR="00831079" w:rsidRPr="0009651C">
              <w:rPr>
                <w:rFonts w:asciiTheme="minorHAnsi" w:hAnsiTheme="minorHAnsi" w:cs="Arial"/>
                <w:b/>
              </w:rPr>
              <w:t>county</w:t>
            </w:r>
            <w:r w:rsidRPr="0009651C">
              <w:rPr>
                <w:rFonts w:asciiTheme="minorHAnsi" w:hAnsiTheme="minorHAnsi" w:cs="Arial"/>
                <w:b/>
              </w:rPr>
              <w:t>’s major concerns surrounding th</w:t>
            </w:r>
            <w:r w:rsidR="004B33BD" w:rsidRPr="0009651C">
              <w:rPr>
                <w:rFonts w:asciiTheme="minorHAnsi" w:hAnsiTheme="minorHAnsi" w:cs="Arial"/>
                <w:b/>
              </w:rPr>
              <w:t xml:space="preserve">e problem of underage drinking and youth </w:t>
            </w:r>
            <w:r w:rsidR="00D82C3F" w:rsidRPr="0009651C">
              <w:rPr>
                <w:rFonts w:asciiTheme="minorHAnsi" w:hAnsiTheme="minorHAnsi" w:cs="Arial"/>
                <w:b/>
              </w:rPr>
              <w:t xml:space="preserve">binge </w:t>
            </w:r>
            <w:r w:rsidR="003B3D98" w:rsidRPr="0009651C">
              <w:rPr>
                <w:rFonts w:asciiTheme="minorHAnsi" w:hAnsiTheme="minorHAnsi" w:cs="Arial"/>
                <w:b/>
              </w:rPr>
              <w:t>drinking? Justify</w:t>
            </w:r>
            <w:r w:rsidR="008B3541" w:rsidRPr="0009651C">
              <w:rPr>
                <w:rFonts w:asciiTheme="minorHAnsi" w:hAnsiTheme="minorHAnsi" w:cs="Arial"/>
                <w:b/>
              </w:rPr>
              <w:t xml:space="preserve"> your decisio</w:t>
            </w:r>
            <w:r w:rsidR="0011298B" w:rsidRPr="0009651C">
              <w:rPr>
                <w:rFonts w:asciiTheme="minorHAnsi" w:hAnsiTheme="minorHAnsi" w:cs="Arial"/>
                <w:b/>
              </w:rPr>
              <w:t>n</w:t>
            </w:r>
            <w:r w:rsidR="00B33C76" w:rsidRPr="0009651C">
              <w:rPr>
                <w:rFonts w:asciiTheme="minorHAnsi" w:hAnsiTheme="minorHAnsi" w:cs="Arial"/>
                <w:b/>
              </w:rPr>
              <w:t>.</w:t>
            </w:r>
          </w:p>
          <w:p w14:paraId="7B7FBC91" w14:textId="77777777" w:rsidR="001B492E" w:rsidRPr="0009651C" w:rsidRDefault="001B492E" w:rsidP="0009651C">
            <w:pPr>
              <w:widowControl w:val="0"/>
              <w:rPr>
                <w:rFonts w:asciiTheme="minorHAnsi" w:hAnsiTheme="minorHAnsi" w:cs="Arial"/>
                <w:b/>
                <w:sz w:val="8"/>
                <w:szCs w:val="8"/>
              </w:rPr>
            </w:pPr>
          </w:p>
          <w:p w14:paraId="6E720EF8" w14:textId="77777777" w:rsidR="00C10C03" w:rsidRPr="0009651C" w:rsidRDefault="001B647B" w:rsidP="0009651C">
            <w:pPr>
              <w:rPr>
                <w:rFonts w:asciiTheme="minorHAnsi" w:hAnsiTheme="minorHAnsi" w:cs="Arial"/>
              </w:rPr>
            </w:pPr>
            <w:r w:rsidRPr="0009651C">
              <w:rPr>
                <w:rFonts w:asciiTheme="minorHAnsi" w:hAnsiTheme="minorHAnsi" w:cs="Arial"/>
              </w:rPr>
              <w:t xml:space="preserve">The first concern currently for Van Buren County is that the </w:t>
            </w:r>
            <w:r w:rsidR="00C10C03" w:rsidRPr="0009651C">
              <w:rPr>
                <w:rFonts w:asciiTheme="minorHAnsi" w:hAnsiTheme="minorHAnsi" w:cs="Arial"/>
              </w:rPr>
              <w:t xml:space="preserve">student 30 day use </w:t>
            </w:r>
            <w:r w:rsidRPr="0009651C">
              <w:rPr>
                <w:rFonts w:asciiTheme="minorHAnsi" w:hAnsiTheme="minorHAnsi" w:cs="Arial"/>
              </w:rPr>
              <w:t>rate did go up slightly on the IYS in 2014</w:t>
            </w:r>
            <w:r w:rsidR="00C10C03" w:rsidRPr="0009651C">
              <w:rPr>
                <w:rFonts w:asciiTheme="minorHAnsi" w:hAnsiTheme="minorHAnsi" w:cs="Arial"/>
              </w:rPr>
              <w:t xml:space="preserve"> (for all students it was </w:t>
            </w:r>
            <w:r w:rsidR="00356B48" w:rsidRPr="0009651C">
              <w:rPr>
                <w:rFonts w:asciiTheme="minorHAnsi" w:hAnsiTheme="minorHAnsi" w:cs="Arial"/>
              </w:rPr>
              <w:t xml:space="preserve">11% in 2012 </w:t>
            </w:r>
            <w:r w:rsidR="00C10C03" w:rsidRPr="0009651C">
              <w:rPr>
                <w:rFonts w:asciiTheme="minorHAnsi" w:hAnsiTheme="minorHAnsi" w:cs="Arial"/>
              </w:rPr>
              <w:t xml:space="preserve">and </w:t>
            </w:r>
            <w:r w:rsidR="00356B48" w:rsidRPr="0009651C">
              <w:rPr>
                <w:rFonts w:asciiTheme="minorHAnsi" w:hAnsiTheme="minorHAnsi" w:cs="Arial"/>
              </w:rPr>
              <w:t>14% in2014</w:t>
            </w:r>
            <w:r w:rsidR="00C10C03" w:rsidRPr="0009651C">
              <w:rPr>
                <w:rFonts w:asciiTheme="minorHAnsi" w:hAnsiTheme="minorHAnsi" w:cs="Arial"/>
              </w:rPr>
              <w:t xml:space="preserve"> and for 11</w:t>
            </w:r>
            <w:r w:rsidR="00C10C03" w:rsidRPr="0009651C">
              <w:rPr>
                <w:rFonts w:asciiTheme="minorHAnsi" w:hAnsiTheme="minorHAnsi" w:cs="Arial"/>
                <w:vertAlign w:val="superscript"/>
              </w:rPr>
              <w:t>th</w:t>
            </w:r>
            <w:r w:rsidR="00C10C03" w:rsidRPr="0009651C">
              <w:rPr>
                <w:rFonts w:asciiTheme="minorHAnsi" w:hAnsiTheme="minorHAnsi" w:cs="Arial"/>
              </w:rPr>
              <w:t xml:space="preserve"> grade students it was 25% in 2012 and 27% in 2014)</w:t>
            </w:r>
            <w:r w:rsidRPr="0009651C">
              <w:rPr>
                <w:rFonts w:asciiTheme="minorHAnsi" w:hAnsiTheme="minorHAnsi" w:cs="Arial"/>
              </w:rPr>
              <w:t xml:space="preserve">.  </w:t>
            </w:r>
          </w:p>
          <w:p w14:paraId="28B52985" w14:textId="77777777" w:rsidR="00C10C03" w:rsidRPr="0009651C" w:rsidRDefault="00C10C03" w:rsidP="0009651C">
            <w:pPr>
              <w:rPr>
                <w:rFonts w:asciiTheme="minorHAnsi" w:hAnsiTheme="minorHAnsi" w:cs="Arial"/>
                <w:sz w:val="8"/>
                <w:szCs w:val="8"/>
              </w:rPr>
            </w:pPr>
          </w:p>
          <w:p w14:paraId="49069CAC" w14:textId="4FFB670D" w:rsidR="00B33C76" w:rsidRPr="0009651C" w:rsidRDefault="001B647B" w:rsidP="0009651C">
            <w:pPr>
              <w:rPr>
                <w:rFonts w:asciiTheme="minorHAnsi" w:hAnsiTheme="minorHAnsi" w:cs="Arial"/>
              </w:rPr>
            </w:pPr>
            <w:r w:rsidRPr="0009651C">
              <w:rPr>
                <w:rFonts w:asciiTheme="minorHAnsi" w:hAnsiTheme="minorHAnsi" w:cs="Arial"/>
              </w:rPr>
              <w:t xml:space="preserve">The next concern is the geographical limitations for Law Enforcement in Van Buren County (they tend to have one or two officers patrolling </w:t>
            </w:r>
            <w:r w:rsidR="00383003" w:rsidRPr="0009651C">
              <w:rPr>
                <w:rFonts w:asciiTheme="minorHAnsi" w:hAnsiTheme="minorHAnsi" w:cs="Arial"/>
              </w:rPr>
              <w:t>or</w:t>
            </w:r>
            <w:r w:rsidRPr="0009651C">
              <w:rPr>
                <w:rFonts w:asciiTheme="minorHAnsi" w:hAnsiTheme="minorHAnsi" w:cs="Arial"/>
              </w:rPr>
              <w:t xml:space="preserve"> on call per shift for a 500 square mile county).  So, the county needs to continue educating youth about the dangers o</w:t>
            </w:r>
            <w:r w:rsidR="00383003" w:rsidRPr="0009651C">
              <w:rPr>
                <w:rFonts w:asciiTheme="minorHAnsi" w:hAnsiTheme="minorHAnsi" w:cs="Arial"/>
              </w:rPr>
              <w:t>f</w:t>
            </w:r>
            <w:r w:rsidRPr="0009651C">
              <w:rPr>
                <w:rFonts w:asciiTheme="minorHAnsi" w:hAnsiTheme="minorHAnsi" w:cs="Arial"/>
              </w:rPr>
              <w:t xml:space="preserve"> alcohol and continue to help Law Enforcement with enforcing the current laws.</w:t>
            </w:r>
          </w:p>
        </w:tc>
      </w:tr>
    </w:tbl>
    <w:p w14:paraId="1C8CB293" w14:textId="77777777" w:rsidR="003B309F" w:rsidRPr="0009651C" w:rsidRDefault="003B309F" w:rsidP="0009651C">
      <w:pPr>
        <w:pStyle w:val="Heading2"/>
        <w:numPr>
          <w:ilvl w:val="0"/>
          <w:numId w:val="0"/>
        </w:numPr>
        <w:spacing w:after="0"/>
        <w:ind w:left="720" w:hanging="720"/>
        <w:jc w:val="center"/>
        <w:rPr>
          <w:rFonts w:asciiTheme="minorHAnsi" w:hAnsiTheme="minorHAnsi"/>
          <w:szCs w:val="24"/>
        </w:rPr>
      </w:pPr>
      <w:bookmarkStart w:id="50" w:name="_Toc158098214"/>
      <w:bookmarkStart w:id="51" w:name="_Toc417456710"/>
    </w:p>
    <w:tbl>
      <w:tblPr>
        <w:tblStyle w:val="TableGrid"/>
        <w:tblW w:w="0" w:type="auto"/>
        <w:tblLook w:val="04A0" w:firstRow="1" w:lastRow="0" w:firstColumn="1" w:lastColumn="0" w:noHBand="0" w:noVBand="1"/>
      </w:tblPr>
      <w:tblGrid>
        <w:gridCol w:w="9805"/>
      </w:tblGrid>
      <w:tr w:rsidR="00804F3E" w:rsidRPr="0009651C" w14:paraId="70B92858" w14:textId="77777777" w:rsidTr="00804F3E">
        <w:tc>
          <w:tcPr>
            <w:tcW w:w="9805" w:type="dxa"/>
          </w:tcPr>
          <w:p w14:paraId="6DFD27F1" w14:textId="231F0667" w:rsidR="00804F3E" w:rsidRPr="0009651C" w:rsidRDefault="00804F3E" w:rsidP="0009651C">
            <w:pPr>
              <w:rPr>
                <w:rFonts w:asciiTheme="minorHAnsi" w:hAnsiTheme="minorHAnsi" w:cs="Arial"/>
                <w:b/>
                <w:highlight w:val="yellow"/>
              </w:rPr>
            </w:pPr>
            <w:r w:rsidRPr="0009651C">
              <w:rPr>
                <w:rFonts w:asciiTheme="minorHAnsi" w:hAnsiTheme="minorHAnsi" w:cs="Arial"/>
                <w:b/>
                <w:highlight w:val="yellow"/>
              </w:rPr>
              <w:t>Consumption Data Update (date here)</w:t>
            </w:r>
          </w:p>
          <w:p w14:paraId="4259B808" w14:textId="77777777" w:rsidR="00804F3E" w:rsidRDefault="00804F3E" w:rsidP="0009651C">
            <w:pPr>
              <w:rPr>
                <w:rFonts w:asciiTheme="minorHAnsi" w:hAnsiTheme="minorHAnsi" w:cs="Arial"/>
                <w:i/>
                <w:highlight w:val="yellow"/>
              </w:rPr>
            </w:pPr>
            <w:r w:rsidRPr="0009651C">
              <w:rPr>
                <w:rFonts w:asciiTheme="minorHAnsi" w:hAnsiTheme="minorHAnsi" w:cs="Arial"/>
                <w:i/>
                <w:highlight w:val="yellow"/>
              </w:rPr>
              <w:t xml:space="preserve">What changes do you see related to your consumption data? Is there anything that surprised you?  Are you noticing any new trends? What may be getting worse or better? How has your data changed in comparison to the state data (as available)?  Are there any areas of concern that you have noted that </w:t>
            </w:r>
            <w:r w:rsidR="008508B7">
              <w:rPr>
                <w:rFonts w:asciiTheme="minorHAnsi" w:hAnsiTheme="minorHAnsi" w:cs="Arial"/>
                <w:i/>
                <w:highlight w:val="yellow"/>
              </w:rPr>
              <w:t>are not already being addressed?</w:t>
            </w:r>
          </w:p>
          <w:p w14:paraId="213E719B" w14:textId="77777777" w:rsidR="008508B7" w:rsidRDefault="008508B7" w:rsidP="0009651C">
            <w:pPr>
              <w:rPr>
                <w:rFonts w:asciiTheme="minorHAnsi" w:hAnsiTheme="minorHAnsi" w:cs="Arial"/>
                <w:i/>
              </w:rPr>
            </w:pPr>
          </w:p>
          <w:p w14:paraId="35F1491B" w14:textId="77777777" w:rsidR="008508B7" w:rsidRPr="0018355C" w:rsidRDefault="0018355C" w:rsidP="0009651C">
            <w:pPr>
              <w:rPr>
                <w:rFonts w:asciiTheme="minorHAnsi" w:hAnsiTheme="minorHAnsi" w:cs="Arial"/>
                <w:highlight w:val="yellow"/>
              </w:rPr>
            </w:pPr>
            <w:r w:rsidRPr="0018355C">
              <w:rPr>
                <w:rFonts w:asciiTheme="minorHAnsi" w:hAnsiTheme="minorHAnsi" w:cs="Arial"/>
                <w:highlight w:val="yellow"/>
              </w:rPr>
              <w:t>For the IYS data the all categories showed slight improvement on the reports of 30 day use and binge drinking, but for the 11</w:t>
            </w:r>
            <w:r w:rsidRPr="0018355C">
              <w:rPr>
                <w:rFonts w:asciiTheme="minorHAnsi" w:hAnsiTheme="minorHAnsi" w:cs="Arial"/>
                <w:highlight w:val="yellow"/>
                <w:vertAlign w:val="superscript"/>
              </w:rPr>
              <w:t>th</w:t>
            </w:r>
            <w:r w:rsidRPr="0018355C">
              <w:rPr>
                <w:rFonts w:asciiTheme="minorHAnsi" w:hAnsiTheme="minorHAnsi" w:cs="Arial"/>
                <w:highlight w:val="yellow"/>
              </w:rPr>
              <w:t xml:space="preserve"> grade students it remained the same for 30 day use and went up slightly for binge drinking.  The county rates are still significantly higher than the state rates.  </w:t>
            </w:r>
          </w:p>
          <w:p w14:paraId="510BB7DE" w14:textId="77777777" w:rsidR="0018355C" w:rsidRPr="0018355C" w:rsidRDefault="0018355C" w:rsidP="0009651C">
            <w:pPr>
              <w:rPr>
                <w:rFonts w:asciiTheme="minorHAnsi" w:hAnsiTheme="minorHAnsi" w:cs="Arial"/>
                <w:highlight w:val="yellow"/>
              </w:rPr>
            </w:pPr>
          </w:p>
          <w:p w14:paraId="4999B091" w14:textId="77777777" w:rsidR="0018355C" w:rsidRPr="0018355C" w:rsidRDefault="0018355C" w:rsidP="0009651C">
            <w:pPr>
              <w:rPr>
                <w:rFonts w:asciiTheme="minorHAnsi" w:hAnsiTheme="minorHAnsi" w:cs="Arial"/>
                <w:highlight w:val="yellow"/>
              </w:rPr>
            </w:pPr>
            <w:r w:rsidRPr="0018355C">
              <w:rPr>
                <w:rFonts w:asciiTheme="minorHAnsi" w:hAnsiTheme="minorHAnsi" w:cs="Arial"/>
                <w:highlight w:val="yellow"/>
              </w:rPr>
              <w:t xml:space="preserve">As for the Juvenile and Law Enforcement data it seems to be staying at a consistent level with no increases but also no significant decreases.  </w:t>
            </w:r>
          </w:p>
          <w:p w14:paraId="27B9BF58" w14:textId="77777777" w:rsidR="0018355C" w:rsidRPr="0018355C" w:rsidRDefault="0018355C" w:rsidP="0009651C">
            <w:pPr>
              <w:rPr>
                <w:rFonts w:asciiTheme="minorHAnsi" w:hAnsiTheme="minorHAnsi" w:cs="Arial"/>
                <w:highlight w:val="yellow"/>
              </w:rPr>
            </w:pPr>
          </w:p>
          <w:p w14:paraId="1C407AF1" w14:textId="20621DA4" w:rsidR="0018355C" w:rsidRPr="008508B7" w:rsidRDefault="0018355C" w:rsidP="0009651C">
            <w:pPr>
              <w:rPr>
                <w:rFonts w:asciiTheme="minorHAnsi" w:hAnsiTheme="minorHAnsi" w:cs="Arial"/>
              </w:rPr>
            </w:pPr>
            <w:r w:rsidRPr="0018355C">
              <w:rPr>
                <w:rFonts w:asciiTheme="minorHAnsi" w:hAnsiTheme="minorHAnsi" w:cs="Arial"/>
                <w:highlight w:val="yellow"/>
              </w:rPr>
              <w:t>There was nothing surprising and no new trends in the data.  There are no new concerns at this time.</w:t>
            </w:r>
            <w:r>
              <w:rPr>
                <w:rFonts w:asciiTheme="minorHAnsi" w:hAnsiTheme="minorHAnsi" w:cs="Arial"/>
              </w:rPr>
              <w:t xml:space="preserve">  </w:t>
            </w:r>
          </w:p>
        </w:tc>
      </w:tr>
    </w:tbl>
    <w:p w14:paraId="51E8C5BC" w14:textId="77777777" w:rsidR="00804F3E" w:rsidRPr="0009651C" w:rsidRDefault="00804F3E" w:rsidP="0009651C">
      <w:pPr>
        <w:rPr>
          <w:rFonts w:asciiTheme="minorHAnsi" w:hAnsiTheme="minorHAnsi" w:cs="Arial"/>
        </w:rPr>
      </w:pPr>
    </w:p>
    <w:p w14:paraId="40EF9B4A" w14:textId="77777777" w:rsidR="0018355C" w:rsidRDefault="0018355C">
      <w:pPr>
        <w:rPr>
          <w:rFonts w:asciiTheme="minorHAnsi" w:hAnsiTheme="minorHAnsi" w:cs="Arial"/>
          <w:b/>
          <w:iCs/>
          <w:kern w:val="32"/>
        </w:rPr>
      </w:pPr>
      <w:r>
        <w:rPr>
          <w:rFonts w:asciiTheme="minorHAnsi" w:hAnsiTheme="minorHAnsi"/>
        </w:rPr>
        <w:br w:type="page"/>
      </w:r>
    </w:p>
    <w:p w14:paraId="30ECD207" w14:textId="486AB6B2" w:rsidR="00067363" w:rsidRPr="0009651C" w:rsidRDefault="00067363" w:rsidP="0009651C">
      <w:pPr>
        <w:pStyle w:val="Heading2"/>
        <w:numPr>
          <w:ilvl w:val="0"/>
          <w:numId w:val="0"/>
        </w:numPr>
        <w:spacing w:after="0"/>
        <w:ind w:left="720" w:hanging="720"/>
        <w:jc w:val="center"/>
        <w:rPr>
          <w:rFonts w:asciiTheme="minorHAnsi" w:hAnsiTheme="minorHAnsi"/>
          <w:szCs w:val="24"/>
        </w:rPr>
      </w:pPr>
      <w:r w:rsidRPr="0009651C">
        <w:rPr>
          <w:rFonts w:asciiTheme="minorHAnsi" w:hAnsiTheme="minorHAnsi"/>
          <w:szCs w:val="24"/>
        </w:rPr>
        <w:lastRenderedPageBreak/>
        <w:t>Intervening Variables</w:t>
      </w:r>
    </w:p>
    <w:p w14:paraId="1E7160F2" w14:textId="77777777" w:rsidR="00A0506D" w:rsidRPr="0009651C" w:rsidRDefault="00A0506D" w:rsidP="0009651C">
      <w:pPr>
        <w:rPr>
          <w:rFonts w:asciiTheme="minorHAnsi" w:hAnsiTheme="minorHAnsi" w:cs="Arial"/>
        </w:rPr>
      </w:pPr>
    </w:p>
    <w:p w14:paraId="5A5DF6A4" w14:textId="61C07F9F" w:rsidR="00067363" w:rsidRPr="0009651C" w:rsidRDefault="00067363" w:rsidP="0009651C">
      <w:pPr>
        <w:pStyle w:val="Heading2"/>
        <w:numPr>
          <w:ilvl w:val="0"/>
          <w:numId w:val="0"/>
        </w:numPr>
        <w:spacing w:after="0"/>
        <w:ind w:left="720" w:hanging="720"/>
        <w:rPr>
          <w:rFonts w:asciiTheme="minorHAnsi" w:hAnsiTheme="minorHAnsi"/>
          <w:i/>
          <w:szCs w:val="24"/>
        </w:rPr>
      </w:pPr>
      <w:r w:rsidRPr="0009651C">
        <w:rPr>
          <w:rFonts w:asciiTheme="minorHAnsi" w:hAnsiTheme="minorHAnsi"/>
          <w:i/>
          <w:szCs w:val="24"/>
        </w:rPr>
        <w:t>Alcohol Availability (Retail)</w:t>
      </w:r>
    </w:p>
    <w:p w14:paraId="61CBC7E5" w14:textId="77777777" w:rsidR="00067363" w:rsidRPr="0009651C" w:rsidRDefault="00067363" w:rsidP="0009651C">
      <w:pPr>
        <w:pStyle w:val="Heading2"/>
        <w:numPr>
          <w:ilvl w:val="0"/>
          <w:numId w:val="0"/>
        </w:numPr>
        <w:spacing w:after="0"/>
        <w:ind w:left="720" w:hanging="720"/>
        <w:rPr>
          <w:rFonts w:asciiTheme="minorHAnsi" w:hAnsiTheme="minorHAnsi"/>
          <w:sz w:val="8"/>
          <w:szCs w:val="8"/>
        </w:rPr>
      </w:pPr>
    </w:p>
    <w:p w14:paraId="4A1D4F2C" w14:textId="5A9E23C4" w:rsidR="00EF4C27" w:rsidRPr="0009651C" w:rsidRDefault="00EF4C27"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Liquor Licenses</w:t>
      </w:r>
      <w:r w:rsidR="000A267D" w:rsidRPr="0009651C">
        <w:rPr>
          <w:rFonts w:asciiTheme="minorHAnsi" w:hAnsiTheme="minorHAnsi"/>
          <w:szCs w:val="24"/>
        </w:rPr>
        <w:t xml:space="preserve"> and </w:t>
      </w:r>
      <w:r w:rsidR="004F3534" w:rsidRPr="0009651C">
        <w:rPr>
          <w:rFonts w:asciiTheme="minorHAnsi" w:hAnsiTheme="minorHAnsi"/>
          <w:szCs w:val="24"/>
        </w:rPr>
        <w:t xml:space="preserve">Per Capita </w:t>
      </w:r>
      <w:r w:rsidR="000A267D" w:rsidRPr="0009651C">
        <w:rPr>
          <w:rFonts w:asciiTheme="minorHAnsi" w:hAnsiTheme="minorHAnsi"/>
          <w:szCs w:val="24"/>
        </w:rPr>
        <w:t>Gallon Sales</w:t>
      </w:r>
      <w:bookmarkEnd w:id="50"/>
      <w:bookmarkEnd w:id="51"/>
    </w:p>
    <w:p w14:paraId="61731E9B" w14:textId="77777777" w:rsidR="007F02D8" w:rsidRPr="0009651C" w:rsidRDefault="00A30139" w:rsidP="0009651C">
      <w:pPr>
        <w:widowControl w:val="0"/>
        <w:rPr>
          <w:rFonts w:asciiTheme="minorHAnsi" w:hAnsiTheme="minorHAnsi" w:cs="Arial"/>
        </w:rPr>
      </w:pPr>
      <w:r w:rsidRPr="0009651C">
        <w:rPr>
          <w:rFonts w:asciiTheme="minorHAnsi" w:hAnsiTheme="minorHAnsi" w:cs="Arial"/>
        </w:rPr>
        <w:t xml:space="preserve">The most fundamental way </w:t>
      </w:r>
      <w:r w:rsidR="007F02D8" w:rsidRPr="0009651C">
        <w:rPr>
          <w:rFonts w:asciiTheme="minorHAnsi" w:hAnsiTheme="minorHAnsi" w:cs="Arial"/>
        </w:rPr>
        <w:t>to understand availability around alcohol use is through</w:t>
      </w:r>
      <w:r w:rsidRPr="0009651C">
        <w:rPr>
          <w:rFonts w:asciiTheme="minorHAnsi" w:hAnsiTheme="minorHAnsi" w:cs="Arial"/>
        </w:rPr>
        <w:t xml:space="preserve"> the number of opportunities people have to buy alcohol. Consider the following t</w:t>
      </w:r>
      <w:r w:rsidR="007F02D8" w:rsidRPr="0009651C">
        <w:rPr>
          <w:rFonts w:asciiTheme="minorHAnsi" w:hAnsiTheme="minorHAnsi" w:cs="Arial"/>
        </w:rPr>
        <w:t>able</w:t>
      </w:r>
      <w:r w:rsidRPr="0009651C">
        <w:rPr>
          <w:rFonts w:asciiTheme="minorHAnsi" w:hAnsiTheme="minorHAnsi" w:cs="Arial"/>
        </w:rPr>
        <w:t>, which compares the number of liquor license issued in your county and the state</w:t>
      </w:r>
      <w:r w:rsidR="00831079" w:rsidRPr="0009651C">
        <w:rPr>
          <w:rFonts w:asciiTheme="minorHAnsi" w:hAnsiTheme="minorHAnsi" w:cs="Arial"/>
        </w:rPr>
        <w:t xml:space="preserve">. This table includes all liquor license types. </w:t>
      </w:r>
    </w:p>
    <w:p w14:paraId="1869FA86" w14:textId="77777777" w:rsidR="004144D0" w:rsidRPr="0009651C" w:rsidRDefault="004144D0" w:rsidP="0009651C">
      <w:pPr>
        <w:rPr>
          <w:rFonts w:asciiTheme="minorHAnsi" w:hAnsiTheme="minorHAnsi" w:cs="Arial"/>
          <w:sz w:val="8"/>
          <w:szCs w:val="8"/>
        </w:rPr>
      </w:pPr>
      <w:bookmarkStart w:id="52" w:name="_Toc414609559"/>
      <w:bookmarkStart w:id="53" w:name="_Toc414625452"/>
      <w:bookmarkStart w:id="54" w:name="_Toc158098302"/>
    </w:p>
    <w:p w14:paraId="34BCB4D5" w14:textId="77777777" w:rsidR="00EC0455" w:rsidRPr="0009651C" w:rsidRDefault="00185663" w:rsidP="0009651C">
      <w:pPr>
        <w:pStyle w:val="Caption"/>
        <w:keepNext/>
        <w:rPr>
          <w:rFonts w:asciiTheme="minorHAnsi" w:hAnsiTheme="minorHAnsi" w:cs="Arial"/>
          <w:szCs w:val="24"/>
        </w:rPr>
      </w:pPr>
      <w:r w:rsidRPr="0009651C">
        <w:rPr>
          <w:rFonts w:asciiTheme="minorHAnsi" w:hAnsiTheme="minorHAnsi" w:cs="Arial"/>
          <w:szCs w:val="24"/>
        </w:rPr>
        <w:t xml:space="preserve">Table </w:t>
      </w:r>
      <w:r w:rsidR="007C7D11" w:rsidRPr="0009651C">
        <w:rPr>
          <w:rFonts w:asciiTheme="minorHAnsi" w:hAnsiTheme="minorHAnsi" w:cs="Arial"/>
          <w:szCs w:val="24"/>
        </w:rPr>
        <w:t>10</w:t>
      </w:r>
      <w:r w:rsidRPr="0009651C">
        <w:rPr>
          <w:rFonts w:asciiTheme="minorHAnsi" w:hAnsiTheme="minorHAnsi" w:cs="Arial"/>
          <w:szCs w:val="24"/>
        </w:rPr>
        <w:t xml:space="preserve">: </w:t>
      </w:r>
      <w:r w:rsidR="006868E3" w:rsidRPr="0009651C">
        <w:rPr>
          <w:rFonts w:asciiTheme="minorHAnsi" w:hAnsiTheme="minorHAnsi" w:cs="Arial"/>
          <w:szCs w:val="24"/>
        </w:rPr>
        <w:t>Liquor License</w:t>
      </w:r>
      <w:r w:rsidR="00A775E0" w:rsidRPr="0009651C">
        <w:rPr>
          <w:rFonts w:asciiTheme="minorHAnsi" w:hAnsiTheme="minorHAnsi" w:cs="Arial"/>
          <w:szCs w:val="24"/>
        </w:rPr>
        <w:t xml:space="preserve"> Rates and Per Capita </w:t>
      </w:r>
      <w:r w:rsidR="006868E3" w:rsidRPr="0009651C">
        <w:rPr>
          <w:rFonts w:asciiTheme="minorHAnsi" w:hAnsiTheme="minorHAnsi" w:cs="Arial"/>
          <w:szCs w:val="24"/>
        </w:rPr>
        <w:t>Gallon Sales</w:t>
      </w:r>
      <w:r w:rsidR="0011298B" w:rsidRPr="0009651C">
        <w:rPr>
          <w:rFonts w:asciiTheme="minorHAnsi" w:hAnsiTheme="minorHAnsi" w:cs="Arial"/>
          <w:szCs w:val="24"/>
        </w:rPr>
        <w:t xml:space="preserve">, </w:t>
      </w:r>
      <w:r w:rsidR="00B33C76" w:rsidRPr="0009651C">
        <w:rPr>
          <w:rFonts w:asciiTheme="minorHAnsi" w:hAnsiTheme="minorHAnsi" w:cs="Arial"/>
          <w:szCs w:val="24"/>
        </w:rPr>
        <w:t>S</w:t>
      </w:r>
      <w:r w:rsidR="0011298B" w:rsidRPr="0009651C">
        <w:rPr>
          <w:rFonts w:asciiTheme="minorHAnsi" w:hAnsiTheme="minorHAnsi" w:cs="Arial"/>
          <w:szCs w:val="24"/>
        </w:rPr>
        <w:t>ource ABD</w:t>
      </w:r>
      <w:bookmarkEnd w:id="52"/>
      <w:bookmarkEnd w:id="53"/>
    </w:p>
    <w:p w14:paraId="7E7C0614" w14:textId="77777777" w:rsidR="00A0506D" w:rsidRPr="0009651C" w:rsidRDefault="00A0506D" w:rsidP="0009651C">
      <w:pPr>
        <w:rPr>
          <w:rFonts w:asciiTheme="minorHAnsi" w:hAnsiTheme="minorHAnsi" w:cs="Arial"/>
        </w:rPr>
      </w:pPr>
    </w:p>
    <w:tbl>
      <w:tblPr>
        <w:tblW w:w="9966" w:type="dxa"/>
        <w:tblInd w:w="94" w:type="dxa"/>
        <w:tblLook w:val="04A0" w:firstRow="1" w:lastRow="0" w:firstColumn="1" w:lastColumn="0" w:noHBand="0" w:noVBand="1"/>
      </w:tblPr>
      <w:tblGrid>
        <w:gridCol w:w="2133"/>
        <w:gridCol w:w="1180"/>
        <w:gridCol w:w="1372"/>
        <w:gridCol w:w="1372"/>
        <w:gridCol w:w="1388"/>
        <w:gridCol w:w="1149"/>
        <w:gridCol w:w="1372"/>
      </w:tblGrid>
      <w:tr w:rsidR="003B309F" w:rsidRPr="0009651C" w14:paraId="2F21CD24" w14:textId="7F340CF4" w:rsidTr="003B309F">
        <w:trPr>
          <w:trHeight w:val="641"/>
        </w:trPr>
        <w:tc>
          <w:tcPr>
            <w:tcW w:w="226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4672142A" w14:textId="77777777" w:rsidR="003B309F" w:rsidRPr="0009651C" w:rsidRDefault="003B309F" w:rsidP="0009651C">
            <w:pPr>
              <w:jc w:val="center"/>
              <w:rPr>
                <w:rFonts w:asciiTheme="minorHAnsi" w:hAnsiTheme="minorHAnsi" w:cs="Arial"/>
                <w:b/>
                <w:color w:val="000000"/>
              </w:rPr>
            </w:pPr>
            <w:r w:rsidRPr="0009651C">
              <w:rPr>
                <w:rFonts w:asciiTheme="minorHAnsi" w:hAnsiTheme="minorHAnsi" w:cs="Arial"/>
                <w:b/>
                <w:color w:val="000000"/>
              </w:rPr>
              <w:t>Per Capita- Indicators (per population over 18 Years Old)</w:t>
            </w:r>
          </w:p>
        </w:tc>
        <w:tc>
          <w:tcPr>
            <w:tcW w:w="1241"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217C5F5C" w14:textId="77777777" w:rsidR="003B309F" w:rsidRPr="0009651C" w:rsidRDefault="003B309F" w:rsidP="0009651C">
            <w:pPr>
              <w:jc w:val="center"/>
              <w:rPr>
                <w:rFonts w:asciiTheme="minorHAnsi" w:hAnsiTheme="minorHAnsi" w:cs="Arial"/>
                <w:b/>
                <w:color w:val="000000"/>
              </w:rPr>
            </w:pPr>
            <w:r w:rsidRPr="0009651C">
              <w:rPr>
                <w:rFonts w:asciiTheme="minorHAnsi" w:hAnsiTheme="minorHAnsi" w:cs="Arial"/>
                <w:b/>
                <w:color w:val="000000"/>
              </w:rPr>
              <w:t>Area</w:t>
            </w:r>
          </w:p>
        </w:tc>
        <w:tc>
          <w:tcPr>
            <w:tcW w:w="1372"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3B630691" w14:textId="77777777" w:rsidR="003B309F" w:rsidRPr="0009651C" w:rsidRDefault="003B309F" w:rsidP="0009651C">
            <w:pPr>
              <w:jc w:val="center"/>
              <w:rPr>
                <w:rFonts w:asciiTheme="minorHAnsi" w:hAnsiTheme="minorHAnsi" w:cs="Arial"/>
                <w:b/>
                <w:color w:val="000000"/>
              </w:rPr>
            </w:pPr>
            <w:r w:rsidRPr="0009651C">
              <w:rPr>
                <w:rFonts w:asciiTheme="minorHAnsi" w:hAnsiTheme="minorHAnsi" w:cs="Arial"/>
                <w:b/>
                <w:color w:val="000000"/>
              </w:rPr>
              <w:t>2012</w:t>
            </w:r>
          </w:p>
        </w:tc>
        <w:tc>
          <w:tcPr>
            <w:tcW w:w="1372"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60FFC0B7" w14:textId="77777777" w:rsidR="003B309F" w:rsidRPr="0009651C" w:rsidRDefault="003B309F" w:rsidP="0009651C">
            <w:pPr>
              <w:jc w:val="center"/>
              <w:rPr>
                <w:rFonts w:asciiTheme="minorHAnsi" w:hAnsiTheme="minorHAnsi" w:cs="Arial"/>
                <w:b/>
                <w:color w:val="000000"/>
              </w:rPr>
            </w:pPr>
            <w:r w:rsidRPr="0009651C">
              <w:rPr>
                <w:rFonts w:asciiTheme="minorHAnsi" w:hAnsiTheme="minorHAnsi" w:cs="Arial"/>
                <w:b/>
                <w:color w:val="000000"/>
              </w:rPr>
              <w:t>2013</w:t>
            </w:r>
          </w:p>
        </w:tc>
        <w:tc>
          <w:tcPr>
            <w:tcW w:w="1391"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4E9116BA" w14:textId="77777777" w:rsidR="003B309F" w:rsidRPr="0009651C" w:rsidRDefault="003B309F" w:rsidP="0009651C">
            <w:pPr>
              <w:jc w:val="center"/>
              <w:rPr>
                <w:rFonts w:asciiTheme="minorHAnsi" w:hAnsiTheme="minorHAnsi" w:cs="Arial"/>
                <w:b/>
                <w:color w:val="000000"/>
              </w:rPr>
            </w:pPr>
            <w:r w:rsidRPr="0009651C">
              <w:rPr>
                <w:rFonts w:asciiTheme="minorHAnsi" w:hAnsiTheme="minorHAnsi" w:cs="Arial"/>
                <w:b/>
                <w:color w:val="000000"/>
              </w:rPr>
              <w:t>2014</w:t>
            </w:r>
          </w:p>
        </w:tc>
        <w:tc>
          <w:tcPr>
            <w:tcW w:w="1162" w:type="dxa"/>
            <w:tcBorders>
              <w:top w:val="single" w:sz="8" w:space="0" w:color="auto"/>
              <w:left w:val="nil"/>
              <w:bottom w:val="single" w:sz="8" w:space="0" w:color="auto"/>
              <w:right w:val="single" w:sz="8" w:space="0" w:color="auto"/>
            </w:tcBorders>
            <w:shd w:val="clear" w:color="auto" w:fill="B8CCE4" w:themeFill="accent1" w:themeFillTint="66"/>
            <w:vAlign w:val="center"/>
          </w:tcPr>
          <w:p w14:paraId="49532FE5" w14:textId="0E4A76FD" w:rsidR="003B309F" w:rsidRPr="0009651C" w:rsidRDefault="003B309F" w:rsidP="0009651C">
            <w:pPr>
              <w:jc w:val="center"/>
              <w:rPr>
                <w:rFonts w:asciiTheme="minorHAnsi" w:hAnsiTheme="minorHAnsi" w:cs="Arial"/>
                <w:b/>
                <w:color w:val="000000"/>
                <w:highlight w:val="yellow"/>
              </w:rPr>
            </w:pPr>
            <w:r w:rsidRPr="0009651C">
              <w:rPr>
                <w:rFonts w:asciiTheme="minorHAnsi" w:hAnsiTheme="minorHAnsi" w:cs="Arial"/>
                <w:b/>
                <w:color w:val="000000"/>
                <w:highlight w:val="yellow"/>
              </w:rPr>
              <w:t>2015</w:t>
            </w:r>
          </w:p>
        </w:tc>
        <w:tc>
          <w:tcPr>
            <w:tcW w:w="1162" w:type="dxa"/>
            <w:tcBorders>
              <w:top w:val="single" w:sz="8" w:space="0" w:color="auto"/>
              <w:left w:val="nil"/>
              <w:bottom w:val="single" w:sz="8" w:space="0" w:color="auto"/>
              <w:right w:val="single" w:sz="8" w:space="0" w:color="auto"/>
            </w:tcBorders>
            <w:shd w:val="clear" w:color="auto" w:fill="B8CCE4" w:themeFill="accent1" w:themeFillTint="66"/>
            <w:vAlign w:val="center"/>
          </w:tcPr>
          <w:p w14:paraId="0AE1DF6F" w14:textId="59C388A6" w:rsidR="003B309F" w:rsidRPr="0009651C" w:rsidRDefault="003B309F" w:rsidP="0009651C">
            <w:pPr>
              <w:jc w:val="center"/>
              <w:rPr>
                <w:rFonts w:asciiTheme="minorHAnsi" w:hAnsiTheme="minorHAnsi" w:cs="Arial"/>
                <w:b/>
                <w:color w:val="000000"/>
                <w:highlight w:val="yellow"/>
              </w:rPr>
            </w:pPr>
            <w:r w:rsidRPr="0009651C">
              <w:rPr>
                <w:rFonts w:asciiTheme="minorHAnsi" w:hAnsiTheme="minorHAnsi" w:cs="Arial"/>
                <w:b/>
                <w:color w:val="000000"/>
                <w:highlight w:val="yellow"/>
              </w:rPr>
              <w:t>2016</w:t>
            </w:r>
          </w:p>
        </w:tc>
      </w:tr>
      <w:tr w:rsidR="003B309F" w:rsidRPr="0009651C" w14:paraId="0E34CE2B" w14:textId="1645634B" w:rsidTr="003B309F">
        <w:trPr>
          <w:trHeight w:val="231"/>
        </w:trPr>
        <w:tc>
          <w:tcPr>
            <w:tcW w:w="2266" w:type="dxa"/>
            <w:vMerge w:val="restart"/>
            <w:tcBorders>
              <w:top w:val="nil"/>
              <w:left w:val="single" w:sz="8" w:space="0" w:color="auto"/>
              <w:bottom w:val="single" w:sz="8" w:space="0" w:color="000000"/>
              <w:right w:val="single" w:sz="8" w:space="0" w:color="auto"/>
            </w:tcBorders>
            <w:shd w:val="clear" w:color="auto" w:fill="auto"/>
            <w:vAlign w:val="center"/>
            <w:hideMark/>
          </w:tcPr>
          <w:p w14:paraId="3EC7A350" w14:textId="77777777" w:rsidR="003B309F" w:rsidRPr="0009651C" w:rsidRDefault="003B309F" w:rsidP="0009651C">
            <w:pPr>
              <w:rPr>
                <w:rFonts w:asciiTheme="minorHAnsi" w:hAnsiTheme="minorHAnsi" w:cs="Arial"/>
                <w:color w:val="000000"/>
              </w:rPr>
            </w:pPr>
            <w:r w:rsidRPr="0009651C">
              <w:rPr>
                <w:rFonts w:asciiTheme="minorHAnsi" w:hAnsiTheme="minorHAnsi" w:cs="Arial"/>
                <w:color w:val="000000"/>
              </w:rPr>
              <w:t>Liquor Licenses</w:t>
            </w:r>
          </w:p>
        </w:tc>
        <w:tc>
          <w:tcPr>
            <w:tcW w:w="1241" w:type="dxa"/>
            <w:tcBorders>
              <w:top w:val="nil"/>
              <w:left w:val="nil"/>
              <w:bottom w:val="single" w:sz="8" w:space="0" w:color="auto"/>
              <w:right w:val="single" w:sz="8" w:space="0" w:color="auto"/>
            </w:tcBorders>
            <w:shd w:val="clear" w:color="auto" w:fill="auto"/>
            <w:vAlign w:val="center"/>
            <w:hideMark/>
          </w:tcPr>
          <w:p w14:paraId="0BD1079C"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Van Buren</w:t>
            </w:r>
          </w:p>
        </w:tc>
        <w:tc>
          <w:tcPr>
            <w:tcW w:w="1372" w:type="dxa"/>
            <w:tcBorders>
              <w:top w:val="nil"/>
              <w:left w:val="nil"/>
              <w:bottom w:val="single" w:sz="8" w:space="0" w:color="auto"/>
              <w:right w:val="single" w:sz="8" w:space="0" w:color="auto"/>
            </w:tcBorders>
            <w:shd w:val="clear" w:color="auto" w:fill="auto"/>
            <w:vAlign w:val="center"/>
            <w:hideMark/>
          </w:tcPr>
          <w:p w14:paraId="6D1DB373"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29</w:t>
            </w:r>
          </w:p>
        </w:tc>
        <w:tc>
          <w:tcPr>
            <w:tcW w:w="1372" w:type="dxa"/>
            <w:tcBorders>
              <w:top w:val="nil"/>
              <w:left w:val="nil"/>
              <w:bottom w:val="single" w:sz="8" w:space="0" w:color="auto"/>
              <w:right w:val="single" w:sz="8" w:space="0" w:color="auto"/>
            </w:tcBorders>
            <w:shd w:val="clear" w:color="auto" w:fill="auto"/>
            <w:vAlign w:val="center"/>
            <w:hideMark/>
          </w:tcPr>
          <w:p w14:paraId="277A436E"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29</w:t>
            </w:r>
          </w:p>
        </w:tc>
        <w:tc>
          <w:tcPr>
            <w:tcW w:w="1391" w:type="dxa"/>
            <w:tcBorders>
              <w:top w:val="nil"/>
              <w:left w:val="nil"/>
              <w:bottom w:val="single" w:sz="8" w:space="0" w:color="auto"/>
              <w:right w:val="single" w:sz="8" w:space="0" w:color="auto"/>
            </w:tcBorders>
            <w:shd w:val="clear" w:color="auto" w:fill="auto"/>
            <w:vAlign w:val="center"/>
            <w:hideMark/>
          </w:tcPr>
          <w:p w14:paraId="1879A828"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26</w:t>
            </w:r>
          </w:p>
        </w:tc>
        <w:tc>
          <w:tcPr>
            <w:tcW w:w="1162" w:type="dxa"/>
            <w:tcBorders>
              <w:top w:val="nil"/>
              <w:left w:val="nil"/>
              <w:bottom w:val="single" w:sz="8" w:space="0" w:color="auto"/>
              <w:right w:val="single" w:sz="8" w:space="0" w:color="auto"/>
            </w:tcBorders>
            <w:vAlign w:val="center"/>
          </w:tcPr>
          <w:p w14:paraId="0AF6EF2A" w14:textId="3D5E1FBF" w:rsidR="003B309F" w:rsidRPr="0009651C" w:rsidRDefault="003B309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25</w:t>
            </w:r>
          </w:p>
        </w:tc>
        <w:tc>
          <w:tcPr>
            <w:tcW w:w="1162" w:type="dxa"/>
            <w:tcBorders>
              <w:top w:val="nil"/>
              <w:left w:val="nil"/>
              <w:bottom w:val="single" w:sz="8" w:space="0" w:color="auto"/>
              <w:right w:val="single" w:sz="8" w:space="0" w:color="auto"/>
            </w:tcBorders>
            <w:vAlign w:val="center"/>
          </w:tcPr>
          <w:p w14:paraId="7EFEF009" w14:textId="5EF4BB40" w:rsidR="003B309F" w:rsidRPr="0009651C" w:rsidRDefault="003B309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31</w:t>
            </w:r>
          </w:p>
        </w:tc>
      </w:tr>
      <w:tr w:rsidR="003B309F" w:rsidRPr="0009651C" w14:paraId="75F2BBFD" w14:textId="154B8787" w:rsidTr="003B309F">
        <w:trPr>
          <w:trHeight w:val="231"/>
        </w:trPr>
        <w:tc>
          <w:tcPr>
            <w:tcW w:w="2266" w:type="dxa"/>
            <w:vMerge/>
            <w:tcBorders>
              <w:top w:val="nil"/>
              <w:left w:val="single" w:sz="8" w:space="0" w:color="auto"/>
              <w:bottom w:val="single" w:sz="8" w:space="0" w:color="000000"/>
              <w:right w:val="single" w:sz="8" w:space="0" w:color="auto"/>
            </w:tcBorders>
            <w:shd w:val="clear" w:color="auto" w:fill="auto"/>
            <w:vAlign w:val="center"/>
            <w:hideMark/>
          </w:tcPr>
          <w:p w14:paraId="1AD5ED9D" w14:textId="77777777" w:rsidR="003B309F" w:rsidRPr="0009651C" w:rsidRDefault="003B309F" w:rsidP="0009651C">
            <w:pPr>
              <w:rPr>
                <w:rFonts w:asciiTheme="minorHAnsi" w:hAnsiTheme="minorHAnsi" w:cs="Arial"/>
                <w:color w:val="000000"/>
              </w:rPr>
            </w:pPr>
          </w:p>
        </w:tc>
        <w:tc>
          <w:tcPr>
            <w:tcW w:w="1241" w:type="dxa"/>
            <w:tcBorders>
              <w:top w:val="nil"/>
              <w:left w:val="nil"/>
              <w:bottom w:val="single" w:sz="8" w:space="0" w:color="auto"/>
              <w:right w:val="single" w:sz="8" w:space="0" w:color="auto"/>
            </w:tcBorders>
            <w:shd w:val="clear" w:color="auto" w:fill="auto"/>
            <w:vAlign w:val="center"/>
            <w:hideMark/>
          </w:tcPr>
          <w:p w14:paraId="1C095709"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Rate</w:t>
            </w:r>
          </w:p>
        </w:tc>
        <w:tc>
          <w:tcPr>
            <w:tcW w:w="1372" w:type="dxa"/>
            <w:tcBorders>
              <w:top w:val="nil"/>
              <w:left w:val="nil"/>
              <w:bottom w:val="single" w:sz="8" w:space="0" w:color="auto"/>
              <w:right w:val="single" w:sz="8" w:space="0" w:color="auto"/>
            </w:tcBorders>
            <w:shd w:val="clear" w:color="auto" w:fill="auto"/>
            <w:vAlign w:val="center"/>
            <w:hideMark/>
          </w:tcPr>
          <w:p w14:paraId="2D5CB42F"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53.57</w:t>
            </w:r>
          </w:p>
        </w:tc>
        <w:tc>
          <w:tcPr>
            <w:tcW w:w="1372" w:type="dxa"/>
            <w:tcBorders>
              <w:top w:val="nil"/>
              <w:left w:val="nil"/>
              <w:bottom w:val="single" w:sz="8" w:space="0" w:color="auto"/>
              <w:right w:val="single" w:sz="8" w:space="0" w:color="auto"/>
            </w:tcBorders>
            <w:shd w:val="clear" w:color="auto" w:fill="auto"/>
            <w:vAlign w:val="center"/>
            <w:hideMark/>
          </w:tcPr>
          <w:p w14:paraId="58794697"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53.57</w:t>
            </w:r>
          </w:p>
        </w:tc>
        <w:tc>
          <w:tcPr>
            <w:tcW w:w="1391" w:type="dxa"/>
            <w:tcBorders>
              <w:top w:val="nil"/>
              <w:left w:val="nil"/>
              <w:bottom w:val="single" w:sz="8" w:space="0" w:color="auto"/>
              <w:right w:val="single" w:sz="8" w:space="0" w:color="auto"/>
            </w:tcBorders>
            <w:shd w:val="clear" w:color="auto" w:fill="auto"/>
            <w:vAlign w:val="center"/>
            <w:hideMark/>
          </w:tcPr>
          <w:p w14:paraId="3F95EEB0"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48.03</w:t>
            </w:r>
          </w:p>
        </w:tc>
        <w:tc>
          <w:tcPr>
            <w:tcW w:w="1162" w:type="dxa"/>
            <w:tcBorders>
              <w:top w:val="nil"/>
              <w:left w:val="nil"/>
              <w:bottom w:val="single" w:sz="8" w:space="0" w:color="auto"/>
              <w:right w:val="single" w:sz="8" w:space="0" w:color="auto"/>
            </w:tcBorders>
            <w:vAlign w:val="center"/>
          </w:tcPr>
          <w:p w14:paraId="7F541CBD" w14:textId="6DC0706C" w:rsidR="003B309F" w:rsidRPr="0009651C" w:rsidRDefault="003B309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46.19</w:t>
            </w:r>
          </w:p>
        </w:tc>
        <w:tc>
          <w:tcPr>
            <w:tcW w:w="1162" w:type="dxa"/>
            <w:tcBorders>
              <w:top w:val="nil"/>
              <w:left w:val="nil"/>
              <w:bottom w:val="single" w:sz="8" w:space="0" w:color="auto"/>
              <w:right w:val="single" w:sz="8" w:space="0" w:color="auto"/>
            </w:tcBorders>
            <w:vAlign w:val="center"/>
          </w:tcPr>
          <w:p w14:paraId="0D9AFC12" w14:textId="0AA5C7D6" w:rsidR="003B309F" w:rsidRPr="0009651C" w:rsidRDefault="003B309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57.27</w:t>
            </w:r>
          </w:p>
        </w:tc>
      </w:tr>
      <w:tr w:rsidR="003B309F" w:rsidRPr="0009651C" w14:paraId="2DDE636E" w14:textId="0DC4F098" w:rsidTr="003B309F">
        <w:trPr>
          <w:trHeight w:val="231"/>
        </w:trPr>
        <w:tc>
          <w:tcPr>
            <w:tcW w:w="2266" w:type="dxa"/>
            <w:vMerge/>
            <w:tcBorders>
              <w:top w:val="nil"/>
              <w:left w:val="single" w:sz="8" w:space="0" w:color="auto"/>
              <w:bottom w:val="single" w:sz="8" w:space="0" w:color="000000"/>
              <w:right w:val="single" w:sz="8" w:space="0" w:color="auto"/>
            </w:tcBorders>
            <w:shd w:val="clear" w:color="auto" w:fill="auto"/>
            <w:vAlign w:val="center"/>
            <w:hideMark/>
          </w:tcPr>
          <w:p w14:paraId="7C22C1E2" w14:textId="77777777" w:rsidR="003B309F" w:rsidRPr="0009651C" w:rsidRDefault="003B309F" w:rsidP="0009651C">
            <w:pPr>
              <w:rPr>
                <w:rFonts w:asciiTheme="minorHAnsi" w:hAnsiTheme="minorHAnsi" w:cs="Arial"/>
                <w:color w:val="000000"/>
              </w:rPr>
            </w:pPr>
          </w:p>
        </w:tc>
        <w:tc>
          <w:tcPr>
            <w:tcW w:w="1241" w:type="dxa"/>
            <w:tcBorders>
              <w:top w:val="nil"/>
              <w:left w:val="nil"/>
              <w:bottom w:val="single" w:sz="8" w:space="0" w:color="auto"/>
              <w:right w:val="single" w:sz="8" w:space="0" w:color="auto"/>
            </w:tcBorders>
            <w:shd w:val="clear" w:color="auto" w:fill="auto"/>
            <w:vAlign w:val="center"/>
            <w:hideMark/>
          </w:tcPr>
          <w:p w14:paraId="5C74E75F"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Iowa</w:t>
            </w:r>
          </w:p>
        </w:tc>
        <w:tc>
          <w:tcPr>
            <w:tcW w:w="1372" w:type="dxa"/>
            <w:tcBorders>
              <w:top w:val="nil"/>
              <w:left w:val="nil"/>
              <w:bottom w:val="single" w:sz="8" w:space="0" w:color="auto"/>
              <w:right w:val="single" w:sz="8" w:space="0" w:color="auto"/>
            </w:tcBorders>
            <w:shd w:val="clear" w:color="auto" w:fill="auto"/>
            <w:vAlign w:val="center"/>
            <w:hideMark/>
          </w:tcPr>
          <w:p w14:paraId="0BDD137D"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9463</w:t>
            </w:r>
          </w:p>
        </w:tc>
        <w:tc>
          <w:tcPr>
            <w:tcW w:w="1372" w:type="dxa"/>
            <w:tcBorders>
              <w:top w:val="nil"/>
              <w:left w:val="nil"/>
              <w:bottom w:val="single" w:sz="8" w:space="0" w:color="auto"/>
              <w:right w:val="single" w:sz="8" w:space="0" w:color="auto"/>
            </w:tcBorders>
            <w:shd w:val="clear" w:color="auto" w:fill="auto"/>
            <w:vAlign w:val="center"/>
            <w:hideMark/>
          </w:tcPr>
          <w:p w14:paraId="3B414C12"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9385</w:t>
            </w:r>
          </w:p>
        </w:tc>
        <w:tc>
          <w:tcPr>
            <w:tcW w:w="1391" w:type="dxa"/>
            <w:tcBorders>
              <w:top w:val="nil"/>
              <w:left w:val="nil"/>
              <w:bottom w:val="single" w:sz="8" w:space="0" w:color="auto"/>
              <w:right w:val="single" w:sz="8" w:space="0" w:color="auto"/>
            </w:tcBorders>
            <w:shd w:val="clear" w:color="auto" w:fill="auto"/>
            <w:vAlign w:val="center"/>
            <w:hideMark/>
          </w:tcPr>
          <w:p w14:paraId="53102814"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9325</w:t>
            </w:r>
          </w:p>
        </w:tc>
        <w:tc>
          <w:tcPr>
            <w:tcW w:w="1162" w:type="dxa"/>
            <w:tcBorders>
              <w:top w:val="nil"/>
              <w:left w:val="nil"/>
              <w:bottom w:val="single" w:sz="8" w:space="0" w:color="auto"/>
              <w:right w:val="single" w:sz="8" w:space="0" w:color="auto"/>
            </w:tcBorders>
            <w:vAlign w:val="center"/>
          </w:tcPr>
          <w:p w14:paraId="120FAAA8" w14:textId="14F0261A" w:rsidR="003B309F" w:rsidRPr="0009651C" w:rsidRDefault="003B309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9115</w:t>
            </w:r>
          </w:p>
        </w:tc>
        <w:tc>
          <w:tcPr>
            <w:tcW w:w="1162" w:type="dxa"/>
            <w:tcBorders>
              <w:top w:val="nil"/>
              <w:left w:val="nil"/>
              <w:bottom w:val="single" w:sz="8" w:space="0" w:color="auto"/>
              <w:right w:val="single" w:sz="8" w:space="0" w:color="auto"/>
            </w:tcBorders>
            <w:vAlign w:val="center"/>
          </w:tcPr>
          <w:p w14:paraId="574EB795" w14:textId="5BF26040" w:rsidR="003B309F" w:rsidRPr="0009651C" w:rsidRDefault="003B309F"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10248</w:t>
            </w:r>
          </w:p>
        </w:tc>
      </w:tr>
      <w:tr w:rsidR="003B309F" w:rsidRPr="0009651C" w14:paraId="33FAB8AC" w14:textId="01E5AA19" w:rsidTr="003B309F">
        <w:trPr>
          <w:trHeight w:val="231"/>
        </w:trPr>
        <w:tc>
          <w:tcPr>
            <w:tcW w:w="2266" w:type="dxa"/>
            <w:vMerge/>
            <w:tcBorders>
              <w:top w:val="nil"/>
              <w:left w:val="single" w:sz="8" w:space="0" w:color="auto"/>
              <w:bottom w:val="single" w:sz="8" w:space="0" w:color="000000"/>
              <w:right w:val="single" w:sz="8" w:space="0" w:color="auto"/>
            </w:tcBorders>
            <w:shd w:val="clear" w:color="auto" w:fill="auto"/>
            <w:vAlign w:val="center"/>
            <w:hideMark/>
          </w:tcPr>
          <w:p w14:paraId="47993679" w14:textId="77777777" w:rsidR="003B309F" w:rsidRPr="0009651C" w:rsidRDefault="003B309F" w:rsidP="0009651C">
            <w:pPr>
              <w:rPr>
                <w:rFonts w:asciiTheme="minorHAnsi" w:hAnsiTheme="minorHAnsi" w:cs="Arial"/>
                <w:color w:val="000000"/>
              </w:rPr>
            </w:pPr>
          </w:p>
        </w:tc>
        <w:tc>
          <w:tcPr>
            <w:tcW w:w="1241" w:type="dxa"/>
            <w:tcBorders>
              <w:top w:val="nil"/>
              <w:left w:val="nil"/>
              <w:bottom w:val="single" w:sz="8" w:space="0" w:color="auto"/>
              <w:right w:val="single" w:sz="8" w:space="0" w:color="auto"/>
            </w:tcBorders>
            <w:shd w:val="clear" w:color="auto" w:fill="auto"/>
            <w:vAlign w:val="center"/>
            <w:hideMark/>
          </w:tcPr>
          <w:p w14:paraId="5BCB8CAF"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Rate</w:t>
            </w:r>
          </w:p>
        </w:tc>
        <w:tc>
          <w:tcPr>
            <w:tcW w:w="1372" w:type="dxa"/>
            <w:tcBorders>
              <w:top w:val="nil"/>
              <w:left w:val="nil"/>
              <w:bottom w:val="single" w:sz="8" w:space="0" w:color="auto"/>
              <w:right w:val="single" w:sz="8" w:space="0" w:color="auto"/>
            </w:tcBorders>
            <w:shd w:val="clear" w:color="auto" w:fill="auto"/>
            <w:vAlign w:val="center"/>
            <w:hideMark/>
          </w:tcPr>
          <w:p w14:paraId="2AE0EF6A"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43.45</w:t>
            </w:r>
          </w:p>
        </w:tc>
        <w:tc>
          <w:tcPr>
            <w:tcW w:w="1372" w:type="dxa"/>
            <w:tcBorders>
              <w:top w:val="nil"/>
              <w:left w:val="nil"/>
              <w:bottom w:val="single" w:sz="8" w:space="0" w:color="auto"/>
              <w:right w:val="single" w:sz="8" w:space="0" w:color="auto"/>
            </w:tcBorders>
            <w:shd w:val="clear" w:color="auto" w:fill="auto"/>
            <w:vAlign w:val="center"/>
            <w:hideMark/>
          </w:tcPr>
          <w:p w14:paraId="124D872F"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43.09</w:t>
            </w:r>
          </w:p>
        </w:tc>
        <w:tc>
          <w:tcPr>
            <w:tcW w:w="1391" w:type="dxa"/>
            <w:tcBorders>
              <w:top w:val="nil"/>
              <w:left w:val="nil"/>
              <w:bottom w:val="single" w:sz="8" w:space="0" w:color="auto"/>
              <w:right w:val="single" w:sz="8" w:space="0" w:color="auto"/>
            </w:tcBorders>
            <w:shd w:val="clear" w:color="auto" w:fill="auto"/>
            <w:vAlign w:val="center"/>
            <w:hideMark/>
          </w:tcPr>
          <w:p w14:paraId="4347C91A" w14:textId="77777777" w:rsidR="003B309F" w:rsidRPr="0009651C" w:rsidRDefault="003B309F" w:rsidP="0009651C">
            <w:pPr>
              <w:jc w:val="center"/>
              <w:rPr>
                <w:rFonts w:asciiTheme="minorHAnsi" w:hAnsiTheme="minorHAnsi" w:cs="Arial"/>
                <w:color w:val="000000"/>
              </w:rPr>
            </w:pPr>
            <w:r w:rsidRPr="0009651C">
              <w:rPr>
                <w:rFonts w:asciiTheme="minorHAnsi" w:hAnsiTheme="minorHAnsi" w:cs="Arial"/>
                <w:color w:val="000000"/>
              </w:rPr>
              <w:t>42.81</w:t>
            </w:r>
          </w:p>
        </w:tc>
        <w:tc>
          <w:tcPr>
            <w:tcW w:w="1162" w:type="dxa"/>
            <w:tcBorders>
              <w:top w:val="nil"/>
              <w:left w:val="nil"/>
              <w:bottom w:val="single" w:sz="8" w:space="0" w:color="auto"/>
              <w:right w:val="single" w:sz="8" w:space="0" w:color="auto"/>
            </w:tcBorders>
            <w:vAlign w:val="center"/>
          </w:tcPr>
          <w:p w14:paraId="2A5059A7" w14:textId="0335E8AE" w:rsidR="003B309F" w:rsidRPr="0009651C" w:rsidRDefault="0030726C"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41.85</w:t>
            </w:r>
          </w:p>
        </w:tc>
        <w:tc>
          <w:tcPr>
            <w:tcW w:w="1162" w:type="dxa"/>
            <w:tcBorders>
              <w:top w:val="nil"/>
              <w:left w:val="nil"/>
              <w:bottom w:val="single" w:sz="8" w:space="0" w:color="auto"/>
              <w:right w:val="single" w:sz="8" w:space="0" w:color="auto"/>
            </w:tcBorders>
            <w:vAlign w:val="center"/>
          </w:tcPr>
          <w:p w14:paraId="62BB21D3" w14:textId="462C02FF" w:rsidR="003B309F" w:rsidRPr="0009651C" w:rsidRDefault="0030726C"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47.05</w:t>
            </w:r>
          </w:p>
        </w:tc>
      </w:tr>
      <w:tr w:rsidR="003B309F" w:rsidRPr="0009651C" w14:paraId="1F282B83" w14:textId="400D83F5" w:rsidTr="003B309F">
        <w:trPr>
          <w:trHeight w:val="231"/>
        </w:trPr>
        <w:tc>
          <w:tcPr>
            <w:tcW w:w="2266" w:type="dxa"/>
            <w:vMerge w:val="restart"/>
            <w:tcBorders>
              <w:top w:val="nil"/>
              <w:left w:val="single" w:sz="8" w:space="0" w:color="auto"/>
              <w:right w:val="single" w:sz="8" w:space="0" w:color="auto"/>
            </w:tcBorders>
            <w:shd w:val="clear" w:color="auto" w:fill="auto"/>
            <w:vAlign w:val="center"/>
            <w:hideMark/>
          </w:tcPr>
          <w:p w14:paraId="348B6A3D" w14:textId="77777777" w:rsidR="003B309F" w:rsidRPr="0009651C" w:rsidRDefault="003B309F" w:rsidP="0009651C">
            <w:pPr>
              <w:rPr>
                <w:rFonts w:asciiTheme="minorHAnsi" w:hAnsiTheme="minorHAnsi" w:cs="Arial"/>
              </w:rPr>
            </w:pPr>
            <w:r w:rsidRPr="0009651C">
              <w:rPr>
                <w:rFonts w:asciiTheme="minorHAnsi" w:hAnsiTheme="minorHAnsi" w:cs="Arial"/>
              </w:rPr>
              <w:t>Gallon Sales</w:t>
            </w:r>
          </w:p>
        </w:tc>
        <w:tc>
          <w:tcPr>
            <w:tcW w:w="1241" w:type="dxa"/>
            <w:tcBorders>
              <w:top w:val="nil"/>
              <w:left w:val="nil"/>
              <w:bottom w:val="single" w:sz="8" w:space="0" w:color="auto"/>
              <w:right w:val="single" w:sz="8" w:space="0" w:color="auto"/>
            </w:tcBorders>
            <w:shd w:val="clear" w:color="auto" w:fill="auto"/>
            <w:vAlign w:val="center"/>
            <w:hideMark/>
          </w:tcPr>
          <w:p w14:paraId="63777223" w14:textId="77777777" w:rsidR="003B309F" w:rsidRPr="0009651C" w:rsidRDefault="003B309F" w:rsidP="0009651C">
            <w:pPr>
              <w:jc w:val="center"/>
              <w:rPr>
                <w:rFonts w:asciiTheme="minorHAnsi" w:hAnsiTheme="minorHAnsi" w:cs="Arial"/>
              </w:rPr>
            </w:pPr>
            <w:r w:rsidRPr="0009651C">
              <w:rPr>
                <w:rFonts w:asciiTheme="minorHAnsi" w:hAnsiTheme="minorHAnsi" w:cs="Arial"/>
              </w:rPr>
              <w:t>Van Buren</w:t>
            </w:r>
          </w:p>
        </w:tc>
        <w:tc>
          <w:tcPr>
            <w:tcW w:w="1372" w:type="dxa"/>
            <w:tcBorders>
              <w:top w:val="nil"/>
              <w:left w:val="nil"/>
              <w:bottom w:val="single" w:sz="8" w:space="0" w:color="auto"/>
              <w:right w:val="single" w:sz="8" w:space="0" w:color="auto"/>
            </w:tcBorders>
            <w:shd w:val="clear" w:color="auto" w:fill="auto"/>
            <w:vAlign w:val="center"/>
            <w:hideMark/>
          </w:tcPr>
          <w:p w14:paraId="78628998" w14:textId="77777777" w:rsidR="003B309F" w:rsidRPr="0009651C" w:rsidRDefault="003B309F" w:rsidP="0009651C">
            <w:pPr>
              <w:jc w:val="center"/>
              <w:rPr>
                <w:rFonts w:asciiTheme="minorHAnsi" w:hAnsiTheme="minorHAnsi" w:cs="Arial"/>
              </w:rPr>
            </w:pPr>
            <w:r w:rsidRPr="0009651C">
              <w:rPr>
                <w:rFonts w:asciiTheme="minorHAnsi" w:hAnsiTheme="minorHAnsi" w:cs="Arial"/>
              </w:rPr>
              <w:t>3680.84</w:t>
            </w:r>
          </w:p>
        </w:tc>
        <w:tc>
          <w:tcPr>
            <w:tcW w:w="1372" w:type="dxa"/>
            <w:tcBorders>
              <w:top w:val="nil"/>
              <w:left w:val="nil"/>
              <w:bottom w:val="single" w:sz="8" w:space="0" w:color="auto"/>
              <w:right w:val="single" w:sz="8" w:space="0" w:color="auto"/>
            </w:tcBorders>
            <w:shd w:val="clear" w:color="auto" w:fill="auto"/>
            <w:vAlign w:val="center"/>
            <w:hideMark/>
          </w:tcPr>
          <w:p w14:paraId="77458719" w14:textId="77777777" w:rsidR="003B309F" w:rsidRPr="0009651C" w:rsidRDefault="003B309F" w:rsidP="0009651C">
            <w:pPr>
              <w:jc w:val="center"/>
              <w:rPr>
                <w:rFonts w:asciiTheme="minorHAnsi" w:hAnsiTheme="minorHAnsi" w:cs="Arial"/>
              </w:rPr>
            </w:pPr>
            <w:r w:rsidRPr="0009651C">
              <w:rPr>
                <w:rFonts w:asciiTheme="minorHAnsi" w:hAnsiTheme="minorHAnsi" w:cs="Arial"/>
              </w:rPr>
              <w:t>3639.25</w:t>
            </w:r>
          </w:p>
        </w:tc>
        <w:tc>
          <w:tcPr>
            <w:tcW w:w="1391" w:type="dxa"/>
            <w:tcBorders>
              <w:top w:val="nil"/>
              <w:left w:val="nil"/>
              <w:bottom w:val="single" w:sz="8" w:space="0" w:color="auto"/>
              <w:right w:val="single" w:sz="8" w:space="0" w:color="auto"/>
            </w:tcBorders>
            <w:shd w:val="clear" w:color="auto" w:fill="auto"/>
            <w:vAlign w:val="center"/>
            <w:hideMark/>
          </w:tcPr>
          <w:p w14:paraId="415CC617" w14:textId="77777777" w:rsidR="003B309F" w:rsidRPr="0009651C" w:rsidRDefault="003B309F" w:rsidP="0009651C">
            <w:pPr>
              <w:jc w:val="center"/>
              <w:rPr>
                <w:rFonts w:asciiTheme="minorHAnsi" w:hAnsiTheme="minorHAnsi" w:cs="Arial"/>
              </w:rPr>
            </w:pPr>
            <w:r w:rsidRPr="0009651C">
              <w:rPr>
                <w:rFonts w:asciiTheme="minorHAnsi" w:hAnsiTheme="minorHAnsi" w:cs="Arial"/>
              </w:rPr>
              <w:t>3615</w:t>
            </w:r>
          </w:p>
        </w:tc>
        <w:tc>
          <w:tcPr>
            <w:tcW w:w="1162" w:type="dxa"/>
            <w:tcBorders>
              <w:top w:val="nil"/>
              <w:left w:val="nil"/>
              <w:bottom w:val="single" w:sz="8" w:space="0" w:color="auto"/>
              <w:right w:val="single" w:sz="8" w:space="0" w:color="auto"/>
            </w:tcBorders>
            <w:vAlign w:val="center"/>
          </w:tcPr>
          <w:p w14:paraId="066F6A9D" w14:textId="217BDBCA"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3410.19</w:t>
            </w:r>
          </w:p>
        </w:tc>
        <w:tc>
          <w:tcPr>
            <w:tcW w:w="1162" w:type="dxa"/>
            <w:tcBorders>
              <w:top w:val="nil"/>
              <w:left w:val="nil"/>
              <w:bottom w:val="single" w:sz="8" w:space="0" w:color="auto"/>
              <w:right w:val="single" w:sz="8" w:space="0" w:color="auto"/>
            </w:tcBorders>
            <w:vAlign w:val="center"/>
          </w:tcPr>
          <w:p w14:paraId="618C127D" w14:textId="27AB951F"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3628.70</w:t>
            </w:r>
          </w:p>
        </w:tc>
      </w:tr>
      <w:tr w:rsidR="003B309F" w:rsidRPr="0009651C" w14:paraId="3E2038DB" w14:textId="55AE1FFF" w:rsidTr="003B309F">
        <w:trPr>
          <w:trHeight w:val="231"/>
        </w:trPr>
        <w:tc>
          <w:tcPr>
            <w:tcW w:w="2266" w:type="dxa"/>
            <w:vMerge/>
            <w:tcBorders>
              <w:left w:val="single" w:sz="8" w:space="0" w:color="auto"/>
              <w:right w:val="single" w:sz="8" w:space="0" w:color="auto"/>
            </w:tcBorders>
            <w:shd w:val="clear" w:color="auto" w:fill="auto"/>
            <w:vAlign w:val="center"/>
            <w:hideMark/>
          </w:tcPr>
          <w:p w14:paraId="6319FB2F" w14:textId="77777777" w:rsidR="003B309F" w:rsidRPr="0009651C" w:rsidRDefault="003B309F" w:rsidP="0009651C">
            <w:pPr>
              <w:jc w:val="center"/>
              <w:rPr>
                <w:rFonts w:asciiTheme="minorHAnsi" w:hAnsiTheme="minorHAnsi" w:cs="Arial"/>
              </w:rPr>
            </w:pPr>
          </w:p>
        </w:tc>
        <w:tc>
          <w:tcPr>
            <w:tcW w:w="1241" w:type="dxa"/>
            <w:tcBorders>
              <w:top w:val="nil"/>
              <w:left w:val="nil"/>
              <w:bottom w:val="single" w:sz="8" w:space="0" w:color="auto"/>
              <w:right w:val="single" w:sz="8" w:space="0" w:color="auto"/>
            </w:tcBorders>
            <w:shd w:val="clear" w:color="auto" w:fill="auto"/>
            <w:vAlign w:val="center"/>
            <w:hideMark/>
          </w:tcPr>
          <w:p w14:paraId="76C6158F" w14:textId="77777777" w:rsidR="003B309F" w:rsidRPr="0009651C" w:rsidRDefault="003B309F" w:rsidP="0009651C">
            <w:pPr>
              <w:jc w:val="center"/>
              <w:rPr>
                <w:rFonts w:asciiTheme="minorHAnsi" w:hAnsiTheme="minorHAnsi" w:cs="Arial"/>
              </w:rPr>
            </w:pPr>
            <w:r w:rsidRPr="0009651C">
              <w:rPr>
                <w:rFonts w:asciiTheme="minorHAnsi" w:hAnsiTheme="minorHAnsi" w:cs="Arial"/>
              </w:rPr>
              <w:t>Rate</w:t>
            </w:r>
          </w:p>
        </w:tc>
        <w:tc>
          <w:tcPr>
            <w:tcW w:w="1372" w:type="dxa"/>
            <w:tcBorders>
              <w:top w:val="nil"/>
              <w:left w:val="nil"/>
              <w:bottom w:val="single" w:sz="8" w:space="0" w:color="auto"/>
              <w:right w:val="single" w:sz="8" w:space="0" w:color="auto"/>
            </w:tcBorders>
            <w:shd w:val="clear" w:color="auto" w:fill="auto"/>
            <w:vAlign w:val="center"/>
            <w:hideMark/>
          </w:tcPr>
          <w:p w14:paraId="283606D6" w14:textId="77777777" w:rsidR="003B309F" w:rsidRPr="0009651C" w:rsidRDefault="003B309F" w:rsidP="0009651C">
            <w:pPr>
              <w:jc w:val="center"/>
              <w:rPr>
                <w:rFonts w:asciiTheme="minorHAnsi" w:hAnsiTheme="minorHAnsi" w:cs="Arial"/>
              </w:rPr>
            </w:pPr>
            <w:r w:rsidRPr="0009651C">
              <w:rPr>
                <w:rFonts w:asciiTheme="minorHAnsi" w:hAnsiTheme="minorHAnsi" w:cs="Arial"/>
              </w:rPr>
              <w:t>0.68</w:t>
            </w:r>
          </w:p>
        </w:tc>
        <w:tc>
          <w:tcPr>
            <w:tcW w:w="1372" w:type="dxa"/>
            <w:tcBorders>
              <w:top w:val="nil"/>
              <w:left w:val="nil"/>
              <w:bottom w:val="single" w:sz="8" w:space="0" w:color="auto"/>
              <w:right w:val="single" w:sz="8" w:space="0" w:color="auto"/>
            </w:tcBorders>
            <w:shd w:val="clear" w:color="auto" w:fill="auto"/>
            <w:vAlign w:val="center"/>
            <w:hideMark/>
          </w:tcPr>
          <w:p w14:paraId="3BB10B32" w14:textId="77777777" w:rsidR="003B309F" w:rsidRPr="0009651C" w:rsidRDefault="003B309F" w:rsidP="0009651C">
            <w:pPr>
              <w:jc w:val="center"/>
              <w:rPr>
                <w:rFonts w:asciiTheme="minorHAnsi" w:hAnsiTheme="minorHAnsi" w:cs="Arial"/>
              </w:rPr>
            </w:pPr>
            <w:r w:rsidRPr="0009651C">
              <w:rPr>
                <w:rFonts w:asciiTheme="minorHAnsi" w:hAnsiTheme="minorHAnsi" w:cs="Arial"/>
              </w:rPr>
              <w:t>0.67</w:t>
            </w:r>
          </w:p>
        </w:tc>
        <w:tc>
          <w:tcPr>
            <w:tcW w:w="1391" w:type="dxa"/>
            <w:tcBorders>
              <w:top w:val="nil"/>
              <w:left w:val="nil"/>
              <w:bottom w:val="single" w:sz="8" w:space="0" w:color="auto"/>
              <w:right w:val="single" w:sz="8" w:space="0" w:color="auto"/>
            </w:tcBorders>
            <w:shd w:val="clear" w:color="auto" w:fill="auto"/>
            <w:vAlign w:val="center"/>
            <w:hideMark/>
          </w:tcPr>
          <w:p w14:paraId="120753A2" w14:textId="77777777" w:rsidR="003B309F" w:rsidRPr="0009651C" w:rsidRDefault="003B309F" w:rsidP="0009651C">
            <w:pPr>
              <w:jc w:val="center"/>
              <w:rPr>
                <w:rFonts w:asciiTheme="minorHAnsi" w:hAnsiTheme="minorHAnsi" w:cs="Arial"/>
              </w:rPr>
            </w:pPr>
            <w:r w:rsidRPr="0009651C">
              <w:rPr>
                <w:rFonts w:asciiTheme="minorHAnsi" w:hAnsiTheme="minorHAnsi" w:cs="Arial"/>
              </w:rPr>
              <w:t>0.67</w:t>
            </w:r>
          </w:p>
        </w:tc>
        <w:tc>
          <w:tcPr>
            <w:tcW w:w="1162" w:type="dxa"/>
            <w:tcBorders>
              <w:top w:val="nil"/>
              <w:left w:val="nil"/>
              <w:bottom w:val="single" w:sz="8" w:space="0" w:color="auto"/>
              <w:right w:val="single" w:sz="8" w:space="0" w:color="auto"/>
            </w:tcBorders>
            <w:vAlign w:val="center"/>
          </w:tcPr>
          <w:p w14:paraId="3BB04A20" w14:textId="7C849DB3"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0.63</w:t>
            </w:r>
          </w:p>
        </w:tc>
        <w:tc>
          <w:tcPr>
            <w:tcW w:w="1162" w:type="dxa"/>
            <w:tcBorders>
              <w:top w:val="nil"/>
              <w:left w:val="nil"/>
              <w:bottom w:val="single" w:sz="8" w:space="0" w:color="auto"/>
              <w:right w:val="single" w:sz="8" w:space="0" w:color="auto"/>
            </w:tcBorders>
            <w:vAlign w:val="center"/>
          </w:tcPr>
          <w:p w14:paraId="140E6AA2" w14:textId="06A2DB42"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0.66</w:t>
            </w:r>
          </w:p>
        </w:tc>
      </w:tr>
      <w:tr w:rsidR="003B309F" w:rsidRPr="0009651C" w14:paraId="136E8A27" w14:textId="081D7909" w:rsidTr="003B309F">
        <w:trPr>
          <w:trHeight w:val="231"/>
        </w:trPr>
        <w:tc>
          <w:tcPr>
            <w:tcW w:w="2266" w:type="dxa"/>
            <w:vMerge/>
            <w:tcBorders>
              <w:left w:val="single" w:sz="8" w:space="0" w:color="auto"/>
              <w:bottom w:val="single" w:sz="8" w:space="0" w:color="000000"/>
              <w:right w:val="single" w:sz="8" w:space="0" w:color="auto"/>
            </w:tcBorders>
            <w:shd w:val="clear" w:color="auto" w:fill="auto"/>
            <w:vAlign w:val="center"/>
            <w:hideMark/>
          </w:tcPr>
          <w:p w14:paraId="7531FC94" w14:textId="77777777" w:rsidR="003B309F" w:rsidRPr="0009651C" w:rsidRDefault="003B309F" w:rsidP="0009651C">
            <w:pPr>
              <w:jc w:val="center"/>
              <w:rPr>
                <w:rFonts w:asciiTheme="minorHAnsi" w:hAnsiTheme="minorHAnsi" w:cs="Arial"/>
              </w:rPr>
            </w:pPr>
          </w:p>
        </w:tc>
        <w:tc>
          <w:tcPr>
            <w:tcW w:w="1241" w:type="dxa"/>
            <w:tcBorders>
              <w:top w:val="nil"/>
              <w:left w:val="nil"/>
              <w:bottom w:val="single" w:sz="8" w:space="0" w:color="auto"/>
              <w:right w:val="single" w:sz="8" w:space="0" w:color="auto"/>
            </w:tcBorders>
            <w:shd w:val="clear" w:color="auto" w:fill="auto"/>
            <w:vAlign w:val="center"/>
            <w:hideMark/>
          </w:tcPr>
          <w:p w14:paraId="19B39D7F" w14:textId="77777777" w:rsidR="003B309F" w:rsidRPr="0009651C" w:rsidRDefault="003B309F" w:rsidP="0009651C">
            <w:pPr>
              <w:jc w:val="center"/>
              <w:rPr>
                <w:rFonts w:asciiTheme="minorHAnsi" w:hAnsiTheme="minorHAnsi" w:cs="Arial"/>
              </w:rPr>
            </w:pPr>
            <w:r w:rsidRPr="0009651C">
              <w:rPr>
                <w:rFonts w:asciiTheme="minorHAnsi" w:hAnsiTheme="minorHAnsi" w:cs="Arial"/>
              </w:rPr>
              <w:t>Iowa</w:t>
            </w:r>
          </w:p>
        </w:tc>
        <w:tc>
          <w:tcPr>
            <w:tcW w:w="1372" w:type="dxa"/>
            <w:tcBorders>
              <w:top w:val="nil"/>
              <w:left w:val="nil"/>
              <w:bottom w:val="single" w:sz="8" w:space="0" w:color="auto"/>
              <w:right w:val="single" w:sz="8" w:space="0" w:color="auto"/>
            </w:tcBorders>
            <w:shd w:val="clear" w:color="auto" w:fill="auto"/>
            <w:vAlign w:val="center"/>
            <w:hideMark/>
          </w:tcPr>
          <w:p w14:paraId="1AADE1FD" w14:textId="77777777" w:rsidR="003B309F" w:rsidRPr="0009651C" w:rsidRDefault="003B309F" w:rsidP="0009651C">
            <w:pPr>
              <w:jc w:val="center"/>
              <w:rPr>
                <w:rFonts w:asciiTheme="minorHAnsi" w:hAnsiTheme="minorHAnsi" w:cs="Arial"/>
              </w:rPr>
            </w:pPr>
            <w:r w:rsidRPr="0009651C">
              <w:rPr>
                <w:rFonts w:asciiTheme="minorHAnsi" w:hAnsiTheme="minorHAnsi" w:cs="Arial"/>
              </w:rPr>
              <w:t>4860931.88</w:t>
            </w:r>
          </w:p>
        </w:tc>
        <w:tc>
          <w:tcPr>
            <w:tcW w:w="1372" w:type="dxa"/>
            <w:tcBorders>
              <w:top w:val="nil"/>
              <w:left w:val="nil"/>
              <w:bottom w:val="single" w:sz="8" w:space="0" w:color="auto"/>
              <w:right w:val="single" w:sz="8" w:space="0" w:color="auto"/>
            </w:tcBorders>
            <w:shd w:val="clear" w:color="auto" w:fill="auto"/>
            <w:vAlign w:val="center"/>
            <w:hideMark/>
          </w:tcPr>
          <w:p w14:paraId="1BC35A04" w14:textId="77777777" w:rsidR="003B309F" w:rsidRPr="0009651C" w:rsidRDefault="003B309F" w:rsidP="0009651C">
            <w:pPr>
              <w:jc w:val="center"/>
              <w:rPr>
                <w:rFonts w:asciiTheme="minorHAnsi" w:hAnsiTheme="minorHAnsi" w:cs="Arial"/>
              </w:rPr>
            </w:pPr>
            <w:r w:rsidRPr="0009651C">
              <w:rPr>
                <w:rFonts w:asciiTheme="minorHAnsi" w:hAnsiTheme="minorHAnsi" w:cs="Arial"/>
              </w:rPr>
              <w:t>4951391.63</w:t>
            </w:r>
          </w:p>
        </w:tc>
        <w:tc>
          <w:tcPr>
            <w:tcW w:w="1391" w:type="dxa"/>
            <w:tcBorders>
              <w:top w:val="nil"/>
              <w:left w:val="nil"/>
              <w:bottom w:val="single" w:sz="8" w:space="0" w:color="auto"/>
              <w:right w:val="single" w:sz="8" w:space="0" w:color="auto"/>
            </w:tcBorders>
            <w:shd w:val="clear" w:color="auto" w:fill="auto"/>
            <w:vAlign w:val="center"/>
            <w:hideMark/>
          </w:tcPr>
          <w:p w14:paraId="3060FA49" w14:textId="77777777" w:rsidR="003B309F" w:rsidRPr="0009651C" w:rsidRDefault="003B309F" w:rsidP="0009651C">
            <w:pPr>
              <w:jc w:val="center"/>
              <w:rPr>
                <w:rFonts w:asciiTheme="minorHAnsi" w:hAnsiTheme="minorHAnsi" w:cs="Arial"/>
              </w:rPr>
            </w:pPr>
            <w:r w:rsidRPr="0009651C">
              <w:rPr>
                <w:rFonts w:asciiTheme="minorHAnsi" w:hAnsiTheme="minorHAnsi" w:cs="Arial"/>
              </w:rPr>
              <w:t>5019617.16</w:t>
            </w:r>
          </w:p>
        </w:tc>
        <w:tc>
          <w:tcPr>
            <w:tcW w:w="1162" w:type="dxa"/>
            <w:tcBorders>
              <w:top w:val="nil"/>
              <w:left w:val="nil"/>
              <w:bottom w:val="single" w:sz="8" w:space="0" w:color="auto"/>
              <w:right w:val="single" w:sz="8" w:space="0" w:color="auto"/>
            </w:tcBorders>
            <w:vAlign w:val="center"/>
          </w:tcPr>
          <w:p w14:paraId="4928B0DE" w14:textId="30C236F0"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5009734</w:t>
            </w:r>
          </w:p>
        </w:tc>
        <w:tc>
          <w:tcPr>
            <w:tcW w:w="1162" w:type="dxa"/>
            <w:tcBorders>
              <w:top w:val="nil"/>
              <w:left w:val="nil"/>
              <w:bottom w:val="single" w:sz="8" w:space="0" w:color="auto"/>
              <w:right w:val="single" w:sz="8" w:space="0" w:color="auto"/>
            </w:tcBorders>
            <w:vAlign w:val="center"/>
          </w:tcPr>
          <w:p w14:paraId="6DB8F9E0" w14:textId="25C2655D"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5283531.22</w:t>
            </w:r>
          </w:p>
        </w:tc>
      </w:tr>
      <w:tr w:rsidR="003B309F" w:rsidRPr="0009651C" w14:paraId="27C4A7B3" w14:textId="6C56FBA3" w:rsidTr="003B309F">
        <w:trPr>
          <w:trHeight w:val="231"/>
        </w:trPr>
        <w:tc>
          <w:tcPr>
            <w:tcW w:w="2266" w:type="dxa"/>
            <w:vMerge/>
            <w:tcBorders>
              <w:left w:val="single" w:sz="8" w:space="0" w:color="auto"/>
              <w:bottom w:val="single" w:sz="8" w:space="0" w:color="000000"/>
              <w:right w:val="single" w:sz="8" w:space="0" w:color="auto"/>
            </w:tcBorders>
            <w:shd w:val="clear" w:color="auto" w:fill="auto"/>
            <w:vAlign w:val="center"/>
            <w:hideMark/>
          </w:tcPr>
          <w:p w14:paraId="12B6C686" w14:textId="77777777" w:rsidR="003B309F" w:rsidRPr="0009651C" w:rsidRDefault="003B309F" w:rsidP="0009651C">
            <w:pPr>
              <w:jc w:val="center"/>
              <w:rPr>
                <w:rFonts w:asciiTheme="minorHAnsi" w:hAnsiTheme="minorHAnsi" w:cs="Arial"/>
              </w:rPr>
            </w:pPr>
          </w:p>
        </w:tc>
        <w:tc>
          <w:tcPr>
            <w:tcW w:w="1241" w:type="dxa"/>
            <w:tcBorders>
              <w:top w:val="nil"/>
              <w:left w:val="nil"/>
              <w:bottom w:val="single" w:sz="8" w:space="0" w:color="auto"/>
              <w:right w:val="single" w:sz="8" w:space="0" w:color="auto"/>
            </w:tcBorders>
            <w:shd w:val="clear" w:color="auto" w:fill="auto"/>
            <w:vAlign w:val="center"/>
            <w:hideMark/>
          </w:tcPr>
          <w:p w14:paraId="08EAB9AE" w14:textId="77777777" w:rsidR="003B309F" w:rsidRPr="0009651C" w:rsidRDefault="003B309F" w:rsidP="0009651C">
            <w:pPr>
              <w:jc w:val="center"/>
              <w:rPr>
                <w:rFonts w:asciiTheme="minorHAnsi" w:hAnsiTheme="minorHAnsi" w:cs="Arial"/>
              </w:rPr>
            </w:pPr>
            <w:r w:rsidRPr="0009651C">
              <w:rPr>
                <w:rFonts w:asciiTheme="minorHAnsi" w:hAnsiTheme="minorHAnsi" w:cs="Arial"/>
              </w:rPr>
              <w:t>Rate</w:t>
            </w:r>
          </w:p>
        </w:tc>
        <w:tc>
          <w:tcPr>
            <w:tcW w:w="1372" w:type="dxa"/>
            <w:tcBorders>
              <w:top w:val="nil"/>
              <w:left w:val="nil"/>
              <w:bottom w:val="single" w:sz="8" w:space="0" w:color="auto"/>
              <w:right w:val="single" w:sz="8" w:space="0" w:color="auto"/>
            </w:tcBorders>
            <w:shd w:val="clear" w:color="auto" w:fill="auto"/>
            <w:vAlign w:val="center"/>
            <w:hideMark/>
          </w:tcPr>
          <w:p w14:paraId="2FE20820" w14:textId="77777777" w:rsidR="003B309F" w:rsidRPr="0009651C" w:rsidRDefault="003B309F" w:rsidP="0009651C">
            <w:pPr>
              <w:jc w:val="center"/>
              <w:rPr>
                <w:rFonts w:asciiTheme="minorHAnsi" w:hAnsiTheme="minorHAnsi" w:cs="Arial"/>
              </w:rPr>
            </w:pPr>
            <w:r w:rsidRPr="0009651C">
              <w:rPr>
                <w:rFonts w:asciiTheme="minorHAnsi" w:hAnsiTheme="minorHAnsi" w:cs="Arial"/>
              </w:rPr>
              <w:t>2.23</w:t>
            </w:r>
          </w:p>
        </w:tc>
        <w:tc>
          <w:tcPr>
            <w:tcW w:w="1372" w:type="dxa"/>
            <w:tcBorders>
              <w:top w:val="nil"/>
              <w:left w:val="nil"/>
              <w:bottom w:val="single" w:sz="8" w:space="0" w:color="auto"/>
              <w:right w:val="single" w:sz="8" w:space="0" w:color="auto"/>
            </w:tcBorders>
            <w:shd w:val="clear" w:color="auto" w:fill="auto"/>
            <w:vAlign w:val="center"/>
            <w:hideMark/>
          </w:tcPr>
          <w:p w14:paraId="0D5E8B25" w14:textId="77777777" w:rsidR="003B309F" w:rsidRPr="0009651C" w:rsidRDefault="003B309F" w:rsidP="0009651C">
            <w:pPr>
              <w:jc w:val="center"/>
              <w:rPr>
                <w:rFonts w:asciiTheme="minorHAnsi" w:hAnsiTheme="minorHAnsi" w:cs="Arial"/>
              </w:rPr>
            </w:pPr>
            <w:r w:rsidRPr="0009651C">
              <w:rPr>
                <w:rFonts w:asciiTheme="minorHAnsi" w:hAnsiTheme="minorHAnsi" w:cs="Arial"/>
              </w:rPr>
              <w:t>2.27</w:t>
            </w:r>
          </w:p>
        </w:tc>
        <w:tc>
          <w:tcPr>
            <w:tcW w:w="1391" w:type="dxa"/>
            <w:tcBorders>
              <w:top w:val="nil"/>
              <w:left w:val="nil"/>
              <w:bottom w:val="single" w:sz="8" w:space="0" w:color="auto"/>
              <w:right w:val="single" w:sz="8" w:space="0" w:color="auto"/>
            </w:tcBorders>
            <w:shd w:val="clear" w:color="auto" w:fill="auto"/>
            <w:vAlign w:val="center"/>
            <w:hideMark/>
          </w:tcPr>
          <w:p w14:paraId="7F0CC3E8" w14:textId="77777777" w:rsidR="003B309F" w:rsidRPr="0009651C" w:rsidRDefault="003B309F" w:rsidP="0009651C">
            <w:pPr>
              <w:jc w:val="center"/>
              <w:rPr>
                <w:rFonts w:asciiTheme="minorHAnsi" w:hAnsiTheme="minorHAnsi" w:cs="Arial"/>
              </w:rPr>
            </w:pPr>
            <w:r w:rsidRPr="0009651C">
              <w:rPr>
                <w:rFonts w:asciiTheme="minorHAnsi" w:hAnsiTheme="minorHAnsi" w:cs="Arial"/>
              </w:rPr>
              <w:t>2.30</w:t>
            </w:r>
          </w:p>
        </w:tc>
        <w:tc>
          <w:tcPr>
            <w:tcW w:w="1162" w:type="dxa"/>
            <w:tcBorders>
              <w:top w:val="nil"/>
              <w:left w:val="nil"/>
              <w:bottom w:val="single" w:sz="8" w:space="0" w:color="auto"/>
              <w:right w:val="single" w:sz="8" w:space="0" w:color="auto"/>
            </w:tcBorders>
            <w:vAlign w:val="center"/>
          </w:tcPr>
          <w:p w14:paraId="1EFA1A4A" w14:textId="2DB761E6"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2.37</w:t>
            </w:r>
          </w:p>
        </w:tc>
        <w:tc>
          <w:tcPr>
            <w:tcW w:w="1162" w:type="dxa"/>
            <w:tcBorders>
              <w:top w:val="nil"/>
              <w:left w:val="nil"/>
              <w:bottom w:val="single" w:sz="8" w:space="0" w:color="auto"/>
              <w:right w:val="single" w:sz="8" w:space="0" w:color="auto"/>
            </w:tcBorders>
            <w:vAlign w:val="center"/>
          </w:tcPr>
          <w:p w14:paraId="60008064" w14:textId="6F338879" w:rsidR="003B309F" w:rsidRPr="0009651C" w:rsidRDefault="0030726C" w:rsidP="0009651C">
            <w:pPr>
              <w:jc w:val="center"/>
              <w:rPr>
                <w:rFonts w:asciiTheme="minorHAnsi" w:hAnsiTheme="minorHAnsi" w:cs="Arial"/>
                <w:highlight w:val="yellow"/>
              </w:rPr>
            </w:pPr>
            <w:r w:rsidRPr="0009651C">
              <w:rPr>
                <w:rFonts w:asciiTheme="minorHAnsi" w:hAnsiTheme="minorHAnsi" w:cs="Arial"/>
                <w:highlight w:val="yellow"/>
              </w:rPr>
              <w:t>2.43</w:t>
            </w:r>
          </w:p>
        </w:tc>
      </w:tr>
    </w:tbl>
    <w:p w14:paraId="3E6240CA" w14:textId="77777777" w:rsidR="00C10C03" w:rsidRPr="0009651C" w:rsidRDefault="00043D60" w:rsidP="0009651C">
      <w:pPr>
        <w:widowControl w:val="0"/>
        <w:rPr>
          <w:rFonts w:asciiTheme="minorHAnsi" w:hAnsiTheme="minorHAnsi" w:cs="Arial"/>
        </w:rPr>
      </w:pPr>
      <w:r w:rsidRPr="0009651C">
        <w:rPr>
          <w:rFonts w:asciiTheme="minorHAnsi" w:hAnsiTheme="minorHAnsi" w:cs="Arial"/>
          <w:b/>
        </w:rPr>
        <w:t>Note:</w:t>
      </w:r>
      <w:r w:rsidRPr="0009651C">
        <w:rPr>
          <w:rFonts w:asciiTheme="minorHAnsi" w:hAnsiTheme="minorHAnsi" w:cs="Arial"/>
        </w:rPr>
        <w:t xml:space="preserve"> IDPH will provide this data.</w:t>
      </w:r>
      <w:bookmarkStart w:id="55" w:name="_Toc158098215"/>
      <w:bookmarkStart w:id="56" w:name="_Toc417456711"/>
      <w:bookmarkEnd w:id="54"/>
    </w:p>
    <w:p w14:paraId="121A49F6" w14:textId="77777777" w:rsidR="00C10C03" w:rsidRPr="0009651C" w:rsidRDefault="00C10C03" w:rsidP="0009651C">
      <w:pPr>
        <w:widowControl w:val="0"/>
        <w:rPr>
          <w:rFonts w:asciiTheme="minorHAnsi" w:hAnsiTheme="minorHAnsi" w:cs="Arial"/>
          <w:sz w:val="8"/>
          <w:szCs w:val="8"/>
        </w:rPr>
      </w:pPr>
    </w:p>
    <w:p w14:paraId="6008B12E" w14:textId="77777777" w:rsidR="0018355C" w:rsidRDefault="0018355C">
      <w:pPr>
        <w:rPr>
          <w:rFonts w:asciiTheme="minorHAnsi" w:hAnsiTheme="minorHAnsi" w:cs="Arial"/>
          <w:b/>
        </w:rPr>
      </w:pPr>
      <w:r>
        <w:rPr>
          <w:rFonts w:asciiTheme="minorHAnsi" w:hAnsiTheme="minorHAnsi" w:cs="Arial"/>
          <w:b/>
        </w:rPr>
        <w:br w:type="page"/>
      </w:r>
    </w:p>
    <w:p w14:paraId="15942F2C" w14:textId="03DA129D" w:rsidR="00EF4C27" w:rsidRPr="0009651C" w:rsidRDefault="00EF4C27" w:rsidP="0009651C">
      <w:pPr>
        <w:widowControl w:val="0"/>
        <w:rPr>
          <w:rFonts w:asciiTheme="minorHAnsi" w:hAnsiTheme="minorHAnsi" w:cs="Arial"/>
          <w:b/>
        </w:rPr>
      </w:pPr>
      <w:r w:rsidRPr="0009651C">
        <w:rPr>
          <w:rFonts w:asciiTheme="minorHAnsi" w:hAnsiTheme="minorHAnsi" w:cs="Arial"/>
          <w:b/>
        </w:rPr>
        <w:lastRenderedPageBreak/>
        <w:t>Compliance Check Failure Rate</w:t>
      </w:r>
      <w:bookmarkEnd w:id="55"/>
      <w:bookmarkEnd w:id="56"/>
    </w:p>
    <w:p w14:paraId="70E2656D" w14:textId="77777777" w:rsidR="00EF4C27" w:rsidRPr="0009651C" w:rsidRDefault="00EF4C27" w:rsidP="0009651C">
      <w:pPr>
        <w:rPr>
          <w:rFonts w:asciiTheme="minorHAnsi" w:hAnsiTheme="minorHAnsi" w:cs="Arial"/>
          <w:sz w:val="8"/>
          <w:szCs w:val="8"/>
        </w:rPr>
      </w:pPr>
    </w:p>
    <w:p w14:paraId="6EEC4D6D" w14:textId="0E51587E" w:rsidR="00D951B5" w:rsidRPr="0009651C" w:rsidRDefault="00EF4C27" w:rsidP="0009651C">
      <w:pPr>
        <w:widowControl w:val="0"/>
        <w:rPr>
          <w:rFonts w:asciiTheme="minorHAnsi" w:hAnsiTheme="minorHAnsi" w:cs="Arial"/>
        </w:rPr>
      </w:pPr>
      <w:bookmarkStart w:id="57" w:name="OLE_LINK9"/>
      <w:bookmarkStart w:id="58" w:name="OLE_LINK10"/>
      <w:r w:rsidRPr="0009651C">
        <w:rPr>
          <w:rFonts w:asciiTheme="minorHAnsi" w:hAnsiTheme="minorHAnsi" w:cs="Arial"/>
        </w:rPr>
        <w:t xml:space="preserve">The selling of alcohol to minors can </w:t>
      </w:r>
      <w:r w:rsidR="00116F70" w:rsidRPr="0009651C">
        <w:rPr>
          <w:rFonts w:asciiTheme="minorHAnsi" w:hAnsiTheme="minorHAnsi" w:cs="Arial"/>
        </w:rPr>
        <w:t>contribute</w:t>
      </w:r>
      <w:r w:rsidR="001A0333" w:rsidRPr="0009651C">
        <w:rPr>
          <w:rFonts w:asciiTheme="minorHAnsi" w:hAnsiTheme="minorHAnsi" w:cs="Arial"/>
        </w:rPr>
        <w:t xml:space="preserve"> to </w:t>
      </w:r>
      <w:r w:rsidR="00310D53" w:rsidRPr="0009651C">
        <w:rPr>
          <w:rFonts w:asciiTheme="minorHAnsi" w:hAnsiTheme="minorHAnsi" w:cs="Arial"/>
        </w:rPr>
        <w:t>underage</w:t>
      </w:r>
      <w:r w:rsidR="003132BF" w:rsidRPr="0009651C">
        <w:rPr>
          <w:rFonts w:asciiTheme="minorHAnsi" w:hAnsiTheme="minorHAnsi" w:cs="Arial"/>
        </w:rPr>
        <w:t xml:space="preserve"> drinking</w:t>
      </w:r>
      <w:r w:rsidR="00310D53" w:rsidRPr="0009651C">
        <w:rPr>
          <w:rFonts w:asciiTheme="minorHAnsi" w:hAnsiTheme="minorHAnsi" w:cs="Arial"/>
        </w:rPr>
        <w:t xml:space="preserve"> and binge drinking</w:t>
      </w:r>
      <w:r w:rsidR="001A0333" w:rsidRPr="0009651C">
        <w:rPr>
          <w:rFonts w:asciiTheme="minorHAnsi" w:hAnsiTheme="minorHAnsi" w:cs="Arial"/>
        </w:rPr>
        <w:t xml:space="preserve"> in your </w:t>
      </w:r>
      <w:bookmarkEnd w:id="57"/>
      <w:bookmarkEnd w:id="58"/>
      <w:r w:rsidR="003B3D98" w:rsidRPr="0009651C">
        <w:rPr>
          <w:rFonts w:asciiTheme="minorHAnsi" w:hAnsiTheme="minorHAnsi" w:cs="Arial"/>
        </w:rPr>
        <w:t>county. One</w:t>
      </w:r>
      <w:r w:rsidRPr="0009651C">
        <w:rPr>
          <w:rFonts w:asciiTheme="minorHAnsi" w:hAnsiTheme="minorHAnsi" w:cs="Arial"/>
        </w:rPr>
        <w:t xml:space="preserve"> measure of this is the failure of compl</w:t>
      </w:r>
      <w:r w:rsidR="005174C2" w:rsidRPr="0009651C">
        <w:rPr>
          <w:rFonts w:asciiTheme="minorHAnsi" w:hAnsiTheme="minorHAnsi" w:cs="Arial"/>
        </w:rPr>
        <w:t>iance checks by retail outlets. C</w:t>
      </w:r>
      <w:r w:rsidRPr="0009651C">
        <w:rPr>
          <w:rFonts w:asciiTheme="minorHAnsi" w:hAnsiTheme="minorHAnsi" w:cs="Arial"/>
        </w:rPr>
        <w:t>onsider the following table</w:t>
      </w:r>
      <w:r w:rsidR="0093514C" w:rsidRPr="0009651C">
        <w:rPr>
          <w:rFonts w:asciiTheme="minorHAnsi" w:hAnsiTheme="minorHAnsi" w:cs="Arial"/>
        </w:rPr>
        <w:t xml:space="preserve"> for input. Since </w:t>
      </w:r>
      <w:r w:rsidR="00E05851" w:rsidRPr="0009651C">
        <w:rPr>
          <w:rFonts w:asciiTheme="minorHAnsi" w:hAnsiTheme="minorHAnsi" w:cs="Arial"/>
        </w:rPr>
        <w:t>t</w:t>
      </w:r>
      <w:r w:rsidR="00071E7A" w:rsidRPr="0009651C">
        <w:rPr>
          <w:rFonts w:asciiTheme="minorHAnsi" w:hAnsiTheme="minorHAnsi" w:cs="Arial"/>
        </w:rPr>
        <w:t>his information is not available at the state level</w:t>
      </w:r>
      <w:r w:rsidR="0093514C" w:rsidRPr="0009651C">
        <w:rPr>
          <w:rFonts w:asciiTheme="minorHAnsi" w:hAnsiTheme="minorHAnsi" w:cs="Arial"/>
        </w:rPr>
        <w:t>, you will need to</w:t>
      </w:r>
      <w:r w:rsidR="00071E7A" w:rsidRPr="0009651C">
        <w:rPr>
          <w:rFonts w:asciiTheme="minorHAnsi" w:hAnsiTheme="minorHAnsi" w:cs="Arial"/>
        </w:rPr>
        <w:t xml:space="preserve"> generat</w:t>
      </w:r>
      <w:r w:rsidR="00E05851" w:rsidRPr="0009651C">
        <w:rPr>
          <w:rFonts w:asciiTheme="minorHAnsi" w:hAnsiTheme="minorHAnsi" w:cs="Arial"/>
        </w:rPr>
        <w:t>e</w:t>
      </w:r>
      <w:r w:rsidR="00071E7A" w:rsidRPr="0009651C">
        <w:rPr>
          <w:rFonts w:asciiTheme="minorHAnsi" w:hAnsiTheme="minorHAnsi" w:cs="Arial"/>
        </w:rPr>
        <w:t xml:space="preserve"> it </w:t>
      </w:r>
      <w:r w:rsidR="0093514C" w:rsidRPr="0009651C">
        <w:rPr>
          <w:rFonts w:asciiTheme="minorHAnsi" w:hAnsiTheme="minorHAnsi" w:cs="Arial"/>
        </w:rPr>
        <w:t>from your</w:t>
      </w:r>
      <w:r w:rsidR="003132BF" w:rsidRPr="0009651C">
        <w:rPr>
          <w:rFonts w:asciiTheme="minorHAnsi" w:hAnsiTheme="minorHAnsi" w:cs="Arial"/>
        </w:rPr>
        <w:t xml:space="preserve"> community</w:t>
      </w:r>
      <w:r w:rsidR="0093514C" w:rsidRPr="0009651C">
        <w:rPr>
          <w:rFonts w:asciiTheme="minorHAnsi" w:hAnsiTheme="minorHAnsi" w:cs="Arial"/>
        </w:rPr>
        <w:t xml:space="preserve"> law enforcement agencies</w:t>
      </w:r>
      <w:r w:rsidR="00071E7A" w:rsidRPr="0009651C">
        <w:rPr>
          <w:rFonts w:asciiTheme="minorHAnsi" w:hAnsiTheme="minorHAnsi" w:cs="Arial"/>
        </w:rPr>
        <w:t xml:space="preserve">. </w:t>
      </w:r>
      <w:r w:rsidR="0093514C" w:rsidRPr="0009651C">
        <w:rPr>
          <w:rFonts w:asciiTheme="minorHAnsi" w:hAnsiTheme="minorHAnsi" w:cs="Arial"/>
        </w:rPr>
        <w:t xml:space="preserve">You will have to list </w:t>
      </w:r>
      <w:r w:rsidR="00260F9E" w:rsidRPr="0009651C">
        <w:rPr>
          <w:rFonts w:asciiTheme="minorHAnsi" w:hAnsiTheme="minorHAnsi" w:cs="Arial"/>
        </w:rPr>
        <w:t>the communities in the county.  The time</w:t>
      </w:r>
      <w:r w:rsidR="00826222" w:rsidRPr="0009651C">
        <w:rPr>
          <w:rFonts w:asciiTheme="minorHAnsi" w:hAnsiTheme="minorHAnsi" w:cs="Arial"/>
        </w:rPr>
        <w:t xml:space="preserve"> </w:t>
      </w:r>
      <w:r w:rsidR="00260F9E" w:rsidRPr="0009651C">
        <w:rPr>
          <w:rFonts w:asciiTheme="minorHAnsi" w:hAnsiTheme="minorHAnsi" w:cs="Arial"/>
        </w:rPr>
        <w:t>frame for the compliance checks will be in the last two years.</w:t>
      </w:r>
      <w:bookmarkStart w:id="59" w:name="_Toc414609560"/>
      <w:bookmarkStart w:id="60" w:name="_Toc414625453"/>
    </w:p>
    <w:p w14:paraId="6D408B46" w14:textId="77777777" w:rsidR="0030726C" w:rsidRPr="0009651C" w:rsidRDefault="0030726C" w:rsidP="0009651C">
      <w:pPr>
        <w:pStyle w:val="Caption"/>
        <w:keepNext/>
        <w:rPr>
          <w:rFonts w:asciiTheme="minorHAnsi" w:hAnsiTheme="minorHAnsi" w:cs="Arial"/>
          <w:szCs w:val="24"/>
        </w:rPr>
      </w:pPr>
    </w:p>
    <w:p w14:paraId="4D998E64" w14:textId="7E894A0E" w:rsidR="00043D60" w:rsidRDefault="00185663" w:rsidP="0009651C">
      <w:pPr>
        <w:pStyle w:val="Caption"/>
        <w:keepNext/>
        <w:rPr>
          <w:rFonts w:asciiTheme="minorHAnsi" w:hAnsiTheme="minorHAnsi" w:cs="Arial"/>
          <w:szCs w:val="24"/>
        </w:rPr>
      </w:pPr>
      <w:r w:rsidRPr="0009651C">
        <w:rPr>
          <w:rFonts w:asciiTheme="minorHAnsi" w:hAnsiTheme="minorHAnsi" w:cs="Arial"/>
          <w:szCs w:val="24"/>
        </w:rPr>
        <w:t xml:space="preserve">Table </w:t>
      </w:r>
      <w:r w:rsidR="007C7D11" w:rsidRPr="0009651C">
        <w:rPr>
          <w:rFonts w:asciiTheme="minorHAnsi" w:hAnsiTheme="minorHAnsi" w:cs="Arial"/>
          <w:szCs w:val="24"/>
        </w:rPr>
        <w:t>11</w:t>
      </w:r>
      <w:r w:rsidRPr="0009651C">
        <w:rPr>
          <w:rFonts w:asciiTheme="minorHAnsi" w:hAnsiTheme="minorHAnsi" w:cs="Arial"/>
          <w:szCs w:val="24"/>
        </w:rPr>
        <w:t xml:space="preserve">: </w:t>
      </w:r>
      <w:r w:rsidR="006868E3" w:rsidRPr="0009651C">
        <w:rPr>
          <w:rFonts w:asciiTheme="minorHAnsi" w:hAnsiTheme="minorHAnsi" w:cs="Arial"/>
          <w:szCs w:val="24"/>
        </w:rPr>
        <w:t>P</w:t>
      </w:r>
      <w:r w:rsidR="00F65138" w:rsidRPr="0009651C">
        <w:rPr>
          <w:rFonts w:asciiTheme="minorHAnsi" w:hAnsiTheme="minorHAnsi" w:cs="Arial"/>
          <w:szCs w:val="24"/>
        </w:rPr>
        <w:t>roportion</w:t>
      </w:r>
      <w:r w:rsidR="006868E3" w:rsidRPr="0009651C">
        <w:rPr>
          <w:rFonts w:asciiTheme="minorHAnsi" w:hAnsiTheme="minorHAnsi" w:cs="Arial"/>
          <w:szCs w:val="24"/>
        </w:rPr>
        <w:t xml:space="preserve"> of Liquor License Holders </w:t>
      </w:r>
      <w:r w:rsidR="000541EB" w:rsidRPr="0009651C">
        <w:rPr>
          <w:rFonts w:asciiTheme="minorHAnsi" w:hAnsiTheme="minorHAnsi" w:cs="Arial"/>
          <w:szCs w:val="24"/>
        </w:rPr>
        <w:t>T</w:t>
      </w:r>
      <w:r w:rsidR="006868E3" w:rsidRPr="0009651C">
        <w:rPr>
          <w:rFonts w:asciiTheme="minorHAnsi" w:hAnsiTheme="minorHAnsi" w:cs="Arial"/>
          <w:szCs w:val="24"/>
        </w:rPr>
        <w:t>hat Failed a Compliance Check</w:t>
      </w:r>
      <w:r w:rsidR="00A17F25" w:rsidRPr="0009651C">
        <w:rPr>
          <w:rFonts w:asciiTheme="minorHAnsi" w:hAnsiTheme="minorHAnsi" w:cs="Arial"/>
          <w:szCs w:val="24"/>
        </w:rPr>
        <w:t>, S</w:t>
      </w:r>
      <w:r w:rsidR="00E14F57" w:rsidRPr="0009651C">
        <w:rPr>
          <w:rFonts w:asciiTheme="minorHAnsi" w:hAnsiTheme="minorHAnsi" w:cs="Arial"/>
          <w:szCs w:val="24"/>
        </w:rPr>
        <w:t xml:space="preserve">ource </w:t>
      </w:r>
      <w:bookmarkEnd w:id="59"/>
      <w:bookmarkEnd w:id="60"/>
      <w:r w:rsidR="00075F10" w:rsidRPr="0009651C">
        <w:rPr>
          <w:rFonts w:asciiTheme="minorHAnsi" w:hAnsiTheme="minorHAnsi" w:cs="Arial"/>
          <w:szCs w:val="24"/>
        </w:rPr>
        <w:t>evaluation subcommittee</w:t>
      </w:r>
    </w:p>
    <w:p w14:paraId="43252A71" w14:textId="77777777" w:rsidR="0018355C" w:rsidRPr="0018355C" w:rsidRDefault="0018355C" w:rsidP="00183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527"/>
        <w:gridCol w:w="1515"/>
        <w:gridCol w:w="1420"/>
        <w:gridCol w:w="1706"/>
        <w:gridCol w:w="1531"/>
      </w:tblGrid>
      <w:tr w:rsidR="00043D60" w:rsidRPr="0009651C" w14:paraId="1AEA6D43" w14:textId="77777777" w:rsidTr="00D72B17">
        <w:tc>
          <w:tcPr>
            <w:tcW w:w="1178" w:type="pct"/>
            <w:shd w:val="clear" w:color="auto" w:fill="C6D9F1" w:themeFill="text2" w:themeFillTint="33"/>
            <w:vAlign w:val="center"/>
          </w:tcPr>
          <w:p w14:paraId="16F86E91" w14:textId="77777777" w:rsidR="00043D60" w:rsidRPr="0009651C" w:rsidRDefault="00043D60" w:rsidP="0009651C">
            <w:pPr>
              <w:widowControl w:val="0"/>
              <w:jc w:val="center"/>
              <w:rPr>
                <w:rFonts w:asciiTheme="minorHAnsi" w:hAnsiTheme="minorHAnsi" w:cs="Arial"/>
                <w:highlight w:val="green"/>
              </w:rPr>
            </w:pPr>
            <w:r w:rsidRPr="0009651C">
              <w:rPr>
                <w:rFonts w:asciiTheme="minorHAnsi" w:hAnsiTheme="minorHAnsi" w:cs="Arial"/>
              </w:rPr>
              <w:t>County</w:t>
            </w:r>
          </w:p>
        </w:tc>
        <w:tc>
          <w:tcPr>
            <w:tcW w:w="758" w:type="pct"/>
            <w:shd w:val="clear" w:color="auto" w:fill="C6D9F1" w:themeFill="text2" w:themeFillTint="33"/>
            <w:vAlign w:val="center"/>
          </w:tcPr>
          <w:p w14:paraId="53B67B27" w14:textId="77777777" w:rsidR="00043D60" w:rsidRPr="0009651C" w:rsidRDefault="00043D60" w:rsidP="0009651C">
            <w:pPr>
              <w:widowControl w:val="0"/>
              <w:jc w:val="center"/>
              <w:rPr>
                <w:rFonts w:asciiTheme="minorHAnsi" w:hAnsiTheme="minorHAnsi" w:cs="Arial"/>
                <w:highlight w:val="green"/>
              </w:rPr>
            </w:pPr>
            <w:r w:rsidRPr="0009651C">
              <w:rPr>
                <w:rFonts w:asciiTheme="minorHAnsi" w:hAnsiTheme="minorHAnsi" w:cs="Arial"/>
              </w:rPr>
              <w:t>Number of Licenses</w:t>
            </w:r>
          </w:p>
        </w:tc>
        <w:tc>
          <w:tcPr>
            <w:tcW w:w="752" w:type="pct"/>
            <w:shd w:val="clear" w:color="auto" w:fill="C6D9F1" w:themeFill="text2" w:themeFillTint="33"/>
            <w:vAlign w:val="center"/>
          </w:tcPr>
          <w:p w14:paraId="1A9F7624" w14:textId="77777777" w:rsidR="00043D60" w:rsidRPr="0009651C" w:rsidRDefault="00043D60" w:rsidP="0009651C">
            <w:pPr>
              <w:widowControl w:val="0"/>
              <w:jc w:val="center"/>
              <w:rPr>
                <w:rFonts w:asciiTheme="minorHAnsi" w:hAnsiTheme="minorHAnsi" w:cs="Arial"/>
                <w:highlight w:val="green"/>
              </w:rPr>
            </w:pPr>
            <w:r w:rsidRPr="0009651C">
              <w:rPr>
                <w:rFonts w:asciiTheme="minorHAnsi" w:hAnsiTheme="minorHAnsi" w:cs="Arial"/>
              </w:rPr>
              <w:t>Number visited</w:t>
            </w:r>
          </w:p>
        </w:tc>
        <w:tc>
          <w:tcPr>
            <w:tcW w:w="705" w:type="pct"/>
            <w:shd w:val="clear" w:color="auto" w:fill="C6D9F1" w:themeFill="text2" w:themeFillTint="33"/>
            <w:vAlign w:val="center"/>
          </w:tcPr>
          <w:p w14:paraId="7283F6ED" w14:textId="77777777" w:rsidR="00043D60" w:rsidRPr="0009651C" w:rsidRDefault="00043D60" w:rsidP="0009651C">
            <w:pPr>
              <w:widowControl w:val="0"/>
              <w:jc w:val="center"/>
              <w:rPr>
                <w:rFonts w:asciiTheme="minorHAnsi" w:hAnsiTheme="minorHAnsi" w:cs="Arial"/>
                <w:highlight w:val="green"/>
              </w:rPr>
            </w:pPr>
            <w:r w:rsidRPr="0009651C">
              <w:rPr>
                <w:rFonts w:asciiTheme="minorHAnsi" w:hAnsiTheme="minorHAnsi" w:cs="Arial"/>
              </w:rPr>
              <w:t>Number that failed the check</w:t>
            </w:r>
          </w:p>
        </w:tc>
        <w:tc>
          <w:tcPr>
            <w:tcW w:w="847" w:type="pct"/>
            <w:shd w:val="clear" w:color="auto" w:fill="C6D9F1" w:themeFill="text2" w:themeFillTint="33"/>
            <w:vAlign w:val="center"/>
          </w:tcPr>
          <w:p w14:paraId="4BA4D69C" w14:textId="77777777" w:rsidR="00043D60" w:rsidRPr="0009651C" w:rsidRDefault="00043D60" w:rsidP="0009651C">
            <w:pPr>
              <w:widowControl w:val="0"/>
              <w:jc w:val="center"/>
              <w:rPr>
                <w:rFonts w:asciiTheme="minorHAnsi" w:hAnsiTheme="minorHAnsi" w:cs="Arial"/>
              </w:rPr>
            </w:pPr>
            <w:r w:rsidRPr="0009651C">
              <w:rPr>
                <w:rFonts w:asciiTheme="minorHAnsi" w:hAnsiTheme="minorHAnsi" w:cs="Arial"/>
              </w:rPr>
              <w:t>Percent visited</w:t>
            </w:r>
          </w:p>
        </w:tc>
        <w:tc>
          <w:tcPr>
            <w:tcW w:w="760" w:type="pct"/>
            <w:shd w:val="clear" w:color="auto" w:fill="C6D9F1" w:themeFill="text2" w:themeFillTint="33"/>
            <w:vAlign w:val="center"/>
          </w:tcPr>
          <w:p w14:paraId="0DCA09E6" w14:textId="77777777" w:rsidR="00043D60" w:rsidRPr="0009651C" w:rsidRDefault="00043D60" w:rsidP="0009651C">
            <w:pPr>
              <w:widowControl w:val="0"/>
              <w:jc w:val="center"/>
              <w:rPr>
                <w:rFonts w:asciiTheme="minorHAnsi" w:hAnsiTheme="minorHAnsi" w:cs="Arial"/>
                <w:highlight w:val="green"/>
              </w:rPr>
            </w:pPr>
            <w:r w:rsidRPr="0009651C">
              <w:rPr>
                <w:rFonts w:asciiTheme="minorHAnsi" w:hAnsiTheme="minorHAnsi" w:cs="Arial"/>
              </w:rPr>
              <w:t>Percent Failed</w:t>
            </w:r>
          </w:p>
        </w:tc>
      </w:tr>
      <w:tr w:rsidR="00043D60" w:rsidRPr="0009651C" w14:paraId="0F5CC2F0" w14:textId="77777777" w:rsidTr="00D72B17">
        <w:tc>
          <w:tcPr>
            <w:tcW w:w="1178" w:type="pct"/>
            <w:vAlign w:val="center"/>
          </w:tcPr>
          <w:p w14:paraId="2E6E595D" w14:textId="77777777" w:rsidR="00043D60" w:rsidRPr="0009651C" w:rsidRDefault="00D951B5" w:rsidP="0009651C">
            <w:pPr>
              <w:widowControl w:val="0"/>
              <w:rPr>
                <w:rFonts w:asciiTheme="minorHAnsi" w:hAnsiTheme="minorHAnsi" w:cs="Arial"/>
              </w:rPr>
            </w:pPr>
            <w:r w:rsidRPr="0009651C">
              <w:rPr>
                <w:rFonts w:asciiTheme="minorHAnsi" w:hAnsiTheme="minorHAnsi" w:cs="Arial"/>
              </w:rPr>
              <w:t>Van Buren County Sheriff’s Reserve Officers</w:t>
            </w:r>
            <w:r w:rsidR="00107E52" w:rsidRPr="0009651C">
              <w:rPr>
                <w:rFonts w:asciiTheme="minorHAnsi" w:hAnsiTheme="minorHAnsi" w:cs="Arial"/>
              </w:rPr>
              <w:t>(VBCS</w:t>
            </w:r>
            <w:r w:rsidR="00D72B17" w:rsidRPr="0009651C">
              <w:rPr>
                <w:rFonts w:asciiTheme="minorHAnsi" w:hAnsiTheme="minorHAnsi" w:cs="Arial"/>
              </w:rPr>
              <w:t>RO</w:t>
            </w:r>
            <w:r w:rsidR="00107E52" w:rsidRPr="0009651C">
              <w:rPr>
                <w:rFonts w:asciiTheme="minorHAnsi" w:hAnsiTheme="minorHAnsi" w:cs="Arial"/>
              </w:rPr>
              <w:t>)</w:t>
            </w:r>
          </w:p>
          <w:p w14:paraId="5A671D33"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2/16/2013</w:t>
            </w:r>
          </w:p>
        </w:tc>
        <w:tc>
          <w:tcPr>
            <w:tcW w:w="758" w:type="pct"/>
            <w:vAlign w:val="center"/>
          </w:tcPr>
          <w:p w14:paraId="40D81441"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29</w:t>
            </w:r>
          </w:p>
        </w:tc>
        <w:tc>
          <w:tcPr>
            <w:tcW w:w="752" w:type="pct"/>
            <w:vAlign w:val="center"/>
          </w:tcPr>
          <w:p w14:paraId="3C8DDC94"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22</w:t>
            </w:r>
          </w:p>
        </w:tc>
        <w:tc>
          <w:tcPr>
            <w:tcW w:w="705" w:type="pct"/>
            <w:vAlign w:val="center"/>
          </w:tcPr>
          <w:p w14:paraId="2953E0E0"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c>
          <w:tcPr>
            <w:tcW w:w="847" w:type="pct"/>
            <w:vAlign w:val="center"/>
          </w:tcPr>
          <w:p w14:paraId="11E6B351"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76%</w:t>
            </w:r>
          </w:p>
        </w:tc>
        <w:tc>
          <w:tcPr>
            <w:tcW w:w="760" w:type="pct"/>
            <w:vAlign w:val="center"/>
          </w:tcPr>
          <w:p w14:paraId="5A79D7E8"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r>
      <w:tr w:rsidR="00107E52" w:rsidRPr="0009651C" w14:paraId="3D09931D" w14:textId="77777777" w:rsidTr="00D72B17">
        <w:tc>
          <w:tcPr>
            <w:tcW w:w="1178" w:type="pct"/>
            <w:vAlign w:val="center"/>
          </w:tcPr>
          <w:p w14:paraId="74AF3AFD"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Iowa State Patrol</w:t>
            </w:r>
            <w:r w:rsidR="00450A9B" w:rsidRPr="0009651C">
              <w:rPr>
                <w:rFonts w:asciiTheme="minorHAnsi" w:hAnsiTheme="minorHAnsi" w:cs="Arial"/>
              </w:rPr>
              <w:t xml:space="preserve"> (ISP)</w:t>
            </w:r>
          </w:p>
          <w:p w14:paraId="0176F8E5"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2/28/2013</w:t>
            </w:r>
          </w:p>
        </w:tc>
        <w:tc>
          <w:tcPr>
            <w:tcW w:w="758" w:type="pct"/>
            <w:vAlign w:val="center"/>
          </w:tcPr>
          <w:p w14:paraId="4C371BC5"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29</w:t>
            </w:r>
          </w:p>
        </w:tc>
        <w:tc>
          <w:tcPr>
            <w:tcW w:w="752" w:type="pct"/>
            <w:vAlign w:val="center"/>
          </w:tcPr>
          <w:p w14:paraId="79311F58"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8</w:t>
            </w:r>
          </w:p>
        </w:tc>
        <w:tc>
          <w:tcPr>
            <w:tcW w:w="705" w:type="pct"/>
            <w:vAlign w:val="center"/>
          </w:tcPr>
          <w:p w14:paraId="6C8C62E9"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c>
          <w:tcPr>
            <w:tcW w:w="847" w:type="pct"/>
            <w:vAlign w:val="center"/>
          </w:tcPr>
          <w:p w14:paraId="60BB6CDE"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28%</w:t>
            </w:r>
          </w:p>
        </w:tc>
        <w:tc>
          <w:tcPr>
            <w:tcW w:w="760" w:type="pct"/>
            <w:vAlign w:val="center"/>
          </w:tcPr>
          <w:p w14:paraId="114C73F7"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r>
      <w:tr w:rsidR="00107E52" w:rsidRPr="0009651C" w14:paraId="2C2B4D5A" w14:textId="77777777" w:rsidTr="00D72B17">
        <w:tc>
          <w:tcPr>
            <w:tcW w:w="1178" w:type="pct"/>
            <w:vAlign w:val="center"/>
          </w:tcPr>
          <w:p w14:paraId="335D84D8" w14:textId="77777777" w:rsidR="00107E52" w:rsidRPr="0009651C" w:rsidRDefault="00450A9B" w:rsidP="0009651C">
            <w:pPr>
              <w:widowControl w:val="0"/>
              <w:rPr>
                <w:rFonts w:asciiTheme="minorHAnsi" w:hAnsiTheme="minorHAnsi" w:cs="Arial"/>
              </w:rPr>
            </w:pPr>
            <w:r w:rsidRPr="0009651C">
              <w:rPr>
                <w:rFonts w:asciiTheme="minorHAnsi" w:hAnsiTheme="minorHAnsi" w:cs="Arial"/>
              </w:rPr>
              <w:t>ISP</w:t>
            </w:r>
          </w:p>
          <w:p w14:paraId="25BE2CFC"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6/22/2013</w:t>
            </w:r>
          </w:p>
        </w:tc>
        <w:tc>
          <w:tcPr>
            <w:tcW w:w="758" w:type="pct"/>
            <w:vAlign w:val="center"/>
          </w:tcPr>
          <w:p w14:paraId="0BD08336"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29</w:t>
            </w:r>
          </w:p>
        </w:tc>
        <w:tc>
          <w:tcPr>
            <w:tcW w:w="752" w:type="pct"/>
            <w:vAlign w:val="center"/>
          </w:tcPr>
          <w:p w14:paraId="594662EA"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8</w:t>
            </w:r>
          </w:p>
        </w:tc>
        <w:tc>
          <w:tcPr>
            <w:tcW w:w="705" w:type="pct"/>
            <w:vAlign w:val="center"/>
          </w:tcPr>
          <w:p w14:paraId="7C4DA2F7"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c>
          <w:tcPr>
            <w:tcW w:w="847" w:type="pct"/>
            <w:vAlign w:val="center"/>
          </w:tcPr>
          <w:p w14:paraId="4971D684"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28%</w:t>
            </w:r>
          </w:p>
        </w:tc>
        <w:tc>
          <w:tcPr>
            <w:tcW w:w="760" w:type="pct"/>
            <w:vAlign w:val="center"/>
          </w:tcPr>
          <w:p w14:paraId="2F3F584D"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r>
      <w:tr w:rsidR="00107E52" w:rsidRPr="0009651C" w14:paraId="3F55B5DF" w14:textId="77777777" w:rsidTr="00D72B17">
        <w:tc>
          <w:tcPr>
            <w:tcW w:w="1178" w:type="pct"/>
            <w:vAlign w:val="center"/>
          </w:tcPr>
          <w:p w14:paraId="14434532" w14:textId="77777777" w:rsidR="00107E52" w:rsidRPr="0009651C" w:rsidRDefault="00450A9B" w:rsidP="0009651C">
            <w:pPr>
              <w:widowControl w:val="0"/>
              <w:rPr>
                <w:rFonts w:asciiTheme="minorHAnsi" w:hAnsiTheme="minorHAnsi" w:cs="Arial"/>
              </w:rPr>
            </w:pPr>
            <w:r w:rsidRPr="0009651C">
              <w:rPr>
                <w:rFonts w:asciiTheme="minorHAnsi" w:hAnsiTheme="minorHAnsi" w:cs="Arial"/>
              </w:rPr>
              <w:t>ISP</w:t>
            </w:r>
          </w:p>
          <w:p w14:paraId="73C25E49"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12/16/2013</w:t>
            </w:r>
          </w:p>
        </w:tc>
        <w:tc>
          <w:tcPr>
            <w:tcW w:w="758" w:type="pct"/>
            <w:vAlign w:val="center"/>
          </w:tcPr>
          <w:p w14:paraId="02A80F88"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29</w:t>
            </w:r>
          </w:p>
        </w:tc>
        <w:tc>
          <w:tcPr>
            <w:tcW w:w="752" w:type="pct"/>
            <w:vAlign w:val="center"/>
          </w:tcPr>
          <w:p w14:paraId="0468955F"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6</w:t>
            </w:r>
          </w:p>
        </w:tc>
        <w:tc>
          <w:tcPr>
            <w:tcW w:w="705" w:type="pct"/>
            <w:vAlign w:val="center"/>
          </w:tcPr>
          <w:p w14:paraId="3B37237F"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1</w:t>
            </w:r>
          </w:p>
        </w:tc>
        <w:tc>
          <w:tcPr>
            <w:tcW w:w="847" w:type="pct"/>
            <w:vAlign w:val="center"/>
          </w:tcPr>
          <w:p w14:paraId="4D59A2A2"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21%</w:t>
            </w:r>
          </w:p>
        </w:tc>
        <w:tc>
          <w:tcPr>
            <w:tcW w:w="760" w:type="pct"/>
            <w:vAlign w:val="center"/>
          </w:tcPr>
          <w:p w14:paraId="02C0F3CD"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17%</w:t>
            </w:r>
          </w:p>
        </w:tc>
      </w:tr>
      <w:tr w:rsidR="00107E52" w:rsidRPr="0009651C" w14:paraId="08BE18FD" w14:textId="77777777" w:rsidTr="00D72B17">
        <w:tc>
          <w:tcPr>
            <w:tcW w:w="1178" w:type="pct"/>
            <w:vAlign w:val="center"/>
          </w:tcPr>
          <w:p w14:paraId="562F00E8"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VBCSRO</w:t>
            </w:r>
          </w:p>
          <w:p w14:paraId="6442AD67"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3/15/2014</w:t>
            </w:r>
          </w:p>
        </w:tc>
        <w:tc>
          <w:tcPr>
            <w:tcW w:w="758" w:type="pct"/>
            <w:vAlign w:val="center"/>
          </w:tcPr>
          <w:p w14:paraId="6D03428C"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26</w:t>
            </w:r>
          </w:p>
        </w:tc>
        <w:tc>
          <w:tcPr>
            <w:tcW w:w="752" w:type="pct"/>
            <w:vAlign w:val="center"/>
          </w:tcPr>
          <w:p w14:paraId="311CF7E9"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17</w:t>
            </w:r>
          </w:p>
        </w:tc>
        <w:tc>
          <w:tcPr>
            <w:tcW w:w="705" w:type="pct"/>
            <w:vAlign w:val="center"/>
          </w:tcPr>
          <w:p w14:paraId="3F5F73A5"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c>
          <w:tcPr>
            <w:tcW w:w="847" w:type="pct"/>
            <w:vAlign w:val="center"/>
          </w:tcPr>
          <w:p w14:paraId="4BE45E27"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65%</w:t>
            </w:r>
          </w:p>
        </w:tc>
        <w:tc>
          <w:tcPr>
            <w:tcW w:w="760" w:type="pct"/>
            <w:vAlign w:val="center"/>
          </w:tcPr>
          <w:p w14:paraId="12FCD683" w14:textId="77777777" w:rsidR="00107E52" w:rsidRPr="0009651C" w:rsidRDefault="00107E52" w:rsidP="0009651C">
            <w:pPr>
              <w:widowControl w:val="0"/>
              <w:jc w:val="center"/>
              <w:rPr>
                <w:rFonts w:asciiTheme="minorHAnsi" w:hAnsiTheme="minorHAnsi" w:cs="Arial"/>
              </w:rPr>
            </w:pPr>
            <w:r w:rsidRPr="0009651C">
              <w:rPr>
                <w:rFonts w:asciiTheme="minorHAnsi" w:hAnsiTheme="minorHAnsi" w:cs="Arial"/>
              </w:rPr>
              <w:t>0%</w:t>
            </w:r>
          </w:p>
        </w:tc>
      </w:tr>
      <w:tr w:rsidR="00043D60" w:rsidRPr="0009651C" w14:paraId="023F0426" w14:textId="77777777" w:rsidTr="00D72B17">
        <w:tc>
          <w:tcPr>
            <w:tcW w:w="1178" w:type="pct"/>
            <w:vAlign w:val="center"/>
          </w:tcPr>
          <w:p w14:paraId="7FD15AA1" w14:textId="77777777" w:rsidR="00043D60" w:rsidRPr="0009651C" w:rsidRDefault="00107E52" w:rsidP="0009651C">
            <w:pPr>
              <w:widowControl w:val="0"/>
              <w:rPr>
                <w:rFonts w:asciiTheme="minorHAnsi" w:hAnsiTheme="minorHAnsi" w:cs="Arial"/>
              </w:rPr>
            </w:pPr>
            <w:r w:rsidRPr="0009651C">
              <w:rPr>
                <w:rFonts w:asciiTheme="minorHAnsi" w:hAnsiTheme="minorHAnsi" w:cs="Arial"/>
              </w:rPr>
              <w:t>VBCSRO</w:t>
            </w:r>
          </w:p>
          <w:p w14:paraId="1D8EBF96" w14:textId="77777777" w:rsidR="00107E52" w:rsidRPr="0009651C" w:rsidRDefault="00107E52" w:rsidP="0009651C">
            <w:pPr>
              <w:widowControl w:val="0"/>
              <w:rPr>
                <w:rFonts w:asciiTheme="minorHAnsi" w:hAnsiTheme="minorHAnsi" w:cs="Arial"/>
              </w:rPr>
            </w:pPr>
            <w:r w:rsidRPr="0009651C">
              <w:rPr>
                <w:rFonts w:asciiTheme="minorHAnsi" w:hAnsiTheme="minorHAnsi" w:cs="Arial"/>
              </w:rPr>
              <w:t>1/17/2015</w:t>
            </w:r>
          </w:p>
        </w:tc>
        <w:tc>
          <w:tcPr>
            <w:tcW w:w="758" w:type="pct"/>
            <w:vAlign w:val="center"/>
          </w:tcPr>
          <w:p w14:paraId="0858A2F4"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26</w:t>
            </w:r>
          </w:p>
        </w:tc>
        <w:tc>
          <w:tcPr>
            <w:tcW w:w="752" w:type="pct"/>
            <w:vAlign w:val="center"/>
          </w:tcPr>
          <w:p w14:paraId="4B702CBA"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16</w:t>
            </w:r>
          </w:p>
        </w:tc>
        <w:tc>
          <w:tcPr>
            <w:tcW w:w="705" w:type="pct"/>
            <w:vAlign w:val="center"/>
          </w:tcPr>
          <w:p w14:paraId="2970BD5A"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2</w:t>
            </w:r>
          </w:p>
        </w:tc>
        <w:tc>
          <w:tcPr>
            <w:tcW w:w="847" w:type="pct"/>
            <w:vAlign w:val="center"/>
          </w:tcPr>
          <w:p w14:paraId="651D011B"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62%</w:t>
            </w:r>
          </w:p>
        </w:tc>
        <w:tc>
          <w:tcPr>
            <w:tcW w:w="760" w:type="pct"/>
            <w:vAlign w:val="center"/>
          </w:tcPr>
          <w:p w14:paraId="24C059BA" w14:textId="77777777" w:rsidR="00043D60" w:rsidRPr="0009651C" w:rsidRDefault="00107E52" w:rsidP="0009651C">
            <w:pPr>
              <w:widowControl w:val="0"/>
              <w:jc w:val="center"/>
              <w:rPr>
                <w:rFonts w:asciiTheme="minorHAnsi" w:hAnsiTheme="minorHAnsi" w:cs="Arial"/>
              </w:rPr>
            </w:pPr>
            <w:r w:rsidRPr="0009651C">
              <w:rPr>
                <w:rFonts w:asciiTheme="minorHAnsi" w:hAnsiTheme="minorHAnsi" w:cs="Arial"/>
              </w:rPr>
              <w:t>12.5%</w:t>
            </w:r>
          </w:p>
        </w:tc>
      </w:tr>
      <w:tr w:rsidR="00804F3E" w:rsidRPr="0009651C" w14:paraId="40F5EB71" w14:textId="77777777" w:rsidTr="00D72B17">
        <w:tc>
          <w:tcPr>
            <w:tcW w:w="1178" w:type="pct"/>
            <w:vAlign w:val="center"/>
          </w:tcPr>
          <w:p w14:paraId="35561502" w14:textId="4270C817" w:rsidR="00804F3E" w:rsidRPr="0009651C" w:rsidRDefault="00804F3E" w:rsidP="0009651C">
            <w:pPr>
              <w:widowControl w:val="0"/>
              <w:rPr>
                <w:rFonts w:asciiTheme="minorHAnsi" w:hAnsiTheme="minorHAnsi" w:cs="Arial"/>
                <w:highlight w:val="yellow"/>
              </w:rPr>
            </w:pPr>
            <w:r w:rsidRPr="0009651C">
              <w:rPr>
                <w:rFonts w:asciiTheme="minorHAnsi" w:hAnsiTheme="minorHAnsi" w:cs="Arial"/>
                <w:highlight w:val="yellow"/>
              </w:rPr>
              <w:t>VBCSRO</w:t>
            </w:r>
          </w:p>
          <w:p w14:paraId="56CF8D71" w14:textId="7BB8F670" w:rsidR="00804F3E" w:rsidRPr="0009651C" w:rsidRDefault="00804F3E" w:rsidP="0009651C">
            <w:pPr>
              <w:widowControl w:val="0"/>
              <w:rPr>
                <w:rFonts w:asciiTheme="minorHAnsi" w:hAnsiTheme="minorHAnsi" w:cs="Arial"/>
                <w:highlight w:val="yellow"/>
              </w:rPr>
            </w:pPr>
            <w:r w:rsidRPr="0009651C">
              <w:rPr>
                <w:rFonts w:asciiTheme="minorHAnsi" w:hAnsiTheme="minorHAnsi" w:cs="Arial"/>
                <w:highlight w:val="yellow"/>
              </w:rPr>
              <w:t>5/14/2016</w:t>
            </w:r>
          </w:p>
        </w:tc>
        <w:tc>
          <w:tcPr>
            <w:tcW w:w="758" w:type="pct"/>
            <w:vAlign w:val="center"/>
          </w:tcPr>
          <w:p w14:paraId="73721B5D" w14:textId="3FB876AA" w:rsidR="00804F3E" w:rsidRPr="0009651C" w:rsidRDefault="00D31DE3" w:rsidP="0009651C">
            <w:pPr>
              <w:widowControl w:val="0"/>
              <w:jc w:val="center"/>
              <w:rPr>
                <w:rFonts w:asciiTheme="minorHAnsi" w:hAnsiTheme="minorHAnsi" w:cs="Arial"/>
                <w:highlight w:val="yellow"/>
              </w:rPr>
            </w:pPr>
            <w:r w:rsidRPr="0009651C">
              <w:rPr>
                <w:rFonts w:asciiTheme="minorHAnsi" w:hAnsiTheme="minorHAnsi" w:cs="Arial"/>
                <w:highlight w:val="yellow"/>
              </w:rPr>
              <w:t>26</w:t>
            </w:r>
          </w:p>
        </w:tc>
        <w:tc>
          <w:tcPr>
            <w:tcW w:w="752" w:type="pct"/>
            <w:vAlign w:val="center"/>
          </w:tcPr>
          <w:p w14:paraId="7B90AD87" w14:textId="22AD1D98" w:rsidR="00804F3E" w:rsidRPr="0009651C" w:rsidRDefault="00D31DE3" w:rsidP="0009651C">
            <w:pPr>
              <w:widowControl w:val="0"/>
              <w:jc w:val="center"/>
              <w:rPr>
                <w:rFonts w:asciiTheme="minorHAnsi" w:hAnsiTheme="minorHAnsi" w:cs="Arial"/>
                <w:highlight w:val="yellow"/>
              </w:rPr>
            </w:pPr>
            <w:r w:rsidRPr="0009651C">
              <w:rPr>
                <w:rFonts w:asciiTheme="minorHAnsi" w:hAnsiTheme="minorHAnsi" w:cs="Arial"/>
                <w:highlight w:val="yellow"/>
              </w:rPr>
              <w:t>21</w:t>
            </w:r>
          </w:p>
        </w:tc>
        <w:tc>
          <w:tcPr>
            <w:tcW w:w="705" w:type="pct"/>
            <w:vAlign w:val="center"/>
          </w:tcPr>
          <w:p w14:paraId="785DFFDD" w14:textId="66550EC8" w:rsidR="00804F3E" w:rsidRPr="0009651C" w:rsidRDefault="00D31DE3" w:rsidP="0009651C">
            <w:pPr>
              <w:widowControl w:val="0"/>
              <w:jc w:val="center"/>
              <w:rPr>
                <w:rFonts w:asciiTheme="minorHAnsi" w:hAnsiTheme="minorHAnsi" w:cs="Arial"/>
                <w:highlight w:val="yellow"/>
              </w:rPr>
            </w:pPr>
            <w:r w:rsidRPr="0009651C">
              <w:rPr>
                <w:rFonts w:asciiTheme="minorHAnsi" w:hAnsiTheme="minorHAnsi" w:cs="Arial"/>
                <w:highlight w:val="yellow"/>
              </w:rPr>
              <w:t>2</w:t>
            </w:r>
          </w:p>
        </w:tc>
        <w:tc>
          <w:tcPr>
            <w:tcW w:w="847" w:type="pct"/>
            <w:vAlign w:val="center"/>
          </w:tcPr>
          <w:p w14:paraId="492DA9CF" w14:textId="68250232" w:rsidR="00804F3E" w:rsidRPr="0009651C" w:rsidRDefault="00D31DE3" w:rsidP="0009651C">
            <w:pPr>
              <w:widowControl w:val="0"/>
              <w:jc w:val="center"/>
              <w:rPr>
                <w:rFonts w:asciiTheme="minorHAnsi" w:hAnsiTheme="minorHAnsi" w:cs="Arial"/>
                <w:highlight w:val="yellow"/>
              </w:rPr>
            </w:pPr>
            <w:r w:rsidRPr="0009651C">
              <w:rPr>
                <w:rFonts w:asciiTheme="minorHAnsi" w:hAnsiTheme="minorHAnsi" w:cs="Arial"/>
                <w:highlight w:val="yellow"/>
              </w:rPr>
              <w:t>81%</w:t>
            </w:r>
          </w:p>
        </w:tc>
        <w:tc>
          <w:tcPr>
            <w:tcW w:w="760" w:type="pct"/>
            <w:vAlign w:val="center"/>
          </w:tcPr>
          <w:p w14:paraId="77D85305" w14:textId="6ED21572" w:rsidR="00804F3E" w:rsidRPr="0009651C" w:rsidRDefault="00D31DE3" w:rsidP="0009651C">
            <w:pPr>
              <w:widowControl w:val="0"/>
              <w:jc w:val="center"/>
              <w:rPr>
                <w:rFonts w:asciiTheme="minorHAnsi" w:hAnsiTheme="minorHAnsi" w:cs="Arial"/>
                <w:highlight w:val="yellow"/>
              </w:rPr>
            </w:pPr>
            <w:r w:rsidRPr="0009651C">
              <w:rPr>
                <w:rFonts w:asciiTheme="minorHAnsi" w:hAnsiTheme="minorHAnsi" w:cs="Arial"/>
                <w:highlight w:val="yellow"/>
              </w:rPr>
              <w:t>9.5%</w:t>
            </w:r>
          </w:p>
        </w:tc>
      </w:tr>
    </w:tbl>
    <w:p w14:paraId="468ED589" w14:textId="77777777" w:rsidR="00435916" w:rsidRPr="0009651C" w:rsidRDefault="00043D60" w:rsidP="0009651C">
      <w:pPr>
        <w:rPr>
          <w:rFonts w:asciiTheme="minorHAnsi" w:hAnsiTheme="minorHAnsi" w:cs="Arial"/>
        </w:rPr>
      </w:pPr>
      <w:bookmarkStart w:id="61" w:name="_Toc158098216"/>
      <w:r w:rsidRPr="0009651C">
        <w:rPr>
          <w:rFonts w:asciiTheme="minorHAnsi" w:hAnsiTheme="minorHAnsi" w:cs="Arial"/>
          <w:b/>
        </w:rPr>
        <w:t>Note</w:t>
      </w:r>
      <w:r w:rsidR="00152141" w:rsidRPr="0009651C">
        <w:rPr>
          <w:rFonts w:asciiTheme="minorHAnsi" w:hAnsiTheme="minorHAnsi" w:cs="Arial"/>
          <w:b/>
        </w:rPr>
        <w:t>:</w:t>
      </w:r>
      <w:r w:rsidR="00152141" w:rsidRPr="0009651C">
        <w:rPr>
          <w:rFonts w:asciiTheme="minorHAnsi" w:hAnsiTheme="minorHAnsi" w:cs="Arial"/>
        </w:rPr>
        <w:t xml:space="preserve"> ABD does not conduct</w:t>
      </w:r>
      <w:r w:rsidR="00831079" w:rsidRPr="0009651C">
        <w:rPr>
          <w:rFonts w:asciiTheme="minorHAnsi" w:hAnsiTheme="minorHAnsi" w:cs="Arial"/>
        </w:rPr>
        <w:t xml:space="preserve"> complia</w:t>
      </w:r>
      <w:r w:rsidR="000541EB" w:rsidRPr="0009651C">
        <w:rPr>
          <w:rFonts w:asciiTheme="minorHAnsi" w:hAnsiTheme="minorHAnsi" w:cs="Arial"/>
        </w:rPr>
        <w:t>nce checks for a</w:t>
      </w:r>
      <w:r w:rsidR="00152141" w:rsidRPr="0009651C">
        <w:rPr>
          <w:rFonts w:asciiTheme="minorHAnsi" w:hAnsiTheme="minorHAnsi" w:cs="Arial"/>
        </w:rPr>
        <w:t>lcohol</w:t>
      </w:r>
      <w:r w:rsidR="00831079" w:rsidRPr="0009651C">
        <w:rPr>
          <w:rFonts w:asciiTheme="minorHAnsi" w:hAnsiTheme="minorHAnsi" w:cs="Arial"/>
        </w:rPr>
        <w:t xml:space="preserve"> (CJJP &amp;</w:t>
      </w:r>
      <w:r w:rsidR="000D15FF" w:rsidRPr="0009651C">
        <w:rPr>
          <w:rFonts w:asciiTheme="minorHAnsi" w:hAnsiTheme="minorHAnsi" w:cs="Arial"/>
        </w:rPr>
        <w:t xml:space="preserve">DOT, Iowa </w:t>
      </w:r>
      <w:r w:rsidR="00831079" w:rsidRPr="0009651C">
        <w:rPr>
          <w:rFonts w:asciiTheme="minorHAnsi" w:hAnsiTheme="minorHAnsi" w:cs="Arial"/>
        </w:rPr>
        <w:t xml:space="preserve">State </w:t>
      </w:r>
      <w:r w:rsidR="000D15FF" w:rsidRPr="0009651C">
        <w:rPr>
          <w:rFonts w:asciiTheme="minorHAnsi" w:hAnsiTheme="minorHAnsi" w:cs="Arial"/>
        </w:rPr>
        <w:t>P</w:t>
      </w:r>
      <w:r w:rsidR="00831079" w:rsidRPr="0009651C">
        <w:rPr>
          <w:rFonts w:asciiTheme="minorHAnsi" w:hAnsiTheme="minorHAnsi" w:cs="Arial"/>
        </w:rPr>
        <w:t>atrol)</w:t>
      </w:r>
    </w:p>
    <w:p w14:paraId="70A2B74B" w14:textId="77777777" w:rsidR="00FF076F" w:rsidRPr="0009651C" w:rsidRDefault="00FF076F" w:rsidP="0009651C">
      <w:pPr>
        <w:rPr>
          <w:rFonts w:asciiTheme="minorHAnsi" w:hAnsiTheme="minorHAnsi" w:cs="Arial"/>
        </w:rPr>
      </w:pPr>
    </w:p>
    <w:tbl>
      <w:tblPr>
        <w:tblW w:w="9657"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57"/>
      </w:tblGrid>
      <w:tr w:rsidR="00435916" w:rsidRPr="0009651C" w14:paraId="7FC83E0B" w14:textId="77777777" w:rsidTr="00BE635E">
        <w:trPr>
          <w:trHeight w:val="2925"/>
        </w:trPr>
        <w:tc>
          <w:tcPr>
            <w:tcW w:w="9657" w:type="dxa"/>
            <w:shd w:val="clear" w:color="auto" w:fill="auto"/>
          </w:tcPr>
          <w:p w14:paraId="2D5EB6E0" w14:textId="77777777" w:rsidR="00435916" w:rsidRPr="0009651C" w:rsidRDefault="00435916" w:rsidP="0009651C">
            <w:pPr>
              <w:rPr>
                <w:rFonts w:asciiTheme="minorHAnsi" w:hAnsiTheme="minorHAnsi" w:cs="Arial"/>
                <w:b/>
              </w:rPr>
            </w:pPr>
            <w:r w:rsidRPr="0009651C">
              <w:rPr>
                <w:rFonts w:asciiTheme="minorHAnsi" w:hAnsiTheme="minorHAnsi" w:cs="Arial"/>
                <w:b/>
              </w:rPr>
              <w:t xml:space="preserve">Question </w:t>
            </w:r>
            <w:r w:rsidR="00BC3123" w:rsidRPr="0009651C">
              <w:rPr>
                <w:rFonts w:asciiTheme="minorHAnsi" w:hAnsiTheme="minorHAnsi" w:cs="Arial"/>
                <w:b/>
              </w:rPr>
              <w:t>1</w:t>
            </w:r>
            <w:r w:rsidR="007B3612" w:rsidRPr="0009651C">
              <w:rPr>
                <w:rFonts w:asciiTheme="minorHAnsi" w:hAnsiTheme="minorHAnsi" w:cs="Arial"/>
                <w:b/>
              </w:rPr>
              <w:t>0</w:t>
            </w:r>
          </w:p>
          <w:p w14:paraId="259A8851" w14:textId="77777777" w:rsidR="00435916" w:rsidRPr="0009651C" w:rsidRDefault="00831079" w:rsidP="0009651C">
            <w:pPr>
              <w:widowControl w:val="0"/>
              <w:rPr>
                <w:rFonts w:asciiTheme="minorHAnsi" w:hAnsiTheme="minorHAnsi" w:cs="Arial"/>
                <w:b/>
              </w:rPr>
            </w:pPr>
            <w:r w:rsidRPr="0009651C">
              <w:rPr>
                <w:rFonts w:asciiTheme="minorHAnsi" w:hAnsiTheme="minorHAnsi" w:cs="Arial"/>
                <w:b/>
              </w:rPr>
              <w:t>Comment on the extent of alcohol retail compliance checks</w:t>
            </w:r>
            <w:r w:rsidR="002D3AD7" w:rsidRPr="0009651C">
              <w:rPr>
                <w:rFonts w:asciiTheme="minorHAnsi" w:hAnsiTheme="minorHAnsi" w:cs="Arial"/>
                <w:b/>
              </w:rPr>
              <w:t xml:space="preserve"> happening</w:t>
            </w:r>
            <w:r w:rsidRPr="0009651C">
              <w:rPr>
                <w:rFonts w:asciiTheme="minorHAnsi" w:hAnsiTheme="minorHAnsi" w:cs="Arial"/>
                <w:b/>
              </w:rPr>
              <w:t xml:space="preserve"> in your </w:t>
            </w:r>
            <w:r w:rsidR="00435916" w:rsidRPr="0009651C">
              <w:rPr>
                <w:rFonts w:asciiTheme="minorHAnsi" w:hAnsiTheme="minorHAnsi" w:cs="Arial"/>
                <w:b/>
              </w:rPr>
              <w:t>c</w:t>
            </w:r>
            <w:r w:rsidRPr="0009651C">
              <w:rPr>
                <w:rFonts w:asciiTheme="minorHAnsi" w:hAnsiTheme="minorHAnsi" w:cs="Arial"/>
                <w:b/>
              </w:rPr>
              <w:t>ounty.</w:t>
            </w:r>
            <w:r w:rsidR="002D3AD7" w:rsidRPr="0009651C">
              <w:rPr>
                <w:rFonts w:asciiTheme="minorHAnsi" w:hAnsiTheme="minorHAnsi" w:cs="Arial"/>
                <w:b/>
              </w:rPr>
              <w:t xml:space="preserve"> What are the barriers or challenges for county</w:t>
            </w:r>
            <w:r w:rsidR="00435916" w:rsidRPr="0009651C">
              <w:rPr>
                <w:rFonts w:asciiTheme="minorHAnsi" w:hAnsiTheme="minorHAnsi" w:cs="Arial"/>
                <w:b/>
              </w:rPr>
              <w:t xml:space="preserve"> law enforcement agencies</w:t>
            </w:r>
            <w:r w:rsidR="002D3AD7" w:rsidRPr="0009651C">
              <w:rPr>
                <w:rFonts w:asciiTheme="minorHAnsi" w:hAnsiTheme="minorHAnsi" w:cs="Arial"/>
                <w:b/>
              </w:rPr>
              <w:t xml:space="preserve"> completing </w:t>
            </w:r>
            <w:r w:rsidR="00435916" w:rsidRPr="0009651C">
              <w:rPr>
                <w:rFonts w:asciiTheme="minorHAnsi" w:hAnsiTheme="minorHAnsi" w:cs="Arial"/>
                <w:b/>
              </w:rPr>
              <w:t xml:space="preserve">alcohol </w:t>
            </w:r>
            <w:r w:rsidR="002D3AD7" w:rsidRPr="0009651C">
              <w:rPr>
                <w:rFonts w:asciiTheme="minorHAnsi" w:hAnsiTheme="minorHAnsi" w:cs="Arial"/>
                <w:b/>
              </w:rPr>
              <w:t xml:space="preserve">compliance </w:t>
            </w:r>
            <w:r w:rsidR="00435916" w:rsidRPr="0009651C">
              <w:rPr>
                <w:rFonts w:asciiTheme="minorHAnsi" w:hAnsiTheme="minorHAnsi" w:cs="Arial"/>
                <w:b/>
              </w:rPr>
              <w:t>checks?</w:t>
            </w:r>
          </w:p>
          <w:p w14:paraId="346C5635" w14:textId="77777777" w:rsidR="001B492E" w:rsidRPr="0009651C" w:rsidRDefault="001B492E" w:rsidP="0009651C">
            <w:pPr>
              <w:widowControl w:val="0"/>
              <w:rPr>
                <w:rFonts w:asciiTheme="minorHAnsi" w:hAnsiTheme="minorHAnsi" w:cs="Arial"/>
                <w:b/>
              </w:rPr>
            </w:pPr>
          </w:p>
          <w:p w14:paraId="3B33ED5F" w14:textId="77777777" w:rsidR="00435916" w:rsidRPr="0009651C" w:rsidRDefault="00BE635E" w:rsidP="0009651C">
            <w:pPr>
              <w:pStyle w:val="ListParagraph"/>
              <w:numPr>
                <w:ilvl w:val="0"/>
                <w:numId w:val="18"/>
              </w:numPr>
              <w:rPr>
                <w:rFonts w:asciiTheme="minorHAnsi" w:hAnsiTheme="minorHAnsi" w:cs="Arial"/>
              </w:rPr>
            </w:pPr>
            <w:r w:rsidRPr="0009651C">
              <w:rPr>
                <w:rFonts w:asciiTheme="minorHAnsi" w:hAnsiTheme="minorHAnsi" w:cs="Arial"/>
              </w:rPr>
              <w:t xml:space="preserve">Local law enforcement with the help of the coalition </w:t>
            </w:r>
            <w:r w:rsidR="00CD35D8" w:rsidRPr="0009651C">
              <w:rPr>
                <w:rFonts w:asciiTheme="minorHAnsi" w:hAnsiTheme="minorHAnsi" w:cs="Arial"/>
              </w:rPr>
              <w:t>is</w:t>
            </w:r>
            <w:r w:rsidRPr="0009651C">
              <w:rPr>
                <w:rFonts w:asciiTheme="minorHAnsi" w:hAnsiTheme="minorHAnsi" w:cs="Arial"/>
              </w:rPr>
              <w:t xml:space="preserve"> consistently executing alcohol retail compliance checks twice a year.  </w:t>
            </w:r>
          </w:p>
          <w:p w14:paraId="52261F3E" w14:textId="77777777" w:rsidR="00BE635E" w:rsidRPr="0009651C" w:rsidRDefault="00BE635E" w:rsidP="0009651C">
            <w:pPr>
              <w:pStyle w:val="ListParagraph"/>
              <w:numPr>
                <w:ilvl w:val="0"/>
                <w:numId w:val="18"/>
              </w:numPr>
              <w:rPr>
                <w:rFonts w:asciiTheme="minorHAnsi" w:hAnsiTheme="minorHAnsi" w:cs="Arial"/>
              </w:rPr>
            </w:pPr>
            <w:r w:rsidRPr="0009651C">
              <w:rPr>
                <w:rFonts w:asciiTheme="minorHAnsi" w:hAnsiTheme="minorHAnsi" w:cs="Arial"/>
              </w:rPr>
              <w:t xml:space="preserve">State Patrol officers also do random compliance checks and supply the coalition with their results.  </w:t>
            </w:r>
          </w:p>
          <w:p w14:paraId="1B895D2D" w14:textId="77777777" w:rsidR="00BE635E" w:rsidRPr="0009651C" w:rsidRDefault="00BE635E" w:rsidP="0009651C">
            <w:pPr>
              <w:pStyle w:val="ListParagraph"/>
              <w:numPr>
                <w:ilvl w:val="0"/>
                <w:numId w:val="18"/>
              </w:numPr>
              <w:rPr>
                <w:rFonts w:asciiTheme="minorHAnsi" w:hAnsiTheme="minorHAnsi" w:cs="Arial"/>
              </w:rPr>
            </w:pPr>
            <w:r w:rsidRPr="0009651C">
              <w:rPr>
                <w:rFonts w:asciiTheme="minorHAnsi" w:hAnsiTheme="minorHAnsi" w:cs="Arial"/>
              </w:rPr>
              <w:t>At this time there does not seem to be any barri</w:t>
            </w:r>
            <w:r w:rsidR="00A04F3D" w:rsidRPr="0009651C">
              <w:rPr>
                <w:rFonts w:asciiTheme="minorHAnsi" w:hAnsiTheme="minorHAnsi" w:cs="Arial"/>
              </w:rPr>
              <w:t xml:space="preserve">ers to the compliance checks being done </w:t>
            </w:r>
            <w:r w:rsidRPr="0009651C">
              <w:rPr>
                <w:rFonts w:asciiTheme="minorHAnsi" w:hAnsiTheme="minorHAnsi" w:cs="Arial"/>
              </w:rPr>
              <w:t xml:space="preserve">in Van Buren County.  </w:t>
            </w:r>
          </w:p>
        </w:tc>
      </w:tr>
      <w:bookmarkEnd w:id="61"/>
    </w:tbl>
    <w:p w14:paraId="3CE854DD" w14:textId="77777777" w:rsidR="00C10C03" w:rsidRPr="0009651C" w:rsidRDefault="00C10C03" w:rsidP="0009651C">
      <w:pPr>
        <w:widowControl w:val="0"/>
        <w:rPr>
          <w:rFonts w:asciiTheme="minorHAnsi" w:hAnsiTheme="minorHAnsi" w:cs="Arial"/>
          <w:b/>
        </w:rPr>
      </w:pPr>
    </w:p>
    <w:p w14:paraId="09255ABD" w14:textId="77777777" w:rsidR="00A0506D" w:rsidRPr="0009651C" w:rsidRDefault="00A0506D" w:rsidP="0009651C">
      <w:pPr>
        <w:widowControl w:val="0"/>
        <w:rPr>
          <w:rFonts w:asciiTheme="minorHAnsi" w:hAnsiTheme="minorHAnsi" w:cs="Arial"/>
          <w:b/>
        </w:rPr>
      </w:pPr>
    </w:p>
    <w:p w14:paraId="7916BA4F" w14:textId="77777777" w:rsidR="00A0506D" w:rsidRPr="0009651C" w:rsidRDefault="00A0506D" w:rsidP="0009651C">
      <w:pPr>
        <w:widowControl w:val="0"/>
        <w:rPr>
          <w:rFonts w:asciiTheme="minorHAnsi" w:hAnsiTheme="minorHAnsi" w:cs="Arial"/>
          <w:b/>
        </w:rPr>
      </w:pPr>
    </w:p>
    <w:p w14:paraId="77F65022" w14:textId="77777777" w:rsidR="00A0506D" w:rsidRPr="0009651C" w:rsidRDefault="00A0506D" w:rsidP="0009651C">
      <w:pPr>
        <w:widowControl w:val="0"/>
        <w:rPr>
          <w:rFonts w:asciiTheme="minorHAnsi" w:hAnsiTheme="minorHAnsi" w:cs="Arial"/>
          <w:b/>
        </w:rPr>
      </w:pPr>
    </w:p>
    <w:p w14:paraId="3F6D3272" w14:textId="77777777" w:rsidR="00A0506D" w:rsidRPr="0009651C" w:rsidRDefault="00A0506D" w:rsidP="0009651C">
      <w:pPr>
        <w:widowControl w:val="0"/>
        <w:rPr>
          <w:rFonts w:asciiTheme="minorHAnsi" w:hAnsiTheme="minorHAnsi" w:cs="Arial"/>
          <w:b/>
        </w:rPr>
      </w:pPr>
    </w:p>
    <w:p w14:paraId="380C6C64" w14:textId="77777777" w:rsidR="00790BF1" w:rsidRPr="0009651C" w:rsidRDefault="00790BF1" w:rsidP="0009651C">
      <w:pPr>
        <w:widowControl w:val="0"/>
        <w:rPr>
          <w:rFonts w:asciiTheme="minorHAnsi" w:hAnsiTheme="minorHAnsi" w:cs="Arial"/>
          <w:b/>
        </w:rPr>
      </w:pPr>
      <w:r w:rsidRPr="0009651C">
        <w:rPr>
          <w:rFonts w:asciiTheme="minorHAnsi" w:hAnsiTheme="minorHAnsi" w:cs="Arial"/>
          <w:b/>
        </w:rPr>
        <w:lastRenderedPageBreak/>
        <w:t>Percentage of Drive-Up Liquor Windows</w:t>
      </w:r>
    </w:p>
    <w:p w14:paraId="4FA70474" w14:textId="77777777" w:rsidR="00790BF1" w:rsidRPr="0009651C" w:rsidRDefault="00790BF1" w:rsidP="0009651C">
      <w:pPr>
        <w:widowControl w:val="0"/>
        <w:rPr>
          <w:rFonts w:asciiTheme="minorHAnsi" w:hAnsiTheme="minorHAnsi" w:cs="Arial"/>
        </w:rPr>
      </w:pPr>
    </w:p>
    <w:p w14:paraId="5562C4F5" w14:textId="77777777" w:rsidR="001C2511" w:rsidRPr="0009651C" w:rsidRDefault="001C2511" w:rsidP="0009651C">
      <w:pPr>
        <w:widowControl w:val="0"/>
        <w:rPr>
          <w:rFonts w:asciiTheme="minorHAnsi" w:hAnsiTheme="minorHAnsi" w:cs="Arial"/>
          <w:u w:val="single"/>
        </w:rPr>
      </w:pPr>
      <w:r w:rsidRPr="0009651C">
        <w:rPr>
          <w:rFonts w:asciiTheme="minorHAnsi" w:hAnsiTheme="minorHAnsi" w:cs="Arial"/>
        </w:rPr>
        <w:t xml:space="preserve">The percentage of drive-up liquor windows in your </w:t>
      </w:r>
      <w:r w:rsidR="00831079" w:rsidRPr="0009651C">
        <w:rPr>
          <w:rFonts w:asciiTheme="minorHAnsi" w:hAnsiTheme="minorHAnsi" w:cs="Arial"/>
        </w:rPr>
        <w:t>county</w:t>
      </w:r>
      <w:r w:rsidRPr="0009651C">
        <w:rPr>
          <w:rFonts w:asciiTheme="minorHAnsi" w:hAnsiTheme="minorHAnsi" w:cs="Arial"/>
        </w:rPr>
        <w:t xml:space="preserve"> can contribute to alcohol-related concerns</w:t>
      </w:r>
      <w:r w:rsidR="00AF3CA1" w:rsidRPr="0009651C">
        <w:rPr>
          <w:rFonts w:asciiTheme="minorHAnsi" w:hAnsiTheme="minorHAnsi" w:cs="Arial"/>
        </w:rPr>
        <w:t xml:space="preserve"> because drive</w:t>
      </w:r>
      <w:r w:rsidR="00D7129C" w:rsidRPr="0009651C">
        <w:rPr>
          <w:rFonts w:asciiTheme="minorHAnsi" w:hAnsiTheme="minorHAnsi" w:cs="Arial"/>
        </w:rPr>
        <w:t>-</w:t>
      </w:r>
      <w:r w:rsidR="00AF3CA1" w:rsidRPr="0009651C">
        <w:rPr>
          <w:rFonts w:asciiTheme="minorHAnsi" w:hAnsiTheme="minorHAnsi" w:cs="Arial"/>
        </w:rPr>
        <w:t xml:space="preserve">up </w:t>
      </w:r>
      <w:r w:rsidR="004D3064" w:rsidRPr="0009651C">
        <w:rPr>
          <w:rFonts w:asciiTheme="minorHAnsi" w:hAnsiTheme="minorHAnsi" w:cs="Arial"/>
        </w:rPr>
        <w:t xml:space="preserve">liquor </w:t>
      </w:r>
      <w:r w:rsidR="00AF3CA1" w:rsidRPr="0009651C">
        <w:rPr>
          <w:rFonts w:asciiTheme="minorHAnsi" w:hAnsiTheme="minorHAnsi" w:cs="Arial"/>
        </w:rPr>
        <w:t>windows make alcohol more easily obtainable and may encourage drinking and driving</w:t>
      </w:r>
      <w:r w:rsidRPr="0009651C">
        <w:rPr>
          <w:rFonts w:asciiTheme="minorHAnsi" w:hAnsiTheme="minorHAnsi" w:cs="Arial"/>
        </w:rPr>
        <w:t xml:space="preserve">. </w:t>
      </w:r>
      <w:r w:rsidR="002E6EAB" w:rsidRPr="0009651C">
        <w:rPr>
          <w:rFonts w:asciiTheme="minorHAnsi" w:hAnsiTheme="minorHAnsi" w:cs="Arial"/>
        </w:rPr>
        <w:t>T</w:t>
      </w:r>
      <w:r w:rsidRPr="0009651C">
        <w:rPr>
          <w:rFonts w:asciiTheme="minorHAnsi" w:hAnsiTheme="minorHAnsi" w:cs="Arial"/>
        </w:rPr>
        <w:t>his section</w:t>
      </w:r>
      <w:r w:rsidR="00AF3CA1" w:rsidRPr="0009651C">
        <w:rPr>
          <w:rFonts w:asciiTheme="minorHAnsi" w:hAnsiTheme="minorHAnsi" w:cs="Arial"/>
        </w:rPr>
        <w:t xml:space="preserve"> will help </w:t>
      </w:r>
      <w:r w:rsidR="00071E7A" w:rsidRPr="0009651C">
        <w:rPr>
          <w:rFonts w:asciiTheme="minorHAnsi" w:hAnsiTheme="minorHAnsi" w:cs="Arial"/>
        </w:rPr>
        <w:t>you</w:t>
      </w:r>
      <w:r w:rsidR="00AF3CA1" w:rsidRPr="0009651C">
        <w:rPr>
          <w:rFonts w:asciiTheme="minorHAnsi" w:hAnsiTheme="minorHAnsi" w:cs="Arial"/>
        </w:rPr>
        <w:t xml:space="preserve"> determine both the number of establishments with drive</w:t>
      </w:r>
      <w:r w:rsidR="00D7129C" w:rsidRPr="0009651C">
        <w:rPr>
          <w:rFonts w:asciiTheme="minorHAnsi" w:hAnsiTheme="minorHAnsi" w:cs="Arial"/>
        </w:rPr>
        <w:t>-</w:t>
      </w:r>
      <w:r w:rsidR="00AF3CA1" w:rsidRPr="0009651C">
        <w:rPr>
          <w:rFonts w:asciiTheme="minorHAnsi" w:hAnsiTheme="minorHAnsi" w:cs="Arial"/>
        </w:rPr>
        <w:t xml:space="preserve">up </w:t>
      </w:r>
      <w:r w:rsidR="004D3064" w:rsidRPr="0009651C">
        <w:rPr>
          <w:rFonts w:asciiTheme="minorHAnsi" w:hAnsiTheme="minorHAnsi" w:cs="Arial"/>
        </w:rPr>
        <w:t xml:space="preserve">liquor </w:t>
      </w:r>
      <w:r w:rsidR="00AF3CA1" w:rsidRPr="0009651C">
        <w:rPr>
          <w:rFonts w:asciiTheme="minorHAnsi" w:hAnsiTheme="minorHAnsi" w:cs="Arial"/>
        </w:rPr>
        <w:t>windows and also what percent</w:t>
      </w:r>
      <w:r w:rsidR="00D7129C" w:rsidRPr="0009651C">
        <w:rPr>
          <w:rFonts w:asciiTheme="minorHAnsi" w:hAnsiTheme="minorHAnsi" w:cs="Arial"/>
        </w:rPr>
        <w:t>age</w:t>
      </w:r>
      <w:r w:rsidR="00AF3CA1" w:rsidRPr="0009651C">
        <w:rPr>
          <w:rFonts w:asciiTheme="minorHAnsi" w:hAnsiTheme="minorHAnsi" w:cs="Arial"/>
        </w:rPr>
        <w:t xml:space="preserve"> of the liquor license holders in your </w:t>
      </w:r>
      <w:r w:rsidR="00831079" w:rsidRPr="0009651C">
        <w:rPr>
          <w:rFonts w:asciiTheme="minorHAnsi" w:hAnsiTheme="minorHAnsi" w:cs="Arial"/>
        </w:rPr>
        <w:t>county</w:t>
      </w:r>
      <w:r w:rsidR="00C60CB9" w:rsidRPr="0009651C">
        <w:rPr>
          <w:rFonts w:asciiTheme="minorHAnsi" w:hAnsiTheme="minorHAnsi" w:cs="Arial"/>
        </w:rPr>
        <w:t xml:space="preserve"> have</w:t>
      </w:r>
      <w:r w:rsidR="00AF3CA1" w:rsidRPr="0009651C">
        <w:rPr>
          <w:rFonts w:asciiTheme="minorHAnsi" w:hAnsiTheme="minorHAnsi" w:cs="Arial"/>
        </w:rPr>
        <w:t xml:space="preserve"> them.</w:t>
      </w:r>
      <w:r w:rsidR="00F9571C" w:rsidRPr="0009651C">
        <w:rPr>
          <w:rFonts w:asciiTheme="minorHAnsi" w:hAnsiTheme="minorHAnsi" w:cs="Arial"/>
        </w:rPr>
        <w:t xml:space="preserve"> You may have to search the </w:t>
      </w:r>
      <w:hyperlink r:id="rId35" w:history="1">
        <w:r w:rsidR="00F9571C" w:rsidRPr="0009651C">
          <w:rPr>
            <w:rStyle w:val="Hyperlink"/>
            <w:rFonts w:asciiTheme="minorHAnsi" w:hAnsiTheme="minorHAnsi" w:cs="Arial"/>
          </w:rPr>
          <w:t xml:space="preserve">Iowa </w:t>
        </w:r>
        <w:r w:rsidR="00B33C76" w:rsidRPr="0009651C">
          <w:rPr>
            <w:rStyle w:val="Hyperlink"/>
            <w:rFonts w:asciiTheme="minorHAnsi" w:hAnsiTheme="minorHAnsi" w:cs="Arial"/>
          </w:rPr>
          <w:t>A</w:t>
        </w:r>
        <w:r w:rsidR="00F9571C" w:rsidRPr="0009651C">
          <w:rPr>
            <w:rStyle w:val="Hyperlink"/>
            <w:rFonts w:asciiTheme="minorHAnsi" w:hAnsiTheme="minorHAnsi" w:cs="Arial"/>
          </w:rPr>
          <w:t>BD</w:t>
        </w:r>
      </w:hyperlink>
      <w:r w:rsidR="00F9571C" w:rsidRPr="0009651C">
        <w:rPr>
          <w:rFonts w:asciiTheme="minorHAnsi" w:hAnsiTheme="minorHAnsi" w:cs="Arial"/>
        </w:rPr>
        <w:t xml:space="preserve"> for establishments that hold</w:t>
      </w:r>
      <w:r w:rsidR="00B33C76" w:rsidRPr="0009651C">
        <w:rPr>
          <w:rFonts w:asciiTheme="minorHAnsi" w:hAnsiTheme="minorHAnsi" w:cs="Arial"/>
        </w:rPr>
        <w:t xml:space="preserve"> liquor licenses in your county. </w:t>
      </w:r>
    </w:p>
    <w:p w14:paraId="492ADDA5" w14:textId="77777777" w:rsidR="00517269" w:rsidRPr="0009651C" w:rsidRDefault="00517269" w:rsidP="0009651C">
      <w:pPr>
        <w:rPr>
          <w:rFonts w:asciiTheme="minorHAnsi" w:hAnsiTheme="minorHAnsi" w:cs="Arial"/>
        </w:rPr>
      </w:pPr>
    </w:p>
    <w:p w14:paraId="0C85D956" w14:textId="77777777" w:rsidR="00EC0455" w:rsidRPr="0009651C" w:rsidRDefault="00185663" w:rsidP="0009651C">
      <w:pPr>
        <w:pStyle w:val="Caption"/>
        <w:keepNext/>
        <w:rPr>
          <w:rStyle w:val="Hyperlink"/>
          <w:rFonts w:asciiTheme="minorHAnsi" w:hAnsiTheme="minorHAnsi" w:cs="Arial"/>
          <w:szCs w:val="24"/>
        </w:rPr>
      </w:pPr>
      <w:bookmarkStart w:id="62" w:name="_Toc414609561"/>
      <w:bookmarkStart w:id="63" w:name="_Toc414625454"/>
      <w:r w:rsidRPr="0009651C">
        <w:rPr>
          <w:rFonts w:asciiTheme="minorHAnsi" w:hAnsiTheme="minorHAnsi" w:cs="Arial"/>
          <w:szCs w:val="24"/>
        </w:rPr>
        <w:t xml:space="preserve">Table </w:t>
      </w:r>
      <w:r w:rsidR="007C7D11" w:rsidRPr="0009651C">
        <w:rPr>
          <w:rFonts w:asciiTheme="minorHAnsi" w:hAnsiTheme="minorHAnsi" w:cs="Arial"/>
          <w:szCs w:val="24"/>
        </w:rPr>
        <w:t>12</w:t>
      </w:r>
      <w:r w:rsidRPr="0009651C">
        <w:rPr>
          <w:rFonts w:asciiTheme="minorHAnsi" w:hAnsiTheme="minorHAnsi" w:cs="Arial"/>
          <w:szCs w:val="24"/>
        </w:rPr>
        <w:t xml:space="preserve">: </w:t>
      </w:r>
      <w:r w:rsidR="000541EB" w:rsidRPr="0009651C">
        <w:rPr>
          <w:rFonts w:asciiTheme="minorHAnsi" w:hAnsiTheme="minorHAnsi" w:cs="Arial"/>
          <w:szCs w:val="24"/>
        </w:rPr>
        <w:t>Drive-U</w:t>
      </w:r>
      <w:r w:rsidR="006868E3" w:rsidRPr="0009651C">
        <w:rPr>
          <w:rFonts w:asciiTheme="minorHAnsi" w:hAnsiTheme="minorHAnsi" w:cs="Arial"/>
          <w:szCs w:val="24"/>
        </w:rPr>
        <w:t>p Liquor Windows and Liquor Lic</w:t>
      </w:r>
      <w:r w:rsidR="000541EB" w:rsidRPr="0009651C">
        <w:rPr>
          <w:rFonts w:asciiTheme="minorHAnsi" w:hAnsiTheme="minorHAnsi" w:cs="Arial"/>
          <w:szCs w:val="24"/>
        </w:rPr>
        <w:t>enses in Y</w:t>
      </w:r>
      <w:r w:rsidR="006868E3" w:rsidRPr="0009651C">
        <w:rPr>
          <w:rFonts w:asciiTheme="minorHAnsi" w:hAnsiTheme="minorHAnsi" w:cs="Arial"/>
          <w:szCs w:val="24"/>
        </w:rPr>
        <w:t xml:space="preserve">our </w:t>
      </w:r>
      <w:r w:rsidR="00831079" w:rsidRPr="0009651C">
        <w:rPr>
          <w:rFonts w:asciiTheme="minorHAnsi" w:hAnsiTheme="minorHAnsi" w:cs="Arial"/>
          <w:szCs w:val="24"/>
        </w:rPr>
        <w:t>County</w:t>
      </w:r>
      <w:r w:rsidR="00F9571C" w:rsidRPr="0009651C">
        <w:rPr>
          <w:rFonts w:asciiTheme="minorHAnsi" w:hAnsiTheme="minorHAnsi" w:cs="Arial"/>
          <w:szCs w:val="24"/>
        </w:rPr>
        <w:t xml:space="preserve">, </w:t>
      </w:r>
      <w:hyperlink r:id="rId36" w:history="1">
        <w:r w:rsidR="00F9571C" w:rsidRPr="0009651C">
          <w:rPr>
            <w:rStyle w:val="Hyperlink"/>
            <w:rFonts w:asciiTheme="minorHAnsi" w:hAnsiTheme="minorHAnsi" w:cs="Arial"/>
            <w:szCs w:val="24"/>
          </w:rPr>
          <w:t xml:space="preserve">source </w:t>
        </w:r>
        <w:r w:rsidR="00152141" w:rsidRPr="0009651C">
          <w:rPr>
            <w:rStyle w:val="Hyperlink"/>
            <w:rFonts w:asciiTheme="minorHAnsi" w:hAnsiTheme="minorHAnsi" w:cs="Arial"/>
            <w:szCs w:val="24"/>
          </w:rPr>
          <w:t xml:space="preserve">Iowa </w:t>
        </w:r>
        <w:r w:rsidR="00F9571C" w:rsidRPr="0009651C">
          <w:rPr>
            <w:rStyle w:val="Hyperlink"/>
            <w:rFonts w:asciiTheme="minorHAnsi" w:hAnsiTheme="minorHAnsi" w:cs="Arial"/>
            <w:szCs w:val="24"/>
          </w:rPr>
          <w:t>ABD</w:t>
        </w:r>
        <w:bookmarkEnd w:id="62"/>
        <w:bookmarkEnd w:id="63"/>
      </w:hyperlink>
    </w:p>
    <w:p w14:paraId="05EF7C48" w14:textId="77777777" w:rsidR="00185663" w:rsidRPr="0009651C" w:rsidRDefault="00185663" w:rsidP="0009651C">
      <w:pPr>
        <w:rPr>
          <w:rFonts w:asciiTheme="minorHAnsi" w:hAnsiTheme="minorHAnsi" w:cs="Arial"/>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5147"/>
      </w:tblGrid>
      <w:tr w:rsidR="001D14BA" w:rsidRPr="0009651C" w14:paraId="418B5301" w14:textId="77777777" w:rsidTr="00FF076F">
        <w:trPr>
          <w:trHeight w:val="199"/>
        </w:trPr>
        <w:tc>
          <w:tcPr>
            <w:tcW w:w="4624" w:type="dxa"/>
            <w:shd w:val="clear" w:color="auto" w:fill="C6D9F1" w:themeFill="text2" w:themeFillTint="33"/>
          </w:tcPr>
          <w:p w14:paraId="4F7F86EF" w14:textId="77777777" w:rsidR="001D14BA" w:rsidRPr="0009651C" w:rsidRDefault="00831079" w:rsidP="0009651C">
            <w:pPr>
              <w:widowControl w:val="0"/>
              <w:rPr>
                <w:rFonts w:asciiTheme="minorHAnsi" w:hAnsiTheme="minorHAnsi" w:cs="Arial"/>
              </w:rPr>
            </w:pPr>
            <w:r w:rsidRPr="0009651C">
              <w:rPr>
                <w:rFonts w:asciiTheme="minorHAnsi" w:hAnsiTheme="minorHAnsi" w:cs="Arial"/>
              </w:rPr>
              <w:t>County</w:t>
            </w:r>
          </w:p>
        </w:tc>
        <w:tc>
          <w:tcPr>
            <w:tcW w:w="5147" w:type="dxa"/>
            <w:shd w:val="clear" w:color="auto" w:fill="C6D9F1" w:themeFill="text2" w:themeFillTint="33"/>
            <w:vAlign w:val="center"/>
          </w:tcPr>
          <w:p w14:paraId="6A68622D" w14:textId="77777777" w:rsidR="001D14BA" w:rsidRPr="0009651C" w:rsidRDefault="00043D60" w:rsidP="0009651C">
            <w:pPr>
              <w:widowControl w:val="0"/>
              <w:rPr>
                <w:rFonts w:asciiTheme="minorHAnsi" w:hAnsiTheme="minorHAnsi" w:cs="Arial"/>
              </w:rPr>
            </w:pPr>
            <w:r w:rsidRPr="0009651C">
              <w:rPr>
                <w:rFonts w:asciiTheme="minorHAnsi" w:hAnsiTheme="minorHAnsi" w:cs="Arial"/>
              </w:rPr>
              <w:t>Name of establishment with d</w:t>
            </w:r>
            <w:r w:rsidR="001D14BA" w:rsidRPr="0009651C">
              <w:rPr>
                <w:rFonts w:asciiTheme="minorHAnsi" w:hAnsiTheme="minorHAnsi" w:cs="Arial"/>
              </w:rPr>
              <w:t>rive-up liquor window</w:t>
            </w:r>
          </w:p>
        </w:tc>
      </w:tr>
      <w:tr w:rsidR="001D14BA" w:rsidRPr="0009651C" w14:paraId="1F3BEF5A" w14:textId="77777777" w:rsidTr="00FF076F">
        <w:trPr>
          <w:trHeight w:val="211"/>
        </w:trPr>
        <w:tc>
          <w:tcPr>
            <w:tcW w:w="4624" w:type="dxa"/>
          </w:tcPr>
          <w:p w14:paraId="18FC3478" w14:textId="77777777" w:rsidR="001D14BA" w:rsidRPr="0009651C" w:rsidRDefault="00377587" w:rsidP="0009651C">
            <w:pPr>
              <w:widowControl w:val="0"/>
              <w:rPr>
                <w:rFonts w:asciiTheme="minorHAnsi" w:hAnsiTheme="minorHAnsi" w:cs="Arial"/>
              </w:rPr>
            </w:pPr>
            <w:r w:rsidRPr="0009651C">
              <w:rPr>
                <w:rFonts w:asciiTheme="minorHAnsi" w:hAnsiTheme="minorHAnsi" w:cs="Arial"/>
              </w:rPr>
              <w:t>Van Buren County</w:t>
            </w:r>
          </w:p>
        </w:tc>
        <w:tc>
          <w:tcPr>
            <w:tcW w:w="5147" w:type="dxa"/>
            <w:vAlign w:val="center"/>
          </w:tcPr>
          <w:p w14:paraId="1E7590AD" w14:textId="77777777" w:rsidR="001D14BA" w:rsidRPr="0009651C" w:rsidRDefault="00377587" w:rsidP="0009651C">
            <w:pPr>
              <w:widowControl w:val="0"/>
              <w:rPr>
                <w:rFonts w:asciiTheme="minorHAnsi" w:hAnsiTheme="minorHAnsi" w:cs="Arial"/>
              </w:rPr>
            </w:pPr>
            <w:r w:rsidRPr="0009651C">
              <w:rPr>
                <w:rFonts w:asciiTheme="minorHAnsi" w:hAnsiTheme="minorHAnsi" w:cs="Arial"/>
              </w:rPr>
              <w:t xml:space="preserve">None </w:t>
            </w:r>
          </w:p>
        </w:tc>
      </w:tr>
    </w:tbl>
    <w:p w14:paraId="595A1381" w14:textId="77777777" w:rsidR="0093514C" w:rsidRPr="0009651C" w:rsidRDefault="0093514C" w:rsidP="0009651C">
      <w:pPr>
        <w:widowControl w:val="0"/>
        <w:rPr>
          <w:rFonts w:asciiTheme="minorHAnsi" w:hAnsiTheme="minorHAnsi" w:cs="Arial"/>
        </w:rPr>
      </w:pPr>
    </w:p>
    <w:p w14:paraId="6FAB2476" w14:textId="77777777" w:rsidR="00BE6CB6" w:rsidRPr="0009651C" w:rsidRDefault="00071E7A" w:rsidP="0009651C">
      <w:pPr>
        <w:widowControl w:val="0"/>
        <w:rPr>
          <w:rFonts w:asciiTheme="minorHAnsi" w:hAnsiTheme="minorHAnsi" w:cs="Arial"/>
        </w:rPr>
      </w:pPr>
      <w:r w:rsidRPr="0009651C">
        <w:rPr>
          <w:rFonts w:asciiTheme="minorHAnsi" w:hAnsiTheme="minorHAnsi" w:cs="Arial"/>
        </w:rPr>
        <w:t xml:space="preserve">Number of liquor licenses (from </w:t>
      </w:r>
      <w:r w:rsidR="00BC3123" w:rsidRPr="0009651C">
        <w:rPr>
          <w:rFonts w:asciiTheme="minorHAnsi" w:hAnsiTheme="minorHAnsi" w:cs="Arial"/>
        </w:rPr>
        <w:t>T</w:t>
      </w:r>
      <w:r w:rsidRPr="0009651C">
        <w:rPr>
          <w:rFonts w:asciiTheme="minorHAnsi" w:hAnsiTheme="minorHAnsi" w:cs="Arial"/>
        </w:rPr>
        <w:t>able</w:t>
      </w:r>
      <w:r w:rsidR="00FF076F" w:rsidRPr="0009651C">
        <w:rPr>
          <w:rFonts w:asciiTheme="minorHAnsi" w:hAnsiTheme="minorHAnsi" w:cs="Arial"/>
        </w:rPr>
        <w:t>10</w:t>
      </w:r>
      <w:r w:rsidR="003B3D98" w:rsidRPr="0009651C">
        <w:rPr>
          <w:rFonts w:asciiTheme="minorHAnsi" w:hAnsiTheme="minorHAnsi" w:cs="Arial"/>
        </w:rPr>
        <w:t>) =</w:t>
      </w:r>
      <w:r w:rsidR="003132BF" w:rsidRPr="0009651C">
        <w:rPr>
          <w:rFonts w:asciiTheme="minorHAnsi" w:hAnsiTheme="minorHAnsi" w:cs="Arial"/>
        </w:rPr>
        <w:t xml:space="preserve"> </w:t>
      </w:r>
      <w:r w:rsidR="002E6127" w:rsidRPr="0009651C">
        <w:rPr>
          <w:rFonts w:asciiTheme="minorHAnsi" w:hAnsiTheme="minorHAnsi" w:cs="Arial"/>
        </w:rPr>
        <w:t>__</w:t>
      </w:r>
      <w:r w:rsidR="00377587" w:rsidRPr="0009651C">
        <w:rPr>
          <w:rFonts w:asciiTheme="minorHAnsi" w:hAnsiTheme="minorHAnsi" w:cs="Arial"/>
          <w:u w:val="single"/>
        </w:rPr>
        <w:t>2</w:t>
      </w:r>
      <w:r w:rsidR="00107E52" w:rsidRPr="0009651C">
        <w:rPr>
          <w:rFonts w:asciiTheme="minorHAnsi" w:hAnsiTheme="minorHAnsi" w:cs="Arial"/>
          <w:u w:val="single"/>
        </w:rPr>
        <w:t>6</w:t>
      </w:r>
      <w:r w:rsidR="002E6127" w:rsidRPr="0009651C">
        <w:rPr>
          <w:rFonts w:asciiTheme="minorHAnsi" w:hAnsiTheme="minorHAnsi" w:cs="Arial"/>
        </w:rPr>
        <w:t>___</w:t>
      </w:r>
    </w:p>
    <w:p w14:paraId="13A2B297" w14:textId="77777777" w:rsidR="001C2511" w:rsidRPr="0009651C" w:rsidRDefault="00831079" w:rsidP="0009651C">
      <w:pPr>
        <w:widowControl w:val="0"/>
        <w:rPr>
          <w:rFonts w:asciiTheme="minorHAnsi" w:hAnsiTheme="minorHAnsi" w:cs="Arial"/>
        </w:rPr>
      </w:pPr>
      <w:r w:rsidRPr="0009651C">
        <w:rPr>
          <w:rFonts w:asciiTheme="minorHAnsi" w:hAnsiTheme="minorHAnsi" w:cs="Arial"/>
        </w:rPr>
        <w:t>County</w:t>
      </w:r>
      <w:r w:rsidR="00BE3F3D" w:rsidRPr="0009651C">
        <w:rPr>
          <w:rFonts w:asciiTheme="minorHAnsi" w:hAnsiTheme="minorHAnsi" w:cs="Arial"/>
        </w:rPr>
        <w:t xml:space="preserve"> drive-up </w:t>
      </w:r>
      <w:r w:rsidR="004D3064" w:rsidRPr="0009651C">
        <w:rPr>
          <w:rFonts w:asciiTheme="minorHAnsi" w:hAnsiTheme="minorHAnsi" w:cs="Arial"/>
        </w:rPr>
        <w:t xml:space="preserve">liquor </w:t>
      </w:r>
      <w:r w:rsidR="00BE3F3D" w:rsidRPr="0009651C">
        <w:rPr>
          <w:rFonts w:asciiTheme="minorHAnsi" w:hAnsiTheme="minorHAnsi" w:cs="Arial"/>
        </w:rPr>
        <w:t>window percentage =__</w:t>
      </w:r>
      <w:r w:rsidR="00377587" w:rsidRPr="0009651C">
        <w:rPr>
          <w:rFonts w:asciiTheme="minorHAnsi" w:hAnsiTheme="minorHAnsi" w:cs="Arial"/>
          <w:u w:val="single"/>
        </w:rPr>
        <w:t>0</w:t>
      </w:r>
      <w:r w:rsidR="00370494" w:rsidRPr="0009651C">
        <w:rPr>
          <w:rFonts w:asciiTheme="minorHAnsi" w:hAnsiTheme="minorHAnsi" w:cs="Arial"/>
          <w:u w:val="single"/>
        </w:rPr>
        <w:t>%</w:t>
      </w:r>
      <w:r w:rsidR="00BE3F3D" w:rsidRPr="0009651C">
        <w:rPr>
          <w:rFonts w:asciiTheme="minorHAnsi" w:hAnsiTheme="minorHAnsi" w:cs="Arial"/>
          <w:u w:val="single"/>
        </w:rPr>
        <w:t>_</w:t>
      </w:r>
      <w:r w:rsidR="00BE3F3D" w:rsidRPr="0009651C">
        <w:rPr>
          <w:rFonts w:asciiTheme="minorHAnsi" w:hAnsiTheme="minorHAnsi" w:cs="Arial"/>
        </w:rPr>
        <w:t>__</w:t>
      </w:r>
    </w:p>
    <w:p w14:paraId="63A9F7BC" w14:textId="77777777" w:rsidR="0052324F" w:rsidRPr="0009651C" w:rsidRDefault="0052324F" w:rsidP="0009651C">
      <w:pPr>
        <w:widowControl w:val="0"/>
        <w:rPr>
          <w:rFonts w:asciiTheme="minorHAnsi" w:hAnsiTheme="minorHAnsi" w:cs="Arial"/>
        </w:rPr>
      </w:pPr>
    </w:p>
    <w:tbl>
      <w:tblPr>
        <w:tblW w:w="9840"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840"/>
      </w:tblGrid>
      <w:tr w:rsidR="00BE3F3D" w:rsidRPr="0009651C" w14:paraId="767AD424" w14:textId="77777777" w:rsidTr="00602D8F">
        <w:trPr>
          <w:trHeight w:val="2025"/>
        </w:trPr>
        <w:tc>
          <w:tcPr>
            <w:tcW w:w="9840" w:type="dxa"/>
            <w:shd w:val="clear" w:color="auto" w:fill="auto"/>
          </w:tcPr>
          <w:p w14:paraId="0A91DFEF" w14:textId="77777777" w:rsidR="00946294" w:rsidRPr="0009651C" w:rsidRDefault="00946294" w:rsidP="0009651C">
            <w:pPr>
              <w:rPr>
                <w:rFonts w:asciiTheme="minorHAnsi" w:hAnsiTheme="minorHAnsi" w:cs="Arial"/>
                <w:b/>
              </w:rPr>
            </w:pPr>
            <w:r w:rsidRPr="0009651C">
              <w:rPr>
                <w:rFonts w:asciiTheme="minorHAnsi" w:hAnsiTheme="minorHAnsi" w:cs="Arial"/>
                <w:b/>
              </w:rPr>
              <w:t>Question</w:t>
            </w:r>
            <w:r w:rsidR="00BC3123" w:rsidRPr="0009651C">
              <w:rPr>
                <w:rFonts w:asciiTheme="minorHAnsi" w:hAnsiTheme="minorHAnsi" w:cs="Arial"/>
                <w:b/>
              </w:rPr>
              <w:t xml:space="preserve"> 1</w:t>
            </w:r>
            <w:r w:rsidR="007B3612" w:rsidRPr="0009651C">
              <w:rPr>
                <w:rFonts w:asciiTheme="minorHAnsi" w:hAnsiTheme="minorHAnsi" w:cs="Arial"/>
                <w:b/>
              </w:rPr>
              <w:t>1</w:t>
            </w:r>
          </w:p>
          <w:p w14:paraId="1948983D" w14:textId="77777777" w:rsidR="00BE3F3D" w:rsidRPr="0009651C" w:rsidRDefault="001D14BA" w:rsidP="0009651C">
            <w:pPr>
              <w:widowControl w:val="0"/>
              <w:rPr>
                <w:rFonts w:asciiTheme="minorHAnsi" w:hAnsiTheme="minorHAnsi" w:cs="Arial"/>
                <w:b/>
              </w:rPr>
            </w:pPr>
            <w:r w:rsidRPr="0009651C">
              <w:rPr>
                <w:rFonts w:asciiTheme="minorHAnsi" w:hAnsiTheme="minorHAnsi" w:cs="Arial"/>
                <w:b/>
              </w:rPr>
              <w:t xml:space="preserve">Comment on your </w:t>
            </w:r>
            <w:r w:rsidR="00831079" w:rsidRPr="0009651C">
              <w:rPr>
                <w:rFonts w:asciiTheme="minorHAnsi" w:hAnsiTheme="minorHAnsi" w:cs="Arial"/>
                <w:b/>
              </w:rPr>
              <w:t>county</w:t>
            </w:r>
            <w:r w:rsidRPr="0009651C">
              <w:rPr>
                <w:rFonts w:asciiTheme="minorHAnsi" w:hAnsiTheme="minorHAnsi" w:cs="Arial"/>
                <w:b/>
              </w:rPr>
              <w:t xml:space="preserve"> drive-u</w:t>
            </w:r>
            <w:r w:rsidR="00831079" w:rsidRPr="0009651C">
              <w:rPr>
                <w:rFonts w:asciiTheme="minorHAnsi" w:hAnsiTheme="minorHAnsi" w:cs="Arial"/>
                <w:b/>
              </w:rPr>
              <w:t xml:space="preserve">p liquor percentage. How does </w:t>
            </w:r>
            <w:r w:rsidRPr="0009651C">
              <w:rPr>
                <w:rFonts w:asciiTheme="minorHAnsi" w:hAnsiTheme="minorHAnsi" w:cs="Arial"/>
                <w:b/>
              </w:rPr>
              <w:t>it influence drinking and driving, loitering, safety?</w:t>
            </w:r>
            <w:r w:rsidR="00C84812" w:rsidRPr="0009651C">
              <w:rPr>
                <w:rFonts w:asciiTheme="minorHAnsi" w:hAnsiTheme="minorHAnsi" w:cs="Arial"/>
                <w:b/>
              </w:rPr>
              <w:t xml:space="preserve"> Please refer to your </w:t>
            </w:r>
            <w:r w:rsidR="00831079" w:rsidRPr="0009651C">
              <w:rPr>
                <w:rFonts w:asciiTheme="minorHAnsi" w:hAnsiTheme="minorHAnsi" w:cs="Arial"/>
                <w:b/>
              </w:rPr>
              <w:t>county</w:t>
            </w:r>
            <w:r w:rsidR="00075F10" w:rsidRPr="0009651C">
              <w:rPr>
                <w:rFonts w:asciiTheme="minorHAnsi" w:hAnsiTheme="minorHAnsi" w:cs="Arial"/>
                <w:b/>
              </w:rPr>
              <w:t xml:space="preserve"> OWI</w:t>
            </w:r>
            <w:r w:rsidR="00C84812" w:rsidRPr="0009651C">
              <w:rPr>
                <w:rFonts w:asciiTheme="minorHAnsi" w:hAnsiTheme="minorHAnsi" w:cs="Arial"/>
                <w:b/>
              </w:rPr>
              <w:t xml:space="preserve"> charges numbers and think whether there might be a relation.</w:t>
            </w:r>
          </w:p>
          <w:p w14:paraId="1105096C" w14:textId="77777777" w:rsidR="001B492E" w:rsidRPr="0009651C" w:rsidRDefault="001B492E" w:rsidP="0009651C">
            <w:pPr>
              <w:widowControl w:val="0"/>
              <w:rPr>
                <w:rFonts w:asciiTheme="minorHAnsi" w:hAnsiTheme="minorHAnsi" w:cs="Arial"/>
                <w:b/>
              </w:rPr>
            </w:pPr>
          </w:p>
          <w:p w14:paraId="09471CA0" w14:textId="77777777" w:rsidR="00BE635E" w:rsidRPr="0009651C" w:rsidRDefault="00BE635E" w:rsidP="0009651C">
            <w:pPr>
              <w:pStyle w:val="ListParagraph"/>
              <w:widowControl w:val="0"/>
              <w:numPr>
                <w:ilvl w:val="0"/>
                <w:numId w:val="19"/>
              </w:numPr>
              <w:rPr>
                <w:rFonts w:asciiTheme="minorHAnsi" w:hAnsiTheme="minorHAnsi" w:cs="Arial"/>
              </w:rPr>
            </w:pPr>
            <w:r w:rsidRPr="0009651C">
              <w:rPr>
                <w:rFonts w:asciiTheme="minorHAnsi" w:hAnsiTheme="minorHAnsi" w:cs="Arial"/>
              </w:rPr>
              <w:t xml:space="preserve">Currently there are no drive-up liquor windows in Van Buren County.  </w:t>
            </w:r>
          </w:p>
          <w:p w14:paraId="0821D5EF" w14:textId="77777777" w:rsidR="00BE635E" w:rsidRPr="0009651C" w:rsidRDefault="00BE635E" w:rsidP="0009651C">
            <w:pPr>
              <w:pStyle w:val="ListParagraph"/>
              <w:widowControl w:val="0"/>
              <w:numPr>
                <w:ilvl w:val="0"/>
                <w:numId w:val="19"/>
              </w:numPr>
              <w:rPr>
                <w:rFonts w:asciiTheme="minorHAnsi" w:hAnsiTheme="minorHAnsi" w:cs="Arial"/>
              </w:rPr>
            </w:pPr>
            <w:r w:rsidRPr="0009651C">
              <w:rPr>
                <w:rFonts w:asciiTheme="minorHAnsi" w:hAnsiTheme="minorHAnsi" w:cs="Arial"/>
              </w:rPr>
              <w:t xml:space="preserve">It seems that this does have a positive influence on these issues.  </w:t>
            </w:r>
          </w:p>
          <w:p w14:paraId="1518E0F5" w14:textId="77777777" w:rsidR="00BE635E" w:rsidRPr="0009651C" w:rsidRDefault="00BE635E" w:rsidP="0009651C">
            <w:pPr>
              <w:pStyle w:val="ListParagraph"/>
              <w:widowControl w:val="0"/>
              <w:numPr>
                <w:ilvl w:val="0"/>
                <w:numId w:val="19"/>
              </w:numPr>
              <w:rPr>
                <w:rFonts w:asciiTheme="minorHAnsi" w:hAnsiTheme="minorHAnsi" w:cs="Arial"/>
              </w:rPr>
            </w:pPr>
            <w:r w:rsidRPr="0009651C">
              <w:rPr>
                <w:rFonts w:asciiTheme="minorHAnsi" w:hAnsiTheme="minorHAnsi" w:cs="Arial"/>
              </w:rPr>
              <w:t xml:space="preserve">Since there are no drive-up windows there is no relation with OWI charges.  </w:t>
            </w:r>
          </w:p>
        </w:tc>
      </w:tr>
    </w:tbl>
    <w:p w14:paraId="0E3E9343" w14:textId="77777777" w:rsidR="007C0EBE" w:rsidRPr="0009651C" w:rsidRDefault="007C0EBE" w:rsidP="0009651C">
      <w:pPr>
        <w:rPr>
          <w:rFonts w:asciiTheme="minorHAnsi" w:hAnsiTheme="minorHAnsi" w:cs="Arial"/>
        </w:rPr>
      </w:pPr>
    </w:p>
    <w:p w14:paraId="0DFAB26C" w14:textId="01F4DB81" w:rsidR="00C84812" w:rsidRPr="0009651C" w:rsidRDefault="00421B8F" w:rsidP="0009651C">
      <w:pPr>
        <w:pStyle w:val="Heading2"/>
        <w:numPr>
          <w:ilvl w:val="0"/>
          <w:numId w:val="0"/>
        </w:numPr>
        <w:spacing w:after="0"/>
        <w:ind w:left="720" w:hanging="720"/>
        <w:rPr>
          <w:rFonts w:asciiTheme="minorHAnsi" w:hAnsiTheme="minorHAnsi"/>
          <w:szCs w:val="24"/>
        </w:rPr>
      </w:pPr>
      <w:bookmarkStart w:id="64" w:name="_Toc417456713"/>
      <w:r w:rsidRPr="0009651C">
        <w:rPr>
          <w:rFonts w:asciiTheme="minorHAnsi" w:hAnsiTheme="minorHAnsi"/>
          <w:szCs w:val="24"/>
        </w:rPr>
        <w:t>Local Ordinances</w:t>
      </w:r>
      <w:bookmarkEnd w:id="64"/>
    </w:p>
    <w:p w14:paraId="659B9207" w14:textId="77777777" w:rsidR="00C84812" w:rsidRPr="0009651C" w:rsidRDefault="00C84812" w:rsidP="0009651C">
      <w:pPr>
        <w:rPr>
          <w:rFonts w:asciiTheme="minorHAnsi" w:hAnsiTheme="minorHAnsi" w:cs="Arial"/>
        </w:rPr>
      </w:pPr>
    </w:p>
    <w:p w14:paraId="1C3E0A9C" w14:textId="77777777" w:rsidR="00EC0455" w:rsidRPr="0009651C" w:rsidRDefault="00C84812" w:rsidP="0009651C">
      <w:pPr>
        <w:rPr>
          <w:rFonts w:asciiTheme="minorHAnsi" w:hAnsiTheme="minorHAnsi" w:cs="Arial"/>
        </w:rPr>
      </w:pPr>
      <w:r w:rsidRPr="0009651C">
        <w:rPr>
          <w:rFonts w:asciiTheme="minorHAnsi" w:hAnsiTheme="minorHAnsi" w:cs="Arial"/>
        </w:rPr>
        <w:t xml:space="preserve">Local policies can dissuade drinking and loitering. </w:t>
      </w:r>
      <w:r w:rsidR="001938AC" w:rsidRPr="0009651C">
        <w:rPr>
          <w:rFonts w:asciiTheme="minorHAnsi" w:hAnsiTheme="minorHAnsi" w:cs="Arial"/>
        </w:rPr>
        <w:t>In Table 13, list the local or countywide ordinances related to alcohol.</w:t>
      </w:r>
    </w:p>
    <w:p w14:paraId="1329C403" w14:textId="77777777" w:rsidR="00406C44" w:rsidRPr="0009651C" w:rsidRDefault="00406C44" w:rsidP="0009651C">
      <w:pPr>
        <w:rPr>
          <w:rFonts w:asciiTheme="minorHAnsi" w:hAnsiTheme="minorHAnsi" w:cs="Arial"/>
        </w:rPr>
      </w:pPr>
    </w:p>
    <w:p w14:paraId="4451698D" w14:textId="77777777" w:rsidR="00EC0455" w:rsidRPr="0009651C" w:rsidRDefault="00185663" w:rsidP="0009651C">
      <w:pPr>
        <w:pStyle w:val="Caption"/>
        <w:keepNext/>
        <w:rPr>
          <w:rFonts w:asciiTheme="minorHAnsi" w:hAnsiTheme="minorHAnsi" w:cs="Arial"/>
          <w:szCs w:val="24"/>
        </w:rPr>
      </w:pPr>
      <w:bookmarkStart w:id="65" w:name="_Toc414609562"/>
      <w:bookmarkStart w:id="66" w:name="_Toc414625455"/>
      <w:r w:rsidRPr="0009651C">
        <w:rPr>
          <w:rFonts w:asciiTheme="minorHAnsi" w:hAnsiTheme="minorHAnsi" w:cs="Arial"/>
          <w:szCs w:val="24"/>
        </w:rPr>
        <w:t xml:space="preserve">Table </w:t>
      </w:r>
      <w:r w:rsidR="007C7D11" w:rsidRPr="0009651C">
        <w:rPr>
          <w:rFonts w:asciiTheme="minorHAnsi" w:hAnsiTheme="minorHAnsi" w:cs="Arial"/>
          <w:szCs w:val="24"/>
        </w:rPr>
        <w:t>13</w:t>
      </w:r>
      <w:r w:rsidRPr="0009651C">
        <w:rPr>
          <w:rFonts w:asciiTheme="minorHAnsi" w:hAnsiTheme="minorHAnsi" w:cs="Arial"/>
          <w:szCs w:val="24"/>
        </w:rPr>
        <w:t xml:space="preserve">: </w:t>
      </w:r>
      <w:r w:rsidR="006868E3" w:rsidRPr="0009651C">
        <w:rPr>
          <w:rFonts w:asciiTheme="minorHAnsi" w:hAnsiTheme="minorHAnsi" w:cs="Arial"/>
          <w:szCs w:val="24"/>
        </w:rPr>
        <w:t>Loc</w:t>
      </w:r>
      <w:r w:rsidR="000541EB" w:rsidRPr="0009651C">
        <w:rPr>
          <w:rFonts w:asciiTheme="minorHAnsi" w:hAnsiTheme="minorHAnsi" w:cs="Arial"/>
          <w:szCs w:val="24"/>
        </w:rPr>
        <w:t>al Ordinances Targeting Alcohol in Y</w:t>
      </w:r>
      <w:r w:rsidR="006868E3" w:rsidRPr="0009651C">
        <w:rPr>
          <w:rFonts w:asciiTheme="minorHAnsi" w:hAnsiTheme="minorHAnsi" w:cs="Arial"/>
          <w:szCs w:val="24"/>
        </w:rPr>
        <w:t xml:space="preserve">our </w:t>
      </w:r>
      <w:r w:rsidR="00831079" w:rsidRPr="0009651C">
        <w:rPr>
          <w:rFonts w:asciiTheme="minorHAnsi" w:hAnsiTheme="minorHAnsi" w:cs="Arial"/>
          <w:szCs w:val="24"/>
        </w:rPr>
        <w:t>County</w:t>
      </w:r>
      <w:r w:rsidR="00FF076F" w:rsidRPr="0009651C">
        <w:rPr>
          <w:rFonts w:asciiTheme="minorHAnsi" w:hAnsiTheme="minorHAnsi" w:cs="Arial"/>
          <w:szCs w:val="24"/>
        </w:rPr>
        <w:t>, S</w:t>
      </w:r>
      <w:r w:rsidR="00E14F57" w:rsidRPr="0009651C">
        <w:rPr>
          <w:rFonts w:asciiTheme="minorHAnsi" w:hAnsiTheme="minorHAnsi" w:cs="Arial"/>
          <w:szCs w:val="24"/>
        </w:rPr>
        <w:t xml:space="preserve">ource </w:t>
      </w:r>
      <w:bookmarkEnd w:id="65"/>
      <w:bookmarkEnd w:id="66"/>
      <w:r w:rsidR="00180BDD" w:rsidRPr="0009651C">
        <w:rPr>
          <w:rFonts w:asciiTheme="minorHAnsi" w:hAnsiTheme="minorHAnsi" w:cs="Arial"/>
          <w:szCs w:val="24"/>
        </w:rPr>
        <w:t>E</w:t>
      </w:r>
      <w:r w:rsidR="00075F10" w:rsidRPr="0009651C">
        <w:rPr>
          <w:rFonts w:asciiTheme="minorHAnsi" w:hAnsiTheme="minorHAnsi" w:cs="Arial"/>
          <w:szCs w:val="24"/>
        </w:rPr>
        <w:t>valuation subcommittee</w:t>
      </w:r>
    </w:p>
    <w:p w14:paraId="024B247D" w14:textId="77777777" w:rsidR="00185663" w:rsidRPr="0009651C" w:rsidRDefault="00185663" w:rsidP="0009651C">
      <w:pPr>
        <w:rPr>
          <w:rFonts w:asciiTheme="minorHAnsi" w:hAnsiTheme="minorHAnsi" w:cs="Arial"/>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4016"/>
        <w:gridCol w:w="3523"/>
      </w:tblGrid>
      <w:tr w:rsidR="00C84812" w:rsidRPr="0009651C" w14:paraId="4E1406D4" w14:textId="77777777" w:rsidTr="00FF076F">
        <w:trPr>
          <w:trHeight w:val="319"/>
        </w:trPr>
        <w:tc>
          <w:tcPr>
            <w:tcW w:w="2277" w:type="dxa"/>
            <w:shd w:val="clear" w:color="auto" w:fill="C6D9F1" w:themeFill="text2" w:themeFillTint="33"/>
          </w:tcPr>
          <w:p w14:paraId="17C36FDB" w14:textId="77777777" w:rsidR="00C84812" w:rsidRPr="0009651C" w:rsidRDefault="00C84812" w:rsidP="0009651C">
            <w:pPr>
              <w:widowControl w:val="0"/>
              <w:rPr>
                <w:rFonts w:asciiTheme="minorHAnsi" w:hAnsiTheme="minorHAnsi" w:cs="Arial"/>
              </w:rPr>
            </w:pPr>
            <w:r w:rsidRPr="0009651C">
              <w:rPr>
                <w:rFonts w:asciiTheme="minorHAnsi" w:hAnsiTheme="minorHAnsi" w:cs="Arial"/>
              </w:rPr>
              <w:t>County</w:t>
            </w:r>
          </w:p>
        </w:tc>
        <w:tc>
          <w:tcPr>
            <w:tcW w:w="4016" w:type="dxa"/>
            <w:shd w:val="clear" w:color="auto" w:fill="C6D9F1" w:themeFill="text2" w:themeFillTint="33"/>
          </w:tcPr>
          <w:p w14:paraId="3FA6F0FD" w14:textId="77777777" w:rsidR="00C84812" w:rsidRPr="0009651C" w:rsidRDefault="00043D60" w:rsidP="0009651C">
            <w:pPr>
              <w:widowControl w:val="0"/>
              <w:rPr>
                <w:rFonts w:asciiTheme="minorHAnsi" w:hAnsiTheme="minorHAnsi" w:cs="Arial"/>
              </w:rPr>
            </w:pPr>
            <w:r w:rsidRPr="0009651C">
              <w:rPr>
                <w:rFonts w:asciiTheme="minorHAnsi" w:hAnsiTheme="minorHAnsi" w:cs="Arial"/>
              </w:rPr>
              <w:t>Name of the local o</w:t>
            </w:r>
            <w:r w:rsidR="00C84812" w:rsidRPr="0009651C">
              <w:rPr>
                <w:rFonts w:asciiTheme="minorHAnsi" w:hAnsiTheme="minorHAnsi" w:cs="Arial"/>
              </w:rPr>
              <w:t>rdinances</w:t>
            </w:r>
          </w:p>
        </w:tc>
        <w:tc>
          <w:tcPr>
            <w:tcW w:w="3523" w:type="dxa"/>
            <w:shd w:val="clear" w:color="auto" w:fill="C6D9F1" w:themeFill="text2" w:themeFillTint="33"/>
          </w:tcPr>
          <w:p w14:paraId="0277EEE2" w14:textId="77777777" w:rsidR="00C84812" w:rsidRPr="0009651C" w:rsidRDefault="00055002" w:rsidP="0009651C">
            <w:pPr>
              <w:widowControl w:val="0"/>
              <w:rPr>
                <w:rFonts w:asciiTheme="minorHAnsi" w:hAnsiTheme="minorHAnsi" w:cs="Arial"/>
              </w:rPr>
            </w:pPr>
            <w:r w:rsidRPr="0009651C">
              <w:rPr>
                <w:rFonts w:asciiTheme="minorHAnsi" w:hAnsiTheme="minorHAnsi" w:cs="Arial"/>
              </w:rPr>
              <w:t>Aim</w:t>
            </w:r>
          </w:p>
        </w:tc>
      </w:tr>
      <w:tr w:rsidR="00C84812" w:rsidRPr="0009651C" w14:paraId="06695D04" w14:textId="77777777" w:rsidTr="00450A9B">
        <w:trPr>
          <w:trHeight w:val="211"/>
        </w:trPr>
        <w:tc>
          <w:tcPr>
            <w:tcW w:w="2277" w:type="dxa"/>
            <w:vAlign w:val="center"/>
          </w:tcPr>
          <w:p w14:paraId="7156CBBB" w14:textId="77777777" w:rsidR="00C84812" w:rsidRPr="0009651C" w:rsidRDefault="00606135" w:rsidP="0009651C">
            <w:pPr>
              <w:widowControl w:val="0"/>
              <w:rPr>
                <w:rFonts w:asciiTheme="minorHAnsi" w:hAnsiTheme="minorHAnsi" w:cs="Arial"/>
                <w:i/>
              </w:rPr>
            </w:pPr>
            <w:r w:rsidRPr="0009651C">
              <w:rPr>
                <w:rFonts w:asciiTheme="minorHAnsi" w:hAnsiTheme="minorHAnsi" w:cs="Arial"/>
                <w:i/>
              </w:rPr>
              <w:t>Van Buren County</w:t>
            </w:r>
          </w:p>
        </w:tc>
        <w:tc>
          <w:tcPr>
            <w:tcW w:w="4016" w:type="dxa"/>
            <w:vAlign w:val="center"/>
          </w:tcPr>
          <w:p w14:paraId="29D2B82D" w14:textId="77777777" w:rsidR="00C84812" w:rsidRPr="0009651C" w:rsidRDefault="00606135" w:rsidP="0009651C">
            <w:pPr>
              <w:widowControl w:val="0"/>
              <w:rPr>
                <w:rFonts w:asciiTheme="minorHAnsi" w:hAnsiTheme="minorHAnsi" w:cs="Arial"/>
                <w:i/>
              </w:rPr>
            </w:pPr>
            <w:r w:rsidRPr="0009651C">
              <w:rPr>
                <w:rFonts w:asciiTheme="minorHAnsi" w:hAnsiTheme="minorHAnsi" w:cs="Arial"/>
                <w:i/>
              </w:rPr>
              <w:t>Keg Registrations</w:t>
            </w:r>
          </w:p>
        </w:tc>
        <w:tc>
          <w:tcPr>
            <w:tcW w:w="3523" w:type="dxa"/>
            <w:vAlign w:val="center"/>
          </w:tcPr>
          <w:p w14:paraId="13F057EA" w14:textId="77777777" w:rsidR="00C84812" w:rsidRPr="0009651C" w:rsidRDefault="00606135" w:rsidP="0009651C">
            <w:pPr>
              <w:widowControl w:val="0"/>
              <w:rPr>
                <w:rFonts w:asciiTheme="minorHAnsi" w:hAnsiTheme="minorHAnsi" w:cs="Arial"/>
                <w:i/>
              </w:rPr>
            </w:pPr>
            <w:r w:rsidRPr="0009651C">
              <w:rPr>
                <w:rFonts w:asciiTheme="minorHAnsi" w:hAnsiTheme="minorHAnsi" w:cs="Arial"/>
                <w:i/>
              </w:rPr>
              <w:t>Requires Purchasers of kegs to register so that if a keg is found at an underage party the purchaser is held accountable.</w:t>
            </w:r>
          </w:p>
        </w:tc>
      </w:tr>
    </w:tbl>
    <w:p w14:paraId="14451868" w14:textId="77777777" w:rsidR="00C10C03" w:rsidRPr="0009651C" w:rsidRDefault="00C10C03" w:rsidP="0009651C">
      <w:pPr>
        <w:rPr>
          <w:rFonts w:asciiTheme="minorHAnsi" w:hAnsiTheme="minorHAnsi" w:cs="Arial"/>
        </w:rPr>
      </w:pPr>
      <w:bookmarkStart w:id="67" w:name="_Toc417456714"/>
    </w:p>
    <w:p w14:paraId="18113D45" w14:textId="77777777" w:rsidR="0018355C" w:rsidRDefault="0018355C">
      <w:pPr>
        <w:rPr>
          <w:rFonts w:asciiTheme="minorHAnsi" w:hAnsiTheme="minorHAnsi" w:cs="Arial"/>
          <w:b/>
          <w:i/>
          <w:iCs/>
          <w:kern w:val="32"/>
        </w:rPr>
      </w:pPr>
      <w:r>
        <w:rPr>
          <w:rFonts w:asciiTheme="minorHAnsi" w:hAnsiTheme="minorHAnsi"/>
          <w:i/>
        </w:rPr>
        <w:br w:type="page"/>
      </w:r>
    </w:p>
    <w:p w14:paraId="39C61989" w14:textId="10B2025C" w:rsidR="001C2511" w:rsidRPr="0009651C" w:rsidRDefault="00CF1D3F" w:rsidP="0009651C">
      <w:pPr>
        <w:pStyle w:val="Heading2"/>
        <w:numPr>
          <w:ilvl w:val="0"/>
          <w:numId w:val="0"/>
        </w:numPr>
        <w:spacing w:after="0"/>
        <w:ind w:left="720" w:hanging="720"/>
        <w:rPr>
          <w:rFonts w:asciiTheme="minorHAnsi" w:hAnsiTheme="minorHAnsi"/>
          <w:i/>
          <w:szCs w:val="24"/>
        </w:rPr>
      </w:pPr>
      <w:r w:rsidRPr="0009651C">
        <w:rPr>
          <w:rFonts w:asciiTheme="minorHAnsi" w:hAnsiTheme="minorHAnsi"/>
          <w:i/>
          <w:szCs w:val="24"/>
        </w:rPr>
        <w:lastRenderedPageBreak/>
        <w:t>Other Data</w:t>
      </w:r>
      <w:r w:rsidR="00FF076F" w:rsidRPr="0009651C">
        <w:rPr>
          <w:rFonts w:asciiTheme="minorHAnsi" w:hAnsiTheme="minorHAnsi"/>
          <w:i/>
          <w:szCs w:val="24"/>
        </w:rPr>
        <w:t xml:space="preserve"> Sources</w:t>
      </w:r>
      <w:bookmarkEnd w:id="67"/>
    </w:p>
    <w:p w14:paraId="7FCE68BE" w14:textId="77777777" w:rsidR="007E164E" w:rsidRPr="0009651C" w:rsidRDefault="0093514C" w:rsidP="0009651C">
      <w:pPr>
        <w:widowControl w:val="0"/>
        <w:rPr>
          <w:rFonts w:asciiTheme="minorHAnsi" w:hAnsiTheme="minorHAnsi" w:cs="Arial"/>
          <w:b/>
        </w:rPr>
      </w:pPr>
      <w:r w:rsidRPr="0009651C">
        <w:rPr>
          <w:rFonts w:asciiTheme="minorHAnsi" w:hAnsiTheme="minorHAnsi" w:cs="Arial"/>
          <w:b/>
        </w:rPr>
        <w:t>C</w:t>
      </w:r>
      <w:r w:rsidR="001C2511" w:rsidRPr="0009651C">
        <w:rPr>
          <w:rFonts w:asciiTheme="minorHAnsi" w:hAnsiTheme="minorHAnsi" w:cs="Arial"/>
          <w:b/>
        </w:rPr>
        <w:t xml:space="preserve">onsider and analyze </w:t>
      </w:r>
      <w:r w:rsidR="00D90813" w:rsidRPr="0009651C">
        <w:rPr>
          <w:rFonts w:asciiTheme="minorHAnsi" w:hAnsiTheme="minorHAnsi" w:cs="Arial"/>
          <w:b/>
        </w:rPr>
        <w:t>other data sources</w:t>
      </w:r>
      <w:r w:rsidR="001C2511" w:rsidRPr="0009651C">
        <w:rPr>
          <w:rFonts w:asciiTheme="minorHAnsi" w:hAnsiTheme="minorHAnsi" w:cs="Arial"/>
          <w:b/>
        </w:rPr>
        <w:t xml:space="preserve"> that will help better understand </w:t>
      </w:r>
      <w:r w:rsidR="003157F2" w:rsidRPr="0009651C">
        <w:rPr>
          <w:rFonts w:asciiTheme="minorHAnsi" w:hAnsiTheme="minorHAnsi" w:cs="Arial"/>
          <w:b/>
        </w:rPr>
        <w:t>how</w:t>
      </w:r>
      <w:r w:rsidR="008B3541" w:rsidRPr="0009651C">
        <w:rPr>
          <w:rFonts w:asciiTheme="minorHAnsi" w:hAnsiTheme="minorHAnsi" w:cs="Arial"/>
          <w:b/>
        </w:rPr>
        <w:t>,</w:t>
      </w:r>
      <w:r w:rsidR="003157F2" w:rsidRPr="0009651C">
        <w:rPr>
          <w:rFonts w:asciiTheme="minorHAnsi" w:hAnsiTheme="minorHAnsi" w:cs="Arial"/>
          <w:b/>
        </w:rPr>
        <w:t xml:space="preserve"> and to what extent </w:t>
      </w:r>
      <w:r w:rsidR="001C2511" w:rsidRPr="0009651C">
        <w:rPr>
          <w:rFonts w:asciiTheme="minorHAnsi" w:hAnsiTheme="minorHAnsi" w:cs="Arial"/>
          <w:b/>
        </w:rPr>
        <w:t xml:space="preserve">retail availability </w:t>
      </w:r>
      <w:r w:rsidR="003B3D98" w:rsidRPr="0009651C">
        <w:rPr>
          <w:rFonts w:asciiTheme="minorHAnsi" w:hAnsiTheme="minorHAnsi" w:cs="Arial"/>
          <w:b/>
        </w:rPr>
        <w:t>may influence</w:t>
      </w:r>
      <w:r w:rsidR="003157F2" w:rsidRPr="0009651C">
        <w:rPr>
          <w:rFonts w:asciiTheme="minorHAnsi" w:hAnsiTheme="minorHAnsi" w:cs="Arial"/>
          <w:b/>
        </w:rPr>
        <w:t xml:space="preserve"> </w:t>
      </w:r>
      <w:r w:rsidR="001C2511" w:rsidRPr="0009651C">
        <w:rPr>
          <w:rFonts w:asciiTheme="minorHAnsi" w:hAnsiTheme="minorHAnsi" w:cs="Arial"/>
          <w:b/>
        </w:rPr>
        <w:t>alcohol-relat</w:t>
      </w:r>
      <w:r w:rsidR="007876E8" w:rsidRPr="0009651C">
        <w:rPr>
          <w:rFonts w:asciiTheme="minorHAnsi" w:hAnsiTheme="minorHAnsi" w:cs="Arial"/>
          <w:b/>
        </w:rPr>
        <w:t xml:space="preserve">ed problems in your </w:t>
      </w:r>
      <w:r w:rsidR="00831079" w:rsidRPr="0009651C">
        <w:rPr>
          <w:rFonts w:asciiTheme="minorHAnsi" w:hAnsiTheme="minorHAnsi" w:cs="Arial"/>
          <w:b/>
        </w:rPr>
        <w:t>county</w:t>
      </w:r>
      <w:r w:rsidR="007876E8" w:rsidRPr="0009651C">
        <w:rPr>
          <w:rFonts w:asciiTheme="minorHAnsi" w:hAnsiTheme="minorHAnsi" w:cs="Arial"/>
          <w:b/>
        </w:rPr>
        <w:t xml:space="preserve">. </w:t>
      </w:r>
      <w:r w:rsidR="001C2511" w:rsidRPr="0009651C">
        <w:rPr>
          <w:rFonts w:asciiTheme="minorHAnsi" w:hAnsiTheme="minorHAnsi" w:cs="Arial"/>
          <w:b/>
        </w:rPr>
        <w:t xml:space="preserve">For example, </w:t>
      </w:r>
      <w:r w:rsidR="003B3D98" w:rsidRPr="0009651C">
        <w:rPr>
          <w:rFonts w:asciiTheme="minorHAnsi" w:hAnsiTheme="minorHAnsi" w:cs="Arial"/>
          <w:b/>
        </w:rPr>
        <w:t>you may</w:t>
      </w:r>
      <w:r w:rsidR="001C2511" w:rsidRPr="0009651C">
        <w:rPr>
          <w:rFonts w:asciiTheme="minorHAnsi" w:hAnsiTheme="minorHAnsi" w:cs="Arial"/>
          <w:b/>
        </w:rPr>
        <w:t xml:space="preserve"> have data on the density of retail outlets</w:t>
      </w:r>
      <w:r w:rsidR="005A40F9" w:rsidRPr="0009651C">
        <w:rPr>
          <w:rFonts w:asciiTheme="minorHAnsi" w:hAnsiTheme="minorHAnsi" w:cs="Arial"/>
          <w:b/>
        </w:rPr>
        <w:t>,</w:t>
      </w:r>
      <w:r w:rsidR="001C2511" w:rsidRPr="0009651C">
        <w:rPr>
          <w:rFonts w:asciiTheme="minorHAnsi" w:hAnsiTheme="minorHAnsi" w:cs="Arial"/>
          <w:b/>
        </w:rPr>
        <w:t xml:space="preserve"> or anecdotal data on specific outlets that are known for selling to minors</w:t>
      </w:r>
      <w:r w:rsidR="005A40F9" w:rsidRPr="0009651C">
        <w:rPr>
          <w:rFonts w:asciiTheme="minorHAnsi" w:hAnsiTheme="minorHAnsi" w:cs="Arial"/>
          <w:b/>
        </w:rPr>
        <w:t xml:space="preserve">, or </w:t>
      </w:r>
      <w:r w:rsidR="004D2B7C" w:rsidRPr="0009651C">
        <w:rPr>
          <w:rFonts w:asciiTheme="minorHAnsi" w:hAnsiTheme="minorHAnsi" w:cs="Arial"/>
          <w:b/>
        </w:rPr>
        <w:t>intoxicated persons. Y</w:t>
      </w:r>
      <w:r w:rsidR="005A40F9" w:rsidRPr="0009651C">
        <w:rPr>
          <w:rFonts w:asciiTheme="minorHAnsi" w:hAnsiTheme="minorHAnsi" w:cs="Arial"/>
          <w:b/>
        </w:rPr>
        <w:t xml:space="preserve">ou may </w:t>
      </w:r>
      <w:r w:rsidR="004D2B7C" w:rsidRPr="0009651C">
        <w:rPr>
          <w:rFonts w:asciiTheme="minorHAnsi" w:hAnsiTheme="minorHAnsi" w:cs="Arial"/>
          <w:b/>
        </w:rPr>
        <w:t xml:space="preserve">also </w:t>
      </w:r>
      <w:r w:rsidR="005A40F9" w:rsidRPr="0009651C">
        <w:rPr>
          <w:rFonts w:asciiTheme="minorHAnsi" w:hAnsiTheme="minorHAnsi" w:cs="Arial"/>
          <w:b/>
        </w:rPr>
        <w:t>want to consider</w:t>
      </w:r>
      <w:r w:rsidR="00055002" w:rsidRPr="0009651C">
        <w:rPr>
          <w:rFonts w:asciiTheme="minorHAnsi" w:hAnsiTheme="minorHAnsi" w:cs="Arial"/>
          <w:b/>
        </w:rPr>
        <w:t xml:space="preserve"> other</w:t>
      </w:r>
      <w:r w:rsidR="005A40F9" w:rsidRPr="0009651C">
        <w:rPr>
          <w:rFonts w:asciiTheme="minorHAnsi" w:hAnsiTheme="minorHAnsi" w:cs="Arial"/>
          <w:b/>
        </w:rPr>
        <w:t xml:space="preserve"> local </w:t>
      </w:r>
      <w:r w:rsidR="00C84812" w:rsidRPr="0009651C">
        <w:rPr>
          <w:rFonts w:asciiTheme="minorHAnsi" w:hAnsiTheme="minorHAnsi" w:cs="Arial"/>
          <w:b/>
        </w:rPr>
        <w:t xml:space="preserve">ordinances </w:t>
      </w:r>
      <w:r w:rsidR="005A40F9" w:rsidRPr="0009651C">
        <w:rPr>
          <w:rFonts w:asciiTheme="minorHAnsi" w:hAnsiTheme="minorHAnsi" w:cs="Arial"/>
          <w:b/>
        </w:rPr>
        <w:t xml:space="preserve">surrounding retail availability. </w:t>
      </w:r>
      <w:r w:rsidR="00F4735F" w:rsidRPr="0009651C">
        <w:rPr>
          <w:rFonts w:asciiTheme="minorHAnsi" w:hAnsiTheme="minorHAnsi" w:cs="Arial"/>
          <w:b/>
        </w:rPr>
        <w:t xml:space="preserve">If </w:t>
      </w:r>
      <w:r w:rsidR="00993843" w:rsidRPr="0009651C">
        <w:rPr>
          <w:rFonts w:asciiTheme="minorHAnsi" w:hAnsiTheme="minorHAnsi" w:cs="Arial"/>
          <w:b/>
        </w:rPr>
        <w:t>you</w:t>
      </w:r>
      <w:r w:rsidR="00F4735F" w:rsidRPr="0009651C">
        <w:rPr>
          <w:rFonts w:asciiTheme="minorHAnsi" w:hAnsiTheme="minorHAnsi" w:cs="Arial"/>
          <w:b/>
        </w:rPr>
        <w:t xml:space="preserve"> have </w:t>
      </w:r>
      <w:r w:rsidR="00D90813" w:rsidRPr="0009651C">
        <w:rPr>
          <w:rFonts w:asciiTheme="minorHAnsi" w:hAnsiTheme="minorHAnsi" w:cs="Arial"/>
          <w:b/>
        </w:rPr>
        <w:t>other data sources</w:t>
      </w:r>
      <w:r w:rsidR="00FF076F" w:rsidRPr="0009651C">
        <w:rPr>
          <w:rFonts w:asciiTheme="minorHAnsi" w:hAnsiTheme="minorHAnsi" w:cs="Arial"/>
          <w:b/>
        </w:rPr>
        <w:t xml:space="preserve"> describe the results below:</w:t>
      </w:r>
    </w:p>
    <w:p w14:paraId="2C954845" w14:textId="77777777" w:rsidR="0021468C" w:rsidRPr="0009651C" w:rsidRDefault="0021468C" w:rsidP="0009651C">
      <w:pPr>
        <w:widowControl w:val="0"/>
        <w:rPr>
          <w:rFonts w:asciiTheme="minorHAnsi" w:hAnsiTheme="minorHAnsi" w:cs="Arial"/>
          <w:b/>
        </w:rPr>
      </w:pPr>
    </w:p>
    <w:p w14:paraId="760253A8" w14:textId="77777777" w:rsidR="00417FA3" w:rsidRPr="0009651C" w:rsidRDefault="00A04F3D" w:rsidP="0009651C">
      <w:pPr>
        <w:pStyle w:val="ListParagraph"/>
        <w:numPr>
          <w:ilvl w:val="0"/>
          <w:numId w:val="25"/>
        </w:numPr>
        <w:ind w:left="360"/>
        <w:rPr>
          <w:rFonts w:asciiTheme="minorHAnsi" w:hAnsiTheme="minorHAnsi" w:cs="Arial"/>
        </w:rPr>
      </w:pPr>
      <w:r w:rsidRPr="0009651C">
        <w:rPr>
          <w:rFonts w:asciiTheme="minorHAnsi" w:hAnsiTheme="minorHAnsi" w:cs="Arial"/>
        </w:rPr>
        <w:t xml:space="preserve">It is known by law enforcement that Tillie’s (a bar in Keosauqua) has been known for serving alcohol to youth. </w:t>
      </w:r>
    </w:p>
    <w:p w14:paraId="52505701" w14:textId="77777777" w:rsidR="00A04F3D" w:rsidRPr="0009651C" w:rsidRDefault="00A04F3D" w:rsidP="0009651C">
      <w:pPr>
        <w:pStyle w:val="ListParagraph"/>
        <w:numPr>
          <w:ilvl w:val="0"/>
          <w:numId w:val="25"/>
        </w:numPr>
        <w:ind w:left="360"/>
        <w:rPr>
          <w:rFonts w:asciiTheme="minorHAnsi" w:hAnsiTheme="minorHAnsi" w:cs="Arial"/>
        </w:rPr>
      </w:pPr>
      <w:r w:rsidRPr="0009651C">
        <w:rPr>
          <w:rFonts w:asciiTheme="minorHAnsi" w:hAnsiTheme="minorHAnsi" w:cs="Arial"/>
        </w:rPr>
        <w:t xml:space="preserve">First Street Grille (a restaurant/bar in Keosauqua) in the past has been a problem site for over serving alcohol to customers, but is improving.  </w:t>
      </w:r>
    </w:p>
    <w:p w14:paraId="6F26AEAE" w14:textId="77777777" w:rsidR="00A04F3D" w:rsidRPr="0009651C" w:rsidRDefault="00A04F3D" w:rsidP="0009651C">
      <w:pPr>
        <w:pStyle w:val="ListParagraph"/>
        <w:numPr>
          <w:ilvl w:val="0"/>
          <w:numId w:val="25"/>
        </w:numPr>
        <w:ind w:left="360"/>
        <w:rPr>
          <w:rFonts w:asciiTheme="minorHAnsi" w:hAnsiTheme="minorHAnsi" w:cs="Arial"/>
        </w:rPr>
      </w:pPr>
      <w:r w:rsidRPr="0009651C">
        <w:rPr>
          <w:rFonts w:asciiTheme="minorHAnsi" w:hAnsiTheme="minorHAnsi" w:cs="Arial"/>
        </w:rPr>
        <w:t xml:space="preserve">For the population of the county the density of alcohol merchants is high in Van Buren County.  </w:t>
      </w:r>
    </w:p>
    <w:p w14:paraId="3A0849F0" w14:textId="77777777" w:rsidR="00B107D0" w:rsidRPr="0009651C" w:rsidRDefault="00B107D0" w:rsidP="0009651C">
      <w:pPr>
        <w:pStyle w:val="Heading2"/>
        <w:numPr>
          <w:ilvl w:val="0"/>
          <w:numId w:val="0"/>
        </w:numPr>
        <w:spacing w:after="0"/>
        <w:ind w:left="720" w:hanging="720"/>
        <w:rPr>
          <w:rFonts w:asciiTheme="minorHAnsi" w:hAnsiTheme="minorHAnsi"/>
          <w:szCs w:val="24"/>
        </w:rPr>
      </w:pPr>
      <w:bookmarkStart w:id="68" w:name="_Toc158098218"/>
      <w:bookmarkStart w:id="69" w:name="_Toc158098219"/>
      <w:bookmarkStart w:id="70" w:name="_Toc417456715"/>
      <w:bookmarkEnd w:id="68"/>
    </w:p>
    <w:p w14:paraId="6B09586C" w14:textId="09AB26AA" w:rsidR="001C2511" w:rsidRPr="0009651C" w:rsidRDefault="001C2511"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Retail Availability Questions</w:t>
      </w:r>
      <w:bookmarkEnd w:id="69"/>
      <w:bookmarkEnd w:id="70"/>
    </w:p>
    <w:p w14:paraId="60921813" w14:textId="77777777" w:rsidR="0093514C" w:rsidRPr="0009651C" w:rsidRDefault="0093514C" w:rsidP="0009651C">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08"/>
      </w:tblGrid>
      <w:tr w:rsidR="00946294" w:rsidRPr="0009651C" w14:paraId="28F9F848" w14:textId="77777777" w:rsidTr="00B5554B">
        <w:trPr>
          <w:trHeight w:val="2799"/>
        </w:trPr>
        <w:tc>
          <w:tcPr>
            <w:tcW w:w="9208" w:type="dxa"/>
            <w:shd w:val="clear" w:color="auto" w:fill="auto"/>
          </w:tcPr>
          <w:p w14:paraId="5FB28005" w14:textId="77777777" w:rsidR="00946294" w:rsidRPr="0009651C" w:rsidRDefault="00946294" w:rsidP="0009651C">
            <w:pPr>
              <w:widowControl w:val="0"/>
              <w:rPr>
                <w:rFonts w:asciiTheme="minorHAnsi" w:hAnsiTheme="minorHAnsi" w:cs="Arial"/>
                <w:b/>
              </w:rPr>
            </w:pPr>
            <w:r w:rsidRPr="0009651C">
              <w:rPr>
                <w:rFonts w:asciiTheme="minorHAnsi" w:hAnsiTheme="minorHAnsi" w:cs="Arial"/>
                <w:b/>
              </w:rPr>
              <w:t>Question</w:t>
            </w:r>
            <w:r w:rsidR="00292688" w:rsidRPr="0009651C">
              <w:rPr>
                <w:rFonts w:asciiTheme="minorHAnsi" w:hAnsiTheme="minorHAnsi" w:cs="Arial"/>
                <w:b/>
              </w:rPr>
              <w:t xml:space="preserve"> 1</w:t>
            </w:r>
            <w:r w:rsidR="007B3612" w:rsidRPr="0009651C">
              <w:rPr>
                <w:rFonts w:asciiTheme="minorHAnsi" w:hAnsiTheme="minorHAnsi" w:cs="Arial"/>
                <w:b/>
              </w:rPr>
              <w:t>2</w:t>
            </w:r>
          </w:p>
          <w:p w14:paraId="5DE627F7" w14:textId="77777777" w:rsidR="00946294" w:rsidRPr="0009651C" w:rsidRDefault="00946294" w:rsidP="0009651C">
            <w:pPr>
              <w:widowControl w:val="0"/>
              <w:rPr>
                <w:rFonts w:asciiTheme="minorHAnsi" w:hAnsiTheme="minorHAnsi" w:cs="Arial"/>
                <w:b/>
              </w:rPr>
            </w:pPr>
            <w:r w:rsidRPr="0009651C">
              <w:rPr>
                <w:rFonts w:asciiTheme="minorHAnsi" w:hAnsiTheme="minorHAnsi" w:cs="Arial"/>
                <w:b/>
              </w:rPr>
              <w:t>Based on information gathe</w:t>
            </w:r>
            <w:r w:rsidR="001D14BA" w:rsidRPr="0009651C">
              <w:rPr>
                <w:rFonts w:asciiTheme="minorHAnsi" w:hAnsiTheme="minorHAnsi" w:cs="Arial"/>
                <w:b/>
              </w:rPr>
              <w:t>red about liquor licenses per 1</w:t>
            </w:r>
            <w:r w:rsidRPr="0009651C">
              <w:rPr>
                <w:rFonts w:asciiTheme="minorHAnsi" w:hAnsiTheme="minorHAnsi" w:cs="Arial"/>
                <w:b/>
              </w:rPr>
              <w:t>0,000 population</w:t>
            </w:r>
            <w:r w:rsidR="0021468C" w:rsidRPr="0009651C">
              <w:rPr>
                <w:rFonts w:asciiTheme="minorHAnsi" w:hAnsiTheme="minorHAnsi" w:cs="Arial"/>
                <w:b/>
              </w:rPr>
              <w:t xml:space="preserve"> </w:t>
            </w:r>
            <w:r w:rsidR="001D14BA" w:rsidRPr="0009651C">
              <w:rPr>
                <w:rFonts w:asciiTheme="minorHAnsi" w:hAnsiTheme="minorHAnsi" w:cs="Arial"/>
                <w:b/>
              </w:rPr>
              <w:t>15 years and older</w:t>
            </w:r>
            <w:r w:rsidRPr="0009651C">
              <w:rPr>
                <w:rFonts w:asciiTheme="minorHAnsi" w:hAnsiTheme="minorHAnsi" w:cs="Arial"/>
                <w:b/>
              </w:rPr>
              <w:t xml:space="preserve">, alcohol compliance check failure rates, drive-up </w:t>
            </w:r>
            <w:r w:rsidR="00984718" w:rsidRPr="0009651C">
              <w:rPr>
                <w:rFonts w:asciiTheme="minorHAnsi" w:hAnsiTheme="minorHAnsi" w:cs="Arial"/>
                <w:b/>
              </w:rPr>
              <w:t xml:space="preserve">liquor </w:t>
            </w:r>
            <w:r w:rsidRPr="0009651C">
              <w:rPr>
                <w:rFonts w:asciiTheme="minorHAnsi" w:hAnsiTheme="minorHAnsi" w:cs="Arial"/>
                <w:b/>
              </w:rPr>
              <w:t xml:space="preserve">window percentage, and </w:t>
            </w:r>
            <w:r w:rsidR="00D90813" w:rsidRPr="0009651C">
              <w:rPr>
                <w:rFonts w:asciiTheme="minorHAnsi" w:hAnsiTheme="minorHAnsi" w:cs="Arial"/>
                <w:b/>
              </w:rPr>
              <w:t>other data sources</w:t>
            </w:r>
            <w:r w:rsidRPr="0009651C">
              <w:rPr>
                <w:rFonts w:asciiTheme="minorHAnsi" w:hAnsiTheme="minorHAnsi" w:cs="Arial"/>
                <w:b/>
              </w:rPr>
              <w:t xml:space="preserve">, </w:t>
            </w:r>
            <w:r w:rsidR="00937BBF" w:rsidRPr="0009651C">
              <w:rPr>
                <w:rFonts w:asciiTheme="minorHAnsi" w:hAnsiTheme="minorHAnsi" w:cs="Arial"/>
                <w:b/>
              </w:rPr>
              <w:t xml:space="preserve">what </w:t>
            </w:r>
            <w:r w:rsidRPr="0009651C">
              <w:rPr>
                <w:rFonts w:asciiTheme="minorHAnsi" w:hAnsiTheme="minorHAnsi" w:cs="Arial"/>
                <w:b/>
              </w:rPr>
              <w:t xml:space="preserve">are </w:t>
            </w:r>
            <w:r w:rsidR="003B3D98" w:rsidRPr="0009651C">
              <w:rPr>
                <w:rFonts w:asciiTheme="minorHAnsi" w:hAnsiTheme="minorHAnsi" w:cs="Arial"/>
                <w:b/>
              </w:rPr>
              <w:t>the concerns</w:t>
            </w:r>
            <w:r w:rsidRPr="0009651C">
              <w:rPr>
                <w:rFonts w:asciiTheme="minorHAnsi" w:hAnsiTheme="minorHAnsi" w:cs="Arial"/>
                <w:b/>
              </w:rPr>
              <w:t xml:space="preserve"> around retail availability that might contribute to </w:t>
            </w:r>
            <w:r w:rsidR="00310D53" w:rsidRPr="0009651C">
              <w:rPr>
                <w:rFonts w:asciiTheme="minorHAnsi" w:hAnsiTheme="minorHAnsi" w:cs="Arial"/>
                <w:b/>
              </w:rPr>
              <w:t>underage and binge drinking</w:t>
            </w:r>
            <w:r w:rsidRPr="0009651C">
              <w:rPr>
                <w:rFonts w:asciiTheme="minorHAnsi" w:hAnsiTheme="minorHAnsi" w:cs="Arial"/>
                <w:b/>
              </w:rPr>
              <w:t xml:space="preserve"> and its consequences in your </w:t>
            </w:r>
            <w:r w:rsidR="003B3D98" w:rsidRPr="0009651C">
              <w:rPr>
                <w:rFonts w:asciiTheme="minorHAnsi" w:hAnsiTheme="minorHAnsi" w:cs="Arial"/>
                <w:b/>
              </w:rPr>
              <w:t>county? Justify</w:t>
            </w:r>
            <w:r w:rsidR="00937BBF" w:rsidRPr="0009651C">
              <w:rPr>
                <w:rFonts w:asciiTheme="minorHAnsi" w:hAnsiTheme="minorHAnsi" w:cs="Arial"/>
                <w:b/>
              </w:rPr>
              <w:t xml:space="preserve"> your decision</w:t>
            </w:r>
            <w:r w:rsidR="007249BA" w:rsidRPr="0009651C">
              <w:rPr>
                <w:rFonts w:asciiTheme="minorHAnsi" w:hAnsiTheme="minorHAnsi" w:cs="Arial"/>
                <w:b/>
              </w:rPr>
              <w:t xml:space="preserve">. </w:t>
            </w:r>
          </w:p>
          <w:p w14:paraId="61981B00" w14:textId="77777777" w:rsidR="0021468C" w:rsidRPr="0009651C" w:rsidRDefault="0021468C" w:rsidP="0009651C">
            <w:pPr>
              <w:widowControl w:val="0"/>
              <w:rPr>
                <w:rFonts w:asciiTheme="minorHAnsi" w:hAnsiTheme="minorHAnsi" w:cs="Arial"/>
                <w:b/>
              </w:rPr>
            </w:pPr>
          </w:p>
          <w:p w14:paraId="2350BAE6" w14:textId="77777777" w:rsidR="00C10C03" w:rsidRPr="0009651C" w:rsidRDefault="00A04F3D" w:rsidP="0009651C">
            <w:pPr>
              <w:rPr>
                <w:rFonts w:asciiTheme="minorHAnsi" w:hAnsiTheme="minorHAnsi" w:cs="Arial"/>
              </w:rPr>
            </w:pPr>
            <w:r w:rsidRPr="0009651C">
              <w:rPr>
                <w:rFonts w:asciiTheme="minorHAnsi" w:hAnsiTheme="minorHAnsi" w:cs="Arial"/>
              </w:rPr>
              <w:t>There is a high rate of alcohol retail licenses in Van Buren County in comparison to the population</w:t>
            </w:r>
            <w:r w:rsidR="00C10C03" w:rsidRPr="0009651C">
              <w:rPr>
                <w:rFonts w:asciiTheme="minorHAnsi" w:hAnsiTheme="minorHAnsi" w:cs="Arial"/>
              </w:rPr>
              <w:t xml:space="preserve"> (26 licenses and population of 7,436)</w:t>
            </w:r>
            <w:r w:rsidRPr="0009651C">
              <w:rPr>
                <w:rFonts w:asciiTheme="minorHAnsi" w:hAnsiTheme="minorHAnsi" w:cs="Arial"/>
              </w:rPr>
              <w:t xml:space="preserve">. </w:t>
            </w:r>
          </w:p>
          <w:p w14:paraId="6B1ED29C" w14:textId="77777777" w:rsidR="00C10C03" w:rsidRPr="0009651C" w:rsidRDefault="00C10C03" w:rsidP="0009651C">
            <w:pPr>
              <w:rPr>
                <w:rFonts w:asciiTheme="minorHAnsi" w:hAnsiTheme="minorHAnsi" w:cs="Arial"/>
              </w:rPr>
            </w:pPr>
          </w:p>
          <w:p w14:paraId="18828856" w14:textId="77777777" w:rsidR="002865FD" w:rsidRPr="0009651C" w:rsidRDefault="00A04F3D" w:rsidP="0009651C">
            <w:pPr>
              <w:rPr>
                <w:rFonts w:asciiTheme="minorHAnsi" w:hAnsiTheme="minorHAnsi" w:cs="Arial"/>
              </w:rPr>
            </w:pPr>
            <w:r w:rsidRPr="0009651C">
              <w:rPr>
                <w:rFonts w:asciiTheme="minorHAnsi" w:hAnsiTheme="minorHAnsi" w:cs="Arial"/>
              </w:rPr>
              <w:t xml:space="preserve"> The coalition does have a good working relationship with alcohol merchants and local organizations in the county.  </w:t>
            </w:r>
            <w:r w:rsidR="00C10C03" w:rsidRPr="0009651C">
              <w:rPr>
                <w:rFonts w:asciiTheme="minorHAnsi" w:hAnsiTheme="minorHAnsi" w:cs="Arial"/>
              </w:rPr>
              <w:t>The</w:t>
            </w:r>
            <w:r w:rsidR="002865FD" w:rsidRPr="0009651C">
              <w:rPr>
                <w:rFonts w:asciiTheme="minorHAnsi" w:hAnsiTheme="minorHAnsi" w:cs="Arial"/>
              </w:rPr>
              <w:t xml:space="preserve"> </w:t>
            </w:r>
            <w:r w:rsidR="00C10C03" w:rsidRPr="0009651C">
              <w:rPr>
                <w:rFonts w:asciiTheme="minorHAnsi" w:hAnsiTheme="minorHAnsi" w:cs="Arial"/>
              </w:rPr>
              <w:t xml:space="preserve">coalition provides </w:t>
            </w:r>
            <w:r w:rsidR="002865FD" w:rsidRPr="0009651C">
              <w:rPr>
                <w:rFonts w:asciiTheme="minorHAnsi" w:hAnsiTheme="minorHAnsi" w:cs="Arial"/>
              </w:rPr>
              <w:t xml:space="preserve">the local merchants and organizations </w:t>
            </w:r>
            <w:r w:rsidR="00C10C03" w:rsidRPr="0009651C">
              <w:rPr>
                <w:rFonts w:asciiTheme="minorHAnsi" w:hAnsiTheme="minorHAnsi" w:cs="Arial"/>
              </w:rPr>
              <w:t xml:space="preserve">with a free Merchant Alcohol Training with the help of Sieda Community Action, </w:t>
            </w:r>
            <w:r w:rsidR="002865FD" w:rsidRPr="0009651C">
              <w:rPr>
                <w:rFonts w:asciiTheme="minorHAnsi" w:hAnsiTheme="minorHAnsi" w:cs="Arial"/>
              </w:rPr>
              <w:t xml:space="preserve">sends them reminder postcards about the trainings before they occur, and sends them a merchant newsletter on a quarterly basis.  </w:t>
            </w:r>
          </w:p>
          <w:p w14:paraId="62B500D0" w14:textId="77777777" w:rsidR="002865FD" w:rsidRPr="0009651C" w:rsidRDefault="002865FD" w:rsidP="0009651C">
            <w:pPr>
              <w:rPr>
                <w:rFonts w:asciiTheme="minorHAnsi" w:hAnsiTheme="minorHAnsi" w:cs="Arial"/>
              </w:rPr>
            </w:pPr>
          </w:p>
          <w:p w14:paraId="54ED26E5" w14:textId="58143552" w:rsidR="00946294" w:rsidRPr="0009651C" w:rsidRDefault="00A04F3D" w:rsidP="0009651C">
            <w:pPr>
              <w:rPr>
                <w:rFonts w:asciiTheme="minorHAnsi" w:hAnsiTheme="minorHAnsi" w:cs="Arial"/>
              </w:rPr>
            </w:pPr>
            <w:r w:rsidRPr="0009651C">
              <w:rPr>
                <w:rFonts w:asciiTheme="minorHAnsi" w:hAnsiTheme="minorHAnsi" w:cs="Arial"/>
              </w:rPr>
              <w:t>The coalition partners with the community for local festivals where alcohol will be served to make sure that the sellers are trained and they have an I</w:t>
            </w:r>
            <w:r w:rsidR="002F72D5" w:rsidRPr="0009651C">
              <w:rPr>
                <w:rFonts w:asciiTheme="minorHAnsi" w:hAnsiTheme="minorHAnsi" w:cs="Arial"/>
              </w:rPr>
              <w:t>D Scanner to use to check IDs.</w:t>
            </w:r>
            <w:r w:rsidR="002865FD" w:rsidRPr="0009651C">
              <w:rPr>
                <w:rFonts w:asciiTheme="minorHAnsi" w:hAnsiTheme="minorHAnsi" w:cs="Arial"/>
              </w:rPr>
              <w:t xml:space="preserve">  Local organizations contact the coalition to use the ID Scanner for their festivals and activities</w:t>
            </w:r>
            <w:r w:rsidR="00383003" w:rsidRPr="0009651C">
              <w:rPr>
                <w:rFonts w:asciiTheme="minorHAnsi" w:hAnsiTheme="minorHAnsi" w:cs="Arial"/>
              </w:rPr>
              <w:t>.  I</w:t>
            </w:r>
            <w:r w:rsidR="002865FD" w:rsidRPr="0009651C">
              <w:rPr>
                <w:rFonts w:asciiTheme="minorHAnsi" w:hAnsiTheme="minorHAnsi" w:cs="Arial"/>
              </w:rPr>
              <w:t xml:space="preserve">n the last year the scanner has been used 3 times.  </w:t>
            </w:r>
          </w:p>
        </w:tc>
      </w:tr>
    </w:tbl>
    <w:p w14:paraId="18B6BAE0" w14:textId="77777777" w:rsidR="001C2511" w:rsidRPr="0009651C" w:rsidRDefault="001C2511" w:rsidP="0009651C">
      <w:pPr>
        <w:widowControl w:val="0"/>
        <w:rPr>
          <w:rFonts w:asciiTheme="minorHAnsi" w:hAnsiTheme="minorHAnsi" w:cs="Arial"/>
        </w:rPr>
      </w:pPr>
    </w:p>
    <w:p w14:paraId="352BD940" w14:textId="77777777" w:rsidR="004B2271" w:rsidRPr="0009651C" w:rsidRDefault="004B2271" w:rsidP="0009651C">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91"/>
      </w:tblGrid>
      <w:tr w:rsidR="00946294" w:rsidRPr="0009651C" w14:paraId="2F52CD6D" w14:textId="77777777" w:rsidTr="00B5554B">
        <w:trPr>
          <w:trHeight w:val="2450"/>
        </w:trPr>
        <w:tc>
          <w:tcPr>
            <w:tcW w:w="9291" w:type="dxa"/>
            <w:shd w:val="clear" w:color="auto" w:fill="auto"/>
          </w:tcPr>
          <w:p w14:paraId="6E3A36BA" w14:textId="77777777" w:rsidR="00946294" w:rsidRPr="0009651C" w:rsidRDefault="00726863" w:rsidP="0009651C">
            <w:pPr>
              <w:widowControl w:val="0"/>
              <w:rPr>
                <w:rFonts w:asciiTheme="minorHAnsi" w:hAnsiTheme="minorHAnsi" w:cs="Arial"/>
                <w:b/>
              </w:rPr>
            </w:pPr>
            <w:r w:rsidRPr="0009651C">
              <w:rPr>
                <w:rFonts w:asciiTheme="minorHAnsi" w:hAnsiTheme="minorHAnsi" w:cs="Arial"/>
                <w:b/>
              </w:rPr>
              <w:t>Question</w:t>
            </w:r>
            <w:r w:rsidR="00292688" w:rsidRPr="0009651C">
              <w:rPr>
                <w:rFonts w:asciiTheme="minorHAnsi" w:hAnsiTheme="minorHAnsi" w:cs="Arial"/>
                <w:b/>
              </w:rPr>
              <w:t xml:space="preserve"> 1</w:t>
            </w:r>
            <w:r w:rsidR="007B3612" w:rsidRPr="0009651C">
              <w:rPr>
                <w:rFonts w:asciiTheme="minorHAnsi" w:hAnsiTheme="minorHAnsi" w:cs="Arial"/>
                <w:b/>
              </w:rPr>
              <w:t>3</w:t>
            </w:r>
          </w:p>
          <w:p w14:paraId="4A526C8A" w14:textId="77777777" w:rsidR="00946294" w:rsidRPr="0009651C" w:rsidRDefault="00946294" w:rsidP="0009651C">
            <w:pPr>
              <w:rPr>
                <w:rFonts w:asciiTheme="minorHAnsi" w:hAnsiTheme="minorHAnsi" w:cs="Arial"/>
                <w:b/>
              </w:rPr>
            </w:pPr>
            <w:r w:rsidRPr="0009651C">
              <w:rPr>
                <w:rFonts w:asciiTheme="minorHAnsi" w:hAnsiTheme="minorHAnsi" w:cs="Arial"/>
                <w:b/>
              </w:rPr>
              <w:t>Based on the above consi</w:t>
            </w:r>
            <w:r w:rsidR="00211EEF" w:rsidRPr="0009651C">
              <w:rPr>
                <w:rFonts w:asciiTheme="minorHAnsi" w:hAnsiTheme="minorHAnsi" w:cs="Arial"/>
                <w:b/>
              </w:rPr>
              <w:t>derations, to what degree does your</w:t>
            </w:r>
            <w:r w:rsidR="001D14BA" w:rsidRPr="0009651C">
              <w:rPr>
                <w:rFonts w:asciiTheme="minorHAnsi" w:hAnsiTheme="minorHAnsi" w:cs="Arial"/>
                <w:b/>
              </w:rPr>
              <w:t xml:space="preserve"> coalition </w:t>
            </w:r>
            <w:r w:rsidRPr="0009651C">
              <w:rPr>
                <w:rFonts w:asciiTheme="minorHAnsi" w:hAnsiTheme="minorHAnsi" w:cs="Arial"/>
                <w:b/>
              </w:rPr>
              <w:t xml:space="preserve">believe retail availability is impacting </w:t>
            </w:r>
            <w:r w:rsidR="00310D53" w:rsidRPr="0009651C">
              <w:rPr>
                <w:rFonts w:asciiTheme="minorHAnsi" w:hAnsiTheme="minorHAnsi" w:cs="Arial"/>
                <w:b/>
              </w:rPr>
              <w:t>underage and binge drinking</w:t>
            </w:r>
            <w:r w:rsidRPr="0009651C">
              <w:rPr>
                <w:rFonts w:asciiTheme="minorHAnsi" w:hAnsiTheme="minorHAnsi" w:cs="Arial"/>
                <w:b/>
              </w:rPr>
              <w:t xml:space="preserve"> and its consequences in your </w:t>
            </w:r>
            <w:r w:rsidR="003B3D98" w:rsidRPr="0009651C">
              <w:rPr>
                <w:rFonts w:asciiTheme="minorHAnsi" w:hAnsiTheme="minorHAnsi" w:cs="Arial"/>
                <w:b/>
              </w:rPr>
              <w:t>county? Justify</w:t>
            </w:r>
            <w:r w:rsidR="00C2411D" w:rsidRPr="0009651C">
              <w:rPr>
                <w:rFonts w:asciiTheme="minorHAnsi" w:hAnsiTheme="minorHAnsi" w:cs="Arial"/>
                <w:b/>
              </w:rPr>
              <w:t xml:space="preserve"> your decision.</w:t>
            </w:r>
            <w:r w:rsidR="005A53E3" w:rsidRPr="0009651C">
              <w:rPr>
                <w:rFonts w:asciiTheme="minorHAnsi" w:hAnsiTheme="minorHAnsi" w:cs="Arial"/>
                <w:b/>
              </w:rPr>
              <w:br/>
              <w:t>(place an “x” next to a number from 0 to 10)</w:t>
            </w:r>
            <w:r w:rsidR="00417FA3" w:rsidRPr="0009651C">
              <w:rPr>
                <w:rFonts w:asciiTheme="minorHAnsi" w:hAnsiTheme="minorHAnsi" w:cs="Arial"/>
                <w:b/>
              </w:rPr>
              <w:t xml:space="preserve">  </w:t>
            </w:r>
          </w:p>
          <w:p w14:paraId="571AC46C" w14:textId="77777777" w:rsidR="005A53E3" w:rsidRPr="0009651C" w:rsidRDefault="005A53E3" w:rsidP="0009651C">
            <w:pPr>
              <w:widowControl w:val="0"/>
              <w:rPr>
                <w:rFonts w:asciiTheme="minorHAnsi" w:hAnsiTheme="minorHAnsi" w:cs="Arial"/>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20"/>
              <w:gridCol w:w="820"/>
              <w:gridCol w:w="822"/>
              <w:gridCol w:w="822"/>
              <w:gridCol w:w="822"/>
              <w:gridCol w:w="822"/>
              <w:gridCol w:w="822"/>
              <w:gridCol w:w="822"/>
              <w:gridCol w:w="822"/>
              <w:gridCol w:w="836"/>
            </w:tblGrid>
            <w:tr w:rsidR="00946294" w:rsidRPr="0009651C" w14:paraId="25F4BBB9" w14:textId="77777777" w:rsidTr="00B5554B">
              <w:trPr>
                <w:trHeight w:val="236"/>
              </w:trPr>
              <w:tc>
                <w:tcPr>
                  <w:tcW w:w="9048" w:type="dxa"/>
                  <w:gridSpan w:val="11"/>
                  <w:tcBorders>
                    <w:bottom w:val="single" w:sz="4" w:space="0" w:color="auto"/>
                  </w:tcBorders>
                  <w:shd w:val="clear" w:color="auto" w:fill="auto"/>
                </w:tcPr>
                <w:p w14:paraId="38EE385B" w14:textId="77777777" w:rsidR="00946294" w:rsidRPr="0009651C" w:rsidRDefault="000541EB" w:rsidP="0009651C">
                  <w:pPr>
                    <w:widowControl w:val="0"/>
                    <w:tabs>
                      <w:tab w:val="right" w:pos="8640"/>
                    </w:tabs>
                    <w:rPr>
                      <w:rFonts w:asciiTheme="minorHAnsi" w:hAnsiTheme="minorHAnsi" w:cs="Arial"/>
                    </w:rPr>
                  </w:pPr>
                  <w:bookmarkStart w:id="71" w:name="OLE_LINK7"/>
                  <w:bookmarkStart w:id="72" w:name="OLE_LINK8"/>
                  <w:r w:rsidRPr="0009651C">
                    <w:rPr>
                      <w:rFonts w:asciiTheme="minorHAnsi" w:hAnsiTheme="minorHAnsi" w:cs="Arial"/>
                    </w:rPr>
                    <w:t xml:space="preserve">No impact                                                                                      </w:t>
                  </w:r>
                  <w:r w:rsidR="00EA4431" w:rsidRPr="0009651C">
                    <w:rPr>
                      <w:rFonts w:asciiTheme="minorHAnsi" w:hAnsiTheme="minorHAnsi" w:cs="Arial"/>
                    </w:rPr>
                    <w:t xml:space="preserve">Major </w:t>
                  </w:r>
                  <w:r w:rsidR="00946294" w:rsidRPr="0009651C">
                    <w:rPr>
                      <w:rFonts w:asciiTheme="minorHAnsi" w:hAnsiTheme="minorHAnsi" w:cs="Arial"/>
                    </w:rPr>
                    <w:t>impact</w:t>
                  </w:r>
                </w:p>
              </w:tc>
            </w:tr>
            <w:tr w:rsidR="00946294" w:rsidRPr="0009651C" w14:paraId="0995CE6E" w14:textId="77777777" w:rsidTr="00B5554B">
              <w:trPr>
                <w:trHeight w:val="236"/>
              </w:trPr>
              <w:tc>
                <w:tcPr>
                  <w:tcW w:w="820" w:type="dxa"/>
                  <w:tcBorders>
                    <w:right w:val="single" w:sz="4" w:space="0" w:color="FFFFFF"/>
                  </w:tcBorders>
                  <w:shd w:val="clear" w:color="auto" w:fill="FFFFFF"/>
                </w:tcPr>
                <w:p w14:paraId="38D278AE"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0</w:t>
                  </w:r>
                </w:p>
              </w:tc>
              <w:tc>
                <w:tcPr>
                  <w:tcW w:w="820" w:type="dxa"/>
                  <w:tcBorders>
                    <w:left w:val="single" w:sz="4" w:space="0" w:color="FFFFFF"/>
                    <w:right w:val="single" w:sz="4" w:space="0" w:color="FFFFFF"/>
                  </w:tcBorders>
                  <w:shd w:val="clear" w:color="auto" w:fill="FFFFFF"/>
                </w:tcPr>
                <w:p w14:paraId="7D6C8832"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1</w:t>
                  </w:r>
                </w:p>
              </w:tc>
              <w:tc>
                <w:tcPr>
                  <w:tcW w:w="820" w:type="dxa"/>
                  <w:tcBorders>
                    <w:left w:val="single" w:sz="4" w:space="0" w:color="FFFFFF"/>
                    <w:right w:val="single" w:sz="4" w:space="0" w:color="FFFFFF"/>
                  </w:tcBorders>
                  <w:shd w:val="clear" w:color="auto" w:fill="FFFFFF"/>
                </w:tcPr>
                <w:p w14:paraId="47B1CFF6"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2</w:t>
                  </w:r>
                </w:p>
              </w:tc>
              <w:tc>
                <w:tcPr>
                  <w:tcW w:w="822" w:type="dxa"/>
                  <w:tcBorders>
                    <w:left w:val="single" w:sz="4" w:space="0" w:color="FFFFFF"/>
                    <w:right w:val="single" w:sz="4" w:space="0" w:color="FFFFFF"/>
                  </w:tcBorders>
                  <w:shd w:val="clear" w:color="auto" w:fill="FFFFFF"/>
                </w:tcPr>
                <w:p w14:paraId="0B83FC7E"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3</w:t>
                  </w:r>
                </w:p>
              </w:tc>
              <w:tc>
                <w:tcPr>
                  <w:tcW w:w="822" w:type="dxa"/>
                  <w:tcBorders>
                    <w:left w:val="single" w:sz="4" w:space="0" w:color="FFFFFF"/>
                    <w:right w:val="single" w:sz="4" w:space="0" w:color="FFFFFF"/>
                  </w:tcBorders>
                  <w:shd w:val="clear" w:color="auto" w:fill="FFFFFF"/>
                </w:tcPr>
                <w:p w14:paraId="617A255E"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4</w:t>
                  </w:r>
                </w:p>
              </w:tc>
              <w:tc>
                <w:tcPr>
                  <w:tcW w:w="822" w:type="dxa"/>
                  <w:tcBorders>
                    <w:left w:val="single" w:sz="4" w:space="0" w:color="FFFFFF"/>
                    <w:right w:val="single" w:sz="4" w:space="0" w:color="FFFFFF"/>
                  </w:tcBorders>
                  <w:shd w:val="clear" w:color="auto" w:fill="FFFFFF"/>
                </w:tcPr>
                <w:p w14:paraId="25F87ED0"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5</w:t>
                  </w:r>
                </w:p>
              </w:tc>
              <w:tc>
                <w:tcPr>
                  <w:tcW w:w="822" w:type="dxa"/>
                  <w:tcBorders>
                    <w:left w:val="single" w:sz="4" w:space="0" w:color="FFFFFF"/>
                    <w:right w:val="single" w:sz="4" w:space="0" w:color="FFFFFF"/>
                  </w:tcBorders>
                  <w:shd w:val="clear" w:color="auto" w:fill="FFFFFF"/>
                </w:tcPr>
                <w:p w14:paraId="4925A81C"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6</w:t>
                  </w:r>
                  <w:r w:rsidR="00A04F3D" w:rsidRPr="0009651C">
                    <w:rPr>
                      <w:rFonts w:asciiTheme="minorHAnsi" w:hAnsiTheme="minorHAnsi" w:cs="Arial"/>
                    </w:rPr>
                    <w:t>X</w:t>
                  </w:r>
                </w:p>
              </w:tc>
              <w:tc>
                <w:tcPr>
                  <w:tcW w:w="822" w:type="dxa"/>
                  <w:tcBorders>
                    <w:left w:val="single" w:sz="4" w:space="0" w:color="FFFFFF"/>
                    <w:right w:val="single" w:sz="4" w:space="0" w:color="FFFFFF"/>
                  </w:tcBorders>
                  <w:shd w:val="clear" w:color="auto" w:fill="FFFFFF"/>
                </w:tcPr>
                <w:p w14:paraId="44AF1D01"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7</w:t>
                  </w:r>
                </w:p>
              </w:tc>
              <w:tc>
                <w:tcPr>
                  <w:tcW w:w="822" w:type="dxa"/>
                  <w:tcBorders>
                    <w:left w:val="single" w:sz="4" w:space="0" w:color="FFFFFF"/>
                    <w:right w:val="single" w:sz="4" w:space="0" w:color="FFFFFF"/>
                  </w:tcBorders>
                  <w:shd w:val="clear" w:color="auto" w:fill="FFFFFF"/>
                </w:tcPr>
                <w:p w14:paraId="0CF8793F"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8</w:t>
                  </w:r>
                </w:p>
              </w:tc>
              <w:tc>
                <w:tcPr>
                  <w:tcW w:w="822" w:type="dxa"/>
                  <w:tcBorders>
                    <w:left w:val="single" w:sz="4" w:space="0" w:color="FFFFFF"/>
                    <w:right w:val="single" w:sz="4" w:space="0" w:color="FFFFFF"/>
                  </w:tcBorders>
                  <w:shd w:val="clear" w:color="auto" w:fill="FFFFFF"/>
                </w:tcPr>
                <w:p w14:paraId="33501D1C"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9</w:t>
                  </w:r>
                </w:p>
              </w:tc>
              <w:tc>
                <w:tcPr>
                  <w:tcW w:w="836" w:type="dxa"/>
                  <w:tcBorders>
                    <w:left w:val="single" w:sz="4" w:space="0" w:color="FFFFFF"/>
                  </w:tcBorders>
                  <w:shd w:val="clear" w:color="auto" w:fill="FFFFFF"/>
                </w:tcPr>
                <w:p w14:paraId="23798FFE" w14:textId="77777777" w:rsidR="00946294" w:rsidRPr="0009651C" w:rsidRDefault="00946294" w:rsidP="0009651C">
                  <w:pPr>
                    <w:widowControl w:val="0"/>
                    <w:rPr>
                      <w:rFonts w:asciiTheme="minorHAnsi" w:hAnsiTheme="minorHAnsi" w:cs="Arial"/>
                    </w:rPr>
                  </w:pPr>
                  <w:r w:rsidRPr="0009651C">
                    <w:rPr>
                      <w:rFonts w:asciiTheme="minorHAnsi" w:hAnsiTheme="minorHAnsi" w:cs="Arial"/>
                    </w:rPr>
                    <w:t>10</w:t>
                  </w:r>
                </w:p>
              </w:tc>
            </w:tr>
            <w:bookmarkEnd w:id="71"/>
            <w:bookmarkEnd w:id="72"/>
          </w:tbl>
          <w:p w14:paraId="531D0C8E" w14:textId="77777777" w:rsidR="00946294" w:rsidRPr="0009651C" w:rsidRDefault="00946294" w:rsidP="0009651C">
            <w:pPr>
              <w:widowControl w:val="0"/>
              <w:rPr>
                <w:rFonts w:asciiTheme="minorHAnsi" w:hAnsiTheme="minorHAnsi" w:cs="Arial"/>
                <w:b/>
              </w:rPr>
            </w:pPr>
          </w:p>
          <w:p w14:paraId="1C777F13" w14:textId="77777777" w:rsidR="00C85A28" w:rsidRPr="0009651C" w:rsidRDefault="00C85A28" w:rsidP="0009651C">
            <w:pPr>
              <w:widowControl w:val="0"/>
              <w:rPr>
                <w:rFonts w:asciiTheme="minorHAnsi" w:hAnsiTheme="minorHAnsi" w:cs="Arial"/>
                <w:b/>
              </w:rPr>
            </w:pPr>
          </w:p>
        </w:tc>
      </w:tr>
    </w:tbl>
    <w:p w14:paraId="0EC979C4" w14:textId="77777777" w:rsidR="007C0EBE" w:rsidRPr="0009651C" w:rsidRDefault="007C0EBE" w:rsidP="0009651C">
      <w:pPr>
        <w:widowControl w:val="0"/>
        <w:jc w:val="center"/>
        <w:rPr>
          <w:rFonts w:asciiTheme="minorHAnsi" w:hAnsiTheme="minorHAnsi" w:cs="Arial"/>
          <w:b/>
        </w:rPr>
      </w:pPr>
      <w:bookmarkStart w:id="73" w:name="_Toc158098220"/>
      <w:bookmarkStart w:id="74" w:name="_Toc158106220"/>
      <w:bookmarkStart w:id="75" w:name="_Toc158176328"/>
      <w:bookmarkStart w:id="76" w:name="_Toc158176443"/>
      <w:bookmarkStart w:id="77" w:name="_Toc158179696"/>
      <w:bookmarkStart w:id="78" w:name="_Toc158098221"/>
      <w:bookmarkStart w:id="79" w:name="_Toc158106221"/>
      <w:bookmarkStart w:id="80" w:name="_Toc158176329"/>
      <w:bookmarkStart w:id="81" w:name="_Toc158176444"/>
      <w:bookmarkStart w:id="82" w:name="_Toc158179697"/>
      <w:bookmarkStart w:id="83" w:name="_Toc158098222"/>
      <w:bookmarkStart w:id="84" w:name="_Toc158106222"/>
      <w:bookmarkStart w:id="85" w:name="_Toc158176330"/>
      <w:bookmarkStart w:id="86" w:name="_Toc158176445"/>
      <w:bookmarkStart w:id="87" w:name="_Toc158179698"/>
      <w:bookmarkStart w:id="88" w:name="_Toc158098223"/>
      <w:bookmarkStart w:id="89" w:name="_Toc158106223"/>
      <w:bookmarkStart w:id="90" w:name="_Toc158176331"/>
      <w:bookmarkStart w:id="91" w:name="_Toc158176446"/>
      <w:bookmarkStart w:id="92" w:name="_Toc158179699"/>
      <w:bookmarkStart w:id="93" w:name="_Toc158098224"/>
      <w:bookmarkStart w:id="94" w:name="_Toc158106224"/>
      <w:bookmarkStart w:id="95" w:name="_Toc158176332"/>
      <w:bookmarkStart w:id="96" w:name="_Toc158176447"/>
      <w:bookmarkStart w:id="97" w:name="_Toc158179700"/>
      <w:bookmarkStart w:id="98" w:name="_Toc158098225"/>
      <w:bookmarkStart w:id="99" w:name="_Toc158106225"/>
      <w:bookmarkStart w:id="100" w:name="_Toc158176333"/>
      <w:bookmarkStart w:id="101" w:name="_Toc158176448"/>
      <w:bookmarkStart w:id="102" w:name="_Toc158179701"/>
      <w:bookmarkStart w:id="103" w:name="_Toc158098226"/>
      <w:bookmarkStart w:id="104" w:name="_Toc158106226"/>
      <w:bookmarkStart w:id="105" w:name="_Toc158176334"/>
      <w:bookmarkStart w:id="106" w:name="_Toc158176449"/>
      <w:bookmarkStart w:id="107" w:name="_Toc15817970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69F9A0E" w14:textId="77777777" w:rsidR="00B107D0" w:rsidRPr="0009651C" w:rsidRDefault="00B107D0" w:rsidP="0009651C">
      <w:pPr>
        <w:widowControl w:val="0"/>
        <w:jc w:val="center"/>
        <w:rPr>
          <w:rFonts w:asciiTheme="minorHAnsi" w:hAnsiTheme="minorHAnsi" w:cs="Arial"/>
          <w:b/>
        </w:rPr>
      </w:pPr>
      <w:r w:rsidRPr="0009651C">
        <w:rPr>
          <w:rFonts w:asciiTheme="minorHAnsi" w:hAnsiTheme="minorHAnsi" w:cs="Arial"/>
          <w:b/>
        </w:rPr>
        <w:lastRenderedPageBreak/>
        <w:t>Key Law Enforcement Interviews</w:t>
      </w:r>
    </w:p>
    <w:p w14:paraId="03E5BB32" w14:textId="77777777" w:rsidR="00B107D0" w:rsidRPr="0009651C" w:rsidRDefault="00B107D0" w:rsidP="0009651C">
      <w:pPr>
        <w:widowControl w:val="0"/>
        <w:rPr>
          <w:rFonts w:asciiTheme="minorHAnsi" w:hAnsiTheme="minorHAnsi" w:cs="Arial"/>
        </w:rPr>
      </w:pPr>
    </w:p>
    <w:p w14:paraId="1F4B11CE" w14:textId="77777777" w:rsidR="00D554E7" w:rsidRPr="0009651C" w:rsidRDefault="00D554E7" w:rsidP="0009651C">
      <w:pPr>
        <w:widowControl w:val="0"/>
        <w:rPr>
          <w:rFonts w:asciiTheme="minorHAnsi" w:hAnsiTheme="minorHAnsi" w:cs="Arial"/>
        </w:rPr>
      </w:pPr>
      <w:r w:rsidRPr="0009651C">
        <w:rPr>
          <w:rFonts w:asciiTheme="minorHAnsi" w:hAnsiTheme="minorHAnsi" w:cs="Arial"/>
        </w:rPr>
        <w:t xml:space="preserve">As part of this needs assessment </w:t>
      </w:r>
      <w:r w:rsidR="001D14BA" w:rsidRPr="0009651C">
        <w:rPr>
          <w:rFonts w:asciiTheme="minorHAnsi" w:hAnsiTheme="minorHAnsi" w:cs="Arial"/>
        </w:rPr>
        <w:t>you</w:t>
      </w:r>
      <w:r w:rsidRPr="0009651C">
        <w:rPr>
          <w:rFonts w:asciiTheme="minorHAnsi" w:hAnsiTheme="minorHAnsi" w:cs="Arial"/>
        </w:rPr>
        <w:t xml:space="preserve"> will conduct interviews of law </w:t>
      </w:r>
      <w:r w:rsidR="00C2411D" w:rsidRPr="0009651C">
        <w:rPr>
          <w:rFonts w:asciiTheme="minorHAnsi" w:hAnsiTheme="minorHAnsi" w:cs="Arial"/>
        </w:rPr>
        <w:t>e</w:t>
      </w:r>
      <w:r w:rsidR="00CB257B" w:rsidRPr="0009651C">
        <w:rPr>
          <w:rFonts w:asciiTheme="minorHAnsi" w:hAnsiTheme="minorHAnsi" w:cs="Arial"/>
        </w:rPr>
        <w:t xml:space="preserve">nforcement officers. </w:t>
      </w:r>
      <w:r w:rsidRPr="0009651C">
        <w:rPr>
          <w:rFonts w:asciiTheme="minorHAnsi" w:hAnsiTheme="minorHAnsi" w:cs="Arial"/>
        </w:rPr>
        <w:t xml:space="preserve">You are encouraged to do at least one interview with </w:t>
      </w:r>
      <w:r w:rsidR="003B3D98" w:rsidRPr="0009651C">
        <w:rPr>
          <w:rFonts w:asciiTheme="minorHAnsi" w:hAnsiTheme="minorHAnsi" w:cs="Arial"/>
        </w:rPr>
        <w:t>a chief</w:t>
      </w:r>
      <w:r w:rsidRPr="0009651C">
        <w:rPr>
          <w:rFonts w:asciiTheme="minorHAnsi" w:hAnsiTheme="minorHAnsi" w:cs="Arial"/>
        </w:rPr>
        <w:t xml:space="preserve"> of </w:t>
      </w:r>
      <w:r w:rsidR="00F9571C" w:rsidRPr="0009651C">
        <w:rPr>
          <w:rFonts w:asciiTheme="minorHAnsi" w:hAnsiTheme="minorHAnsi" w:cs="Arial"/>
        </w:rPr>
        <w:t>p</w:t>
      </w:r>
      <w:r w:rsidRPr="0009651C">
        <w:rPr>
          <w:rFonts w:asciiTheme="minorHAnsi" w:hAnsiTheme="minorHAnsi" w:cs="Arial"/>
        </w:rPr>
        <w:t>olice and one with the County Sheriff, but consider what interviews would be the most appropriate and inf</w:t>
      </w:r>
      <w:r w:rsidR="003A439F" w:rsidRPr="0009651C">
        <w:rPr>
          <w:rFonts w:asciiTheme="minorHAnsi" w:hAnsiTheme="minorHAnsi" w:cs="Arial"/>
        </w:rPr>
        <w:t xml:space="preserve">ormative for your </w:t>
      </w:r>
      <w:r w:rsidR="00831079" w:rsidRPr="0009651C">
        <w:rPr>
          <w:rFonts w:asciiTheme="minorHAnsi" w:hAnsiTheme="minorHAnsi" w:cs="Arial"/>
        </w:rPr>
        <w:t>county</w:t>
      </w:r>
      <w:r w:rsidR="003A439F" w:rsidRPr="0009651C">
        <w:rPr>
          <w:rFonts w:asciiTheme="minorHAnsi" w:hAnsiTheme="minorHAnsi" w:cs="Arial"/>
        </w:rPr>
        <w:t xml:space="preserve">. </w:t>
      </w:r>
      <w:r w:rsidR="001222D5" w:rsidRPr="0009651C">
        <w:rPr>
          <w:rFonts w:asciiTheme="minorHAnsi" w:hAnsiTheme="minorHAnsi" w:cs="Arial"/>
        </w:rPr>
        <w:t>You may also wan</w:t>
      </w:r>
      <w:r w:rsidR="00211EEF" w:rsidRPr="0009651C">
        <w:rPr>
          <w:rFonts w:asciiTheme="minorHAnsi" w:hAnsiTheme="minorHAnsi" w:cs="Arial"/>
        </w:rPr>
        <w:t>t to consider interviews with emergency room</w:t>
      </w:r>
      <w:r w:rsidR="001222D5" w:rsidRPr="0009651C">
        <w:rPr>
          <w:rFonts w:asciiTheme="minorHAnsi" w:hAnsiTheme="minorHAnsi" w:cs="Arial"/>
        </w:rPr>
        <w:t xml:space="preserve"> staff, school officials, </w:t>
      </w:r>
      <w:r w:rsidR="00A0655C" w:rsidRPr="0009651C">
        <w:rPr>
          <w:rFonts w:asciiTheme="minorHAnsi" w:hAnsiTheme="minorHAnsi" w:cs="Arial"/>
        </w:rPr>
        <w:t xml:space="preserve">or </w:t>
      </w:r>
      <w:r w:rsidR="001222D5" w:rsidRPr="0009651C">
        <w:rPr>
          <w:rFonts w:asciiTheme="minorHAnsi" w:hAnsiTheme="minorHAnsi" w:cs="Arial"/>
        </w:rPr>
        <w:t>treatment facility admini</w:t>
      </w:r>
      <w:r w:rsidR="00A0655C" w:rsidRPr="0009651C">
        <w:rPr>
          <w:rFonts w:asciiTheme="minorHAnsi" w:hAnsiTheme="minorHAnsi" w:cs="Arial"/>
        </w:rPr>
        <w:t xml:space="preserve">strators </w:t>
      </w:r>
      <w:r w:rsidR="003A439F" w:rsidRPr="0009651C">
        <w:rPr>
          <w:rFonts w:asciiTheme="minorHAnsi" w:hAnsiTheme="minorHAnsi" w:cs="Arial"/>
        </w:rPr>
        <w:t xml:space="preserve">about their interactions with the justice system. </w:t>
      </w:r>
      <w:r w:rsidRPr="0009651C">
        <w:rPr>
          <w:rFonts w:asciiTheme="minorHAnsi" w:hAnsiTheme="minorHAnsi" w:cs="Arial"/>
        </w:rPr>
        <w:t xml:space="preserve">A sample protocol for the </w:t>
      </w:r>
      <w:r w:rsidR="007766E0" w:rsidRPr="0009651C">
        <w:rPr>
          <w:rFonts w:asciiTheme="minorHAnsi" w:hAnsiTheme="minorHAnsi" w:cs="Arial"/>
        </w:rPr>
        <w:t>law enforcement</w:t>
      </w:r>
      <w:r w:rsidRPr="0009651C">
        <w:rPr>
          <w:rFonts w:asciiTheme="minorHAnsi" w:hAnsiTheme="minorHAnsi" w:cs="Arial"/>
        </w:rPr>
        <w:t xml:space="preserve"> interviews and ideas on how to gather and analyze qualitative data from these interviews can be found in Appendix </w:t>
      </w:r>
      <w:r w:rsidR="00993843" w:rsidRPr="0009651C">
        <w:rPr>
          <w:rFonts w:asciiTheme="minorHAnsi" w:hAnsiTheme="minorHAnsi" w:cs="Arial"/>
        </w:rPr>
        <w:t>A</w:t>
      </w:r>
      <w:r w:rsidRPr="0009651C">
        <w:rPr>
          <w:rFonts w:asciiTheme="minorHAnsi" w:hAnsiTheme="minorHAnsi" w:cs="Arial"/>
        </w:rPr>
        <w:t xml:space="preserve">.  </w:t>
      </w:r>
    </w:p>
    <w:p w14:paraId="1DF6DEDC" w14:textId="77777777" w:rsidR="009A276C" w:rsidRPr="0009651C" w:rsidRDefault="009A276C" w:rsidP="0009651C">
      <w:pPr>
        <w:widowControl w:val="0"/>
        <w:rPr>
          <w:rFonts w:asciiTheme="minorHAnsi" w:hAnsiTheme="minorHAnsi" w:cs="Arial"/>
          <w:b/>
        </w:rPr>
      </w:pPr>
    </w:p>
    <w:p w14:paraId="22D05B4A" w14:textId="77777777" w:rsidR="00B337F1" w:rsidRPr="0009651C" w:rsidRDefault="00B337F1" w:rsidP="0009651C">
      <w:pPr>
        <w:widowControl w:val="0"/>
        <w:rPr>
          <w:rFonts w:asciiTheme="minorHAnsi" w:hAnsiTheme="minorHAnsi" w:cs="Arial"/>
          <w:b/>
        </w:rPr>
      </w:pPr>
      <w:r w:rsidRPr="0009651C">
        <w:rPr>
          <w:rFonts w:asciiTheme="minorHAnsi" w:hAnsiTheme="minorHAnsi" w:cs="Arial"/>
          <w:b/>
        </w:rPr>
        <w:t xml:space="preserve">Officers Assigned to Alcohol-Related Issues </w:t>
      </w:r>
    </w:p>
    <w:p w14:paraId="2E4AF6A8" w14:textId="77777777" w:rsidR="00B337F1" w:rsidRPr="0009651C" w:rsidRDefault="00B337F1" w:rsidP="0009651C">
      <w:pPr>
        <w:widowControl w:val="0"/>
        <w:rPr>
          <w:rFonts w:asciiTheme="minorHAnsi" w:hAnsiTheme="minorHAnsi" w:cs="Arial"/>
        </w:rPr>
      </w:pPr>
    </w:p>
    <w:p w14:paraId="0CE55D88" w14:textId="77777777" w:rsidR="00D554E7" w:rsidRPr="0009651C" w:rsidRDefault="00D554E7" w:rsidP="0009651C">
      <w:pPr>
        <w:widowControl w:val="0"/>
        <w:rPr>
          <w:rFonts w:asciiTheme="minorHAnsi" w:hAnsiTheme="minorHAnsi" w:cs="Arial"/>
          <w:u w:val="single"/>
        </w:rPr>
      </w:pPr>
      <w:r w:rsidRPr="0009651C">
        <w:rPr>
          <w:rFonts w:asciiTheme="minorHAnsi" w:hAnsiTheme="minorHAnsi" w:cs="Arial"/>
        </w:rPr>
        <w:t xml:space="preserve">During the interviews with </w:t>
      </w:r>
      <w:r w:rsidR="000074ED" w:rsidRPr="0009651C">
        <w:rPr>
          <w:rFonts w:asciiTheme="minorHAnsi" w:hAnsiTheme="minorHAnsi" w:cs="Arial"/>
        </w:rPr>
        <w:t xml:space="preserve">key </w:t>
      </w:r>
      <w:r w:rsidRPr="0009651C">
        <w:rPr>
          <w:rFonts w:asciiTheme="minorHAnsi" w:hAnsiTheme="minorHAnsi" w:cs="Arial"/>
        </w:rPr>
        <w:t xml:space="preserve">law enforcement </w:t>
      </w:r>
      <w:r w:rsidR="000074ED" w:rsidRPr="0009651C">
        <w:rPr>
          <w:rFonts w:asciiTheme="minorHAnsi" w:hAnsiTheme="minorHAnsi" w:cs="Arial"/>
        </w:rPr>
        <w:t xml:space="preserve">personnel </w:t>
      </w:r>
      <w:r w:rsidR="009D4191" w:rsidRPr="0009651C">
        <w:rPr>
          <w:rFonts w:asciiTheme="minorHAnsi" w:hAnsiTheme="minorHAnsi" w:cs="Arial"/>
        </w:rPr>
        <w:t>you</w:t>
      </w:r>
      <w:r w:rsidRPr="0009651C">
        <w:rPr>
          <w:rFonts w:asciiTheme="minorHAnsi" w:hAnsiTheme="minorHAnsi" w:cs="Arial"/>
        </w:rPr>
        <w:t xml:space="preserve"> need to find out how many officers are assigned directly to alcohol</w:t>
      </w:r>
      <w:r w:rsidR="003A439F" w:rsidRPr="0009651C">
        <w:rPr>
          <w:rFonts w:asciiTheme="minorHAnsi" w:hAnsiTheme="minorHAnsi" w:cs="Arial"/>
        </w:rPr>
        <w:t>-</w:t>
      </w:r>
      <w:r w:rsidR="0097577D" w:rsidRPr="0009651C">
        <w:rPr>
          <w:rFonts w:asciiTheme="minorHAnsi" w:hAnsiTheme="minorHAnsi" w:cs="Arial"/>
        </w:rPr>
        <w:t xml:space="preserve">related issues and crimes. </w:t>
      </w:r>
      <w:r w:rsidR="00CB257B" w:rsidRPr="0009651C">
        <w:rPr>
          <w:rFonts w:asciiTheme="minorHAnsi" w:hAnsiTheme="minorHAnsi" w:cs="Arial"/>
        </w:rPr>
        <w:t>Q</w:t>
      </w:r>
      <w:r w:rsidRPr="0009651C">
        <w:rPr>
          <w:rFonts w:asciiTheme="minorHAnsi" w:hAnsiTheme="minorHAnsi" w:cs="Arial"/>
        </w:rPr>
        <w:t>uestion</w:t>
      </w:r>
      <w:r w:rsidR="00CB257B" w:rsidRPr="0009651C">
        <w:rPr>
          <w:rFonts w:asciiTheme="minorHAnsi" w:hAnsiTheme="minorHAnsi" w:cs="Arial"/>
        </w:rPr>
        <w:t>s</w:t>
      </w:r>
      <w:r w:rsidR="00C76BC3" w:rsidRPr="0009651C">
        <w:rPr>
          <w:rFonts w:asciiTheme="minorHAnsi" w:hAnsiTheme="minorHAnsi" w:cs="Arial"/>
        </w:rPr>
        <w:t xml:space="preserve"> about this appear</w:t>
      </w:r>
      <w:r w:rsidRPr="0009651C">
        <w:rPr>
          <w:rFonts w:asciiTheme="minorHAnsi" w:hAnsiTheme="minorHAnsi" w:cs="Arial"/>
        </w:rPr>
        <w:t xml:space="preserve"> on the interview protocol in Appendix </w:t>
      </w:r>
      <w:r w:rsidR="00993843" w:rsidRPr="0009651C">
        <w:rPr>
          <w:rFonts w:asciiTheme="minorHAnsi" w:hAnsiTheme="minorHAnsi" w:cs="Arial"/>
        </w:rPr>
        <w:t>A</w:t>
      </w:r>
      <w:r w:rsidR="003A439F" w:rsidRPr="0009651C">
        <w:rPr>
          <w:rFonts w:asciiTheme="minorHAnsi" w:hAnsiTheme="minorHAnsi" w:cs="Arial"/>
        </w:rPr>
        <w:t xml:space="preserve">. </w:t>
      </w:r>
    </w:p>
    <w:p w14:paraId="5641DD5B" w14:textId="77777777" w:rsidR="00726863" w:rsidRPr="0009651C" w:rsidRDefault="00726863" w:rsidP="0009651C">
      <w:pPr>
        <w:widowControl w:val="0"/>
        <w:rPr>
          <w:rFonts w:asciiTheme="minorHAnsi" w:hAnsiTheme="minorHAnsi" w:cs="Arial"/>
        </w:rPr>
      </w:pPr>
    </w:p>
    <w:p w14:paraId="37D5D9AE" w14:textId="77777777" w:rsidR="005002D3" w:rsidRPr="0009651C" w:rsidRDefault="005002D3" w:rsidP="0009651C">
      <w:pPr>
        <w:rPr>
          <w:rFonts w:asciiTheme="minorHAnsi" w:hAnsiTheme="minorHAnsi" w:cs="Arial"/>
        </w:rPr>
      </w:pPr>
      <w:r w:rsidRPr="0009651C">
        <w:rPr>
          <w:rFonts w:asciiTheme="minorHAnsi" w:hAnsiTheme="minorHAnsi" w:cs="Arial"/>
        </w:rPr>
        <w:t>Law Enforcement Officers Assigned to Alcohol</w:t>
      </w:r>
      <w:r w:rsidR="00CB257B" w:rsidRPr="0009651C">
        <w:rPr>
          <w:rFonts w:asciiTheme="minorHAnsi" w:hAnsiTheme="minorHAnsi" w:cs="Arial"/>
        </w:rPr>
        <w:t>-</w:t>
      </w:r>
      <w:r w:rsidRPr="0009651C">
        <w:rPr>
          <w:rFonts w:asciiTheme="minorHAnsi" w:hAnsiTheme="minorHAnsi" w:cs="Arial"/>
        </w:rPr>
        <w:t xml:space="preserve">Related Issues and Crime </w:t>
      </w:r>
      <w:r w:rsidR="00CB257B" w:rsidRPr="0009651C">
        <w:rPr>
          <w:rFonts w:asciiTheme="minorHAnsi" w:hAnsiTheme="minorHAnsi" w:cs="Arial"/>
        </w:rPr>
        <w:t>(County</w:t>
      </w:r>
      <w:r w:rsidR="00C60CB9" w:rsidRPr="0009651C">
        <w:rPr>
          <w:rFonts w:asciiTheme="minorHAnsi" w:hAnsiTheme="minorHAnsi" w:cs="Arial"/>
        </w:rPr>
        <w:t>) =</w:t>
      </w:r>
      <w:r w:rsidRPr="0009651C">
        <w:rPr>
          <w:rFonts w:asciiTheme="minorHAnsi" w:hAnsiTheme="minorHAnsi" w:cs="Arial"/>
        </w:rPr>
        <w:t xml:space="preserve"> </w:t>
      </w:r>
      <w:r w:rsidRPr="0009651C">
        <w:rPr>
          <w:rFonts w:asciiTheme="minorHAnsi" w:hAnsiTheme="minorHAnsi" w:cs="Arial"/>
          <w:u w:val="single"/>
        </w:rPr>
        <w:t>___</w:t>
      </w:r>
      <w:r w:rsidR="00A04F3D" w:rsidRPr="0009651C">
        <w:rPr>
          <w:rFonts w:asciiTheme="minorHAnsi" w:hAnsiTheme="minorHAnsi" w:cs="Arial"/>
          <w:u w:val="single"/>
        </w:rPr>
        <w:t>0</w:t>
      </w:r>
      <w:r w:rsidRPr="0009651C">
        <w:rPr>
          <w:rFonts w:asciiTheme="minorHAnsi" w:hAnsiTheme="minorHAnsi" w:cs="Arial"/>
          <w:u w:val="single"/>
        </w:rPr>
        <w:t>____</w:t>
      </w:r>
    </w:p>
    <w:p w14:paraId="220CB816" w14:textId="77777777" w:rsidR="005D3011" w:rsidRPr="0009651C" w:rsidRDefault="005D3011" w:rsidP="0009651C">
      <w:pPr>
        <w:rPr>
          <w:rFonts w:asciiTheme="minorHAnsi" w:hAnsiTheme="minorHAnsi" w:cs="Arial"/>
        </w:rPr>
      </w:pPr>
    </w:p>
    <w:tbl>
      <w:tblPr>
        <w:tblW w:w="9914"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914"/>
      </w:tblGrid>
      <w:tr w:rsidR="005002D3" w:rsidRPr="0009651C" w14:paraId="6D8966E7" w14:textId="77777777" w:rsidTr="002F72D5">
        <w:trPr>
          <w:trHeight w:val="4185"/>
        </w:trPr>
        <w:tc>
          <w:tcPr>
            <w:tcW w:w="9914" w:type="dxa"/>
            <w:shd w:val="clear" w:color="auto" w:fill="auto"/>
          </w:tcPr>
          <w:p w14:paraId="5CFEEF98" w14:textId="77777777" w:rsidR="005002D3" w:rsidRPr="0009651C" w:rsidRDefault="005002D3" w:rsidP="0009651C">
            <w:pPr>
              <w:rPr>
                <w:rFonts w:asciiTheme="minorHAnsi" w:hAnsiTheme="minorHAnsi" w:cs="Arial"/>
                <w:b/>
              </w:rPr>
            </w:pPr>
            <w:r w:rsidRPr="0009651C">
              <w:rPr>
                <w:rFonts w:asciiTheme="minorHAnsi" w:hAnsiTheme="minorHAnsi" w:cs="Arial"/>
                <w:b/>
              </w:rPr>
              <w:t>Question</w:t>
            </w:r>
            <w:r w:rsidR="00292688" w:rsidRPr="0009651C">
              <w:rPr>
                <w:rFonts w:asciiTheme="minorHAnsi" w:hAnsiTheme="minorHAnsi" w:cs="Arial"/>
                <w:b/>
              </w:rPr>
              <w:t xml:space="preserve"> 1</w:t>
            </w:r>
            <w:r w:rsidR="007B3612" w:rsidRPr="0009651C">
              <w:rPr>
                <w:rFonts w:asciiTheme="minorHAnsi" w:hAnsiTheme="minorHAnsi" w:cs="Arial"/>
                <w:b/>
              </w:rPr>
              <w:t>4</w:t>
            </w:r>
          </w:p>
          <w:p w14:paraId="3B3A7EA0" w14:textId="77777777" w:rsidR="00AA4677" w:rsidRPr="0009651C" w:rsidRDefault="005002D3" w:rsidP="0009651C">
            <w:pPr>
              <w:widowControl w:val="0"/>
              <w:rPr>
                <w:rFonts w:asciiTheme="minorHAnsi" w:hAnsiTheme="minorHAnsi" w:cs="Arial"/>
                <w:b/>
              </w:rPr>
            </w:pPr>
            <w:r w:rsidRPr="0009651C">
              <w:rPr>
                <w:rFonts w:asciiTheme="minorHAnsi" w:hAnsiTheme="minorHAnsi" w:cs="Arial"/>
                <w:b/>
              </w:rPr>
              <w:t xml:space="preserve">Based on your interviews with law enforcement </w:t>
            </w:r>
            <w:r w:rsidR="00BF3DB7" w:rsidRPr="0009651C">
              <w:rPr>
                <w:rFonts w:asciiTheme="minorHAnsi" w:hAnsiTheme="minorHAnsi" w:cs="Arial"/>
                <w:b/>
              </w:rPr>
              <w:t xml:space="preserve">officers </w:t>
            </w:r>
            <w:r w:rsidRPr="0009651C">
              <w:rPr>
                <w:rFonts w:asciiTheme="minorHAnsi" w:hAnsiTheme="minorHAnsi" w:cs="Arial"/>
                <w:b/>
              </w:rPr>
              <w:t xml:space="preserve">and the number of officers in your </w:t>
            </w:r>
            <w:r w:rsidR="00831079" w:rsidRPr="0009651C">
              <w:rPr>
                <w:rFonts w:asciiTheme="minorHAnsi" w:hAnsiTheme="minorHAnsi" w:cs="Arial"/>
                <w:b/>
              </w:rPr>
              <w:t>county</w:t>
            </w:r>
            <w:r w:rsidRPr="0009651C">
              <w:rPr>
                <w:rFonts w:asciiTheme="minorHAnsi" w:hAnsiTheme="minorHAnsi" w:cs="Arial"/>
                <w:b/>
              </w:rPr>
              <w:t xml:space="preserve"> assigned specifically to alcohol-related issues, </w:t>
            </w:r>
            <w:r w:rsidR="00AA4677" w:rsidRPr="0009651C">
              <w:rPr>
                <w:rFonts w:asciiTheme="minorHAnsi" w:hAnsiTheme="minorHAnsi" w:cs="Arial"/>
                <w:b/>
              </w:rPr>
              <w:t xml:space="preserve">when it comes to the underage </w:t>
            </w:r>
            <w:r w:rsidR="00075F10" w:rsidRPr="0009651C">
              <w:rPr>
                <w:rFonts w:asciiTheme="minorHAnsi" w:hAnsiTheme="minorHAnsi" w:cs="Arial"/>
                <w:b/>
              </w:rPr>
              <w:t xml:space="preserve">drinking </w:t>
            </w:r>
            <w:r w:rsidR="00AA4677" w:rsidRPr="0009651C">
              <w:rPr>
                <w:rFonts w:asciiTheme="minorHAnsi" w:hAnsiTheme="minorHAnsi" w:cs="Arial"/>
                <w:b/>
              </w:rPr>
              <w:t xml:space="preserve">and </w:t>
            </w:r>
            <w:r w:rsidR="00075F10" w:rsidRPr="0009651C">
              <w:rPr>
                <w:rFonts w:asciiTheme="minorHAnsi" w:hAnsiTheme="minorHAnsi" w:cs="Arial"/>
                <w:b/>
              </w:rPr>
              <w:t xml:space="preserve">youth </w:t>
            </w:r>
            <w:r w:rsidR="00AA4677" w:rsidRPr="0009651C">
              <w:rPr>
                <w:rFonts w:asciiTheme="minorHAnsi" w:hAnsiTheme="minorHAnsi" w:cs="Arial"/>
                <w:b/>
              </w:rPr>
              <w:t>binge drinking:</w:t>
            </w:r>
          </w:p>
          <w:p w14:paraId="4E1882E3" w14:textId="77777777" w:rsidR="0021468C" w:rsidRPr="0009651C" w:rsidRDefault="0021468C" w:rsidP="0009651C">
            <w:pPr>
              <w:widowControl w:val="0"/>
              <w:rPr>
                <w:rFonts w:asciiTheme="minorHAnsi" w:hAnsiTheme="minorHAnsi" w:cs="Arial"/>
                <w:b/>
              </w:rPr>
            </w:pPr>
          </w:p>
          <w:p w14:paraId="1D62123D" w14:textId="77777777" w:rsidR="00AA4677" w:rsidRPr="0009651C" w:rsidRDefault="00AA4677" w:rsidP="0009651C">
            <w:pPr>
              <w:pStyle w:val="ListParagraph"/>
              <w:widowControl w:val="0"/>
              <w:numPr>
                <w:ilvl w:val="0"/>
                <w:numId w:val="7"/>
              </w:numPr>
              <w:ind w:left="360"/>
              <w:rPr>
                <w:rFonts w:asciiTheme="minorHAnsi" w:hAnsiTheme="minorHAnsi" w:cs="Arial"/>
              </w:rPr>
            </w:pPr>
            <w:r w:rsidRPr="0009651C">
              <w:rPr>
                <w:rFonts w:asciiTheme="minorHAnsi" w:hAnsiTheme="minorHAnsi" w:cs="Arial"/>
              </w:rPr>
              <w:t>W</w:t>
            </w:r>
            <w:r w:rsidR="005002D3" w:rsidRPr="0009651C">
              <w:rPr>
                <w:rFonts w:asciiTheme="minorHAnsi" w:hAnsiTheme="minorHAnsi" w:cs="Arial"/>
              </w:rPr>
              <w:t xml:space="preserve">hat </w:t>
            </w:r>
            <w:r w:rsidR="00F65138" w:rsidRPr="0009651C">
              <w:rPr>
                <w:rFonts w:asciiTheme="minorHAnsi" w:hAnsiTheme="minorHAnsi" w:cs="Arial"/>
              </w:rPr>
              <w:t xml:space="preserve">are the </w:t>
            </w:r>
            <w:r w:rsidR="003B3D98" w:rsidRPr="0009651C">
              <w:rPr>
                <w:rFonts w:asciiTheme="minorHAnsi" w:hAnsiTheme="minorHAnsi" w:cs="Arial"/>
              </w:rPr>
              <w:t>efforts your</w:t>
            </w:r>
            <w:r w:rsidR="00A04F3D" w:rsidRPr="0009651C">
              <w:rPr>
                <w:rFonts w:asciiTheme="minorHAnsi" w:hAnsiTheme="minorHAnsi" w:cs="Arial"/>
              </w:rPr>
              <w:t xml:space="preserve"> law enforcement agency is</w:t>
            </w:r>
            <w:r w:rsidR="005002D3" w:rsidRPr="0009651C">
              <w:rPr>
                <w:rFonts w:asciiTheme="minorHAnsi" w:hAnsiTheme="minorHAnsi" w:cs="Arial"/>
              </w:rPr>
              <w:t xml:space="preserve"> pursuing?</w:t>
            </w:r>
          </w:p>
          <w:p w14:paraId="5662647B" w14:textId="77777777" w:rsidR="00FF076F" w:rsidRPr="0009651C" w:rsidRDefault="00A04F3D" w:rsidP="0009651C">
            <w:pPr>
              <w:pStyle w:val="ListParagraph"/>
              <w:widowControl w:val="0"/>
              <w:numPr>
                <w:ilvl w:val="0"/>
                <w:numId w:val="26"/>
              </w:numPr>
              <w:rPr>
                <w:rFonts w:asciiTheme="minorHAnsi" w:hAnsiTheme="minorHAnsi" w:cs="Arial"/>
              </w:rPr>
            </w:pPr>
            <w:r w:rsidRPr="0009651C">
              <w:rPr>
                <w:rFonts w:asciiTheme="minorHAnsi" w:hAnsiTheme="minorHAnsi" w:cs="Arial"/>
              </w:rPr>
              <w:t>The Van Buren County Sheriff’s Office Reserve Officers do semi</w:t>
            </w:r>
            <w:r w:rsidR="0021468C" w:rsidRPr="0009651C">
              <w:rPr>
                <w:rFonts w:asciiTheme="minorHAnsi" w:hAnsiTheme="minorHAnsi" w:cs="Arial"/>
              </w:rPr>
              <w:t>-</w:t>
            </w:r>
            <w:r w:rsidRPr="0009651C">
              <w:rPr>
                <w:rFonts w:asciiTheme="minorHAnsi" w:hAnsiTheme="minorHAnsi" w:cs="Arial"/>
              </w:rPr>
              <w:t xml:space="preserve">annual compliance checks for alcohol merchants in the county.  </w:t>
            </w:r>
          </w:p>
          <w:p w14:paraId="17B5B6FA" w14:textId="77777777" w:rsidR="00A04F3D" w:rsidRPr="0009651C" w:rsidRDefault="001139DB" w:rsidP="0009651C">
            <w:pPr>
              <w:pStyle w:val="ListParagraph"/>
              <w:widowControl w:val="0"/>
              <w:numPr>
                <w:ilvl w:val="0"/>
                <w:numId w:val="26"/>
              </w:numPr>
              <w:rPr>
                <w:rFonts w:asciiTheme="minorHAnsi" w:hAnsiTheme="minorHAnsi" w:cs="Arial"/>
              </w:rPr>
            </w:pPr>
            <w:r w:rsidRPr="0009651C">
              <w:rPr>
                <w:rFonts w:asciiTheme="minorHAnsi" w:hAnsiTheme="minorHAnsi" w:cs="Arial"/>
              </w:rPr>
              <w:t xml:space="preserve">They </w:t>
            </w:r>
            <w:r w:rsidR="00A04F3D" w:rsidRPr="0009651C">
              <w:rPr>
                <w:rFonts w:asciiTheme="minorHAnsi" w:hAnsiTheme="minorHAnsi" w:cs="Arial"/>
              </w:rPr>
              <w:t xml:space="preserve">check on all reports of underage drinking when they have the ability to do so.  </w:t>
            </w:r>
          </w:p>
          <w:p w14:paraId="313944B3" w14:textId="77777777" w:rsidR="001139DB" w:rsidRPr="0009651C" w:rsidRDefault="001139DB" w:rsidP="0009651C">
            <w:pPr>
              <w:pStyle w:val="ListParagraph"/>
              <w:widowControl w:val="0"/>
              <w:numPr>
                <w:ilvl w:val="0"/>
                <w:numId w:val="26"/>
              </w:numPr>
              <w:rPr>
                <w:rFonts w:asciiTheme="minorHAnsi" w:hAnsiTheme="minorHAnsi" w:cs="Arial"/>
              </w:rPr>
            </w:pPr>
            <w:r w:rsidRPr="0009651C">
              <w:rPr>
                <w:rFonts w:asciiTheme="minorHAnsi" w:hAnsiTheme="minorHAnsi" w:cs="Arial"/>
              </w:rPr>
              <w:t xml:space="preserve">They are writing citations for underage possession and consumption.  </w:t>
            </w:r>
          </w:p>
          <w:p w14:paraId="7D0D637C" w14:textId="77777777" w:rsidR="001139DB" w:rsidRPr="0009651C" w:rsidRDefault="001139DB" w:rsidP="0009651C">
            <w:pPr>
              <w:pStyle w:val="ListParagraph"/>
              <w:widowControl w:val="0"/>
              <w:numPr>
                <w:ilvl w:val="0"/>
                <w:numId w:val="26"/>
              </w:numPr>
              <w:rPr>
                <w:rFonts w:asciiTheme="minorHAnsi" w:hAnsiTheme="minorHAnsi" w:cs="Arial"/>
              </w:rPr>
            </w:pPr>
            <w:r w:rsidRPr="0009651C">
              <w:rPr>
                <w:rFonts w:asciiTheme="minorHAnsi" w:hAnsiTheme="minorHAnsi" w:cs="Arial"/>
              </w:rPr>
              <w:t xml:space="preserve">They are recording and reporting license plate numbers for suspected underage drinking parties.  </w:t>
            </w:r>
          </w:p>
          <w:p w14:paraId="05AE91CC" w14:textId="77777777" w:rsidR="00AA4677" w:rsidRPr="0009651C" w:rsidRDefault="00AA4677" w:rsidP="0009651C">
            <w:pPr>
              <w:pStyle w:val="ListParagraph"/>
              <w:widowControl w:val="0"/>
              <w:numPr>
                <w:ilvl w:val="0"/>
                <w:numId w:val="7"/>
              </w:numPr>
              <w:ind w:left="360"/>
              <w:rPr>
                <w:rFonts w:asciiTheme="minorHAnsi" w:hAnsiTheme="minorHAnsi" w:cs="Arial"/>
              </w:rPr>
            </w:pPr>
            <w:r w:rsidRPr="0009651C">
              <w:rPr>
                <w:rFonts w:asciiTheme="minorHAnsi" w:hAnsiTheme="minorHAnsi" w:cs="Arial"/>
              </w:rPr>
              <w:t>What are the efforts that they would like to pursue?</w:t>
            </w:r>
          </w:p>
          <w:p w14:paraId="151BFB6E" w14:textId="77777777" w:rsidR="005002D3" w:rsidRPr="0009651C" w:rsidRDefault="001139DB" w:rsidP="0009651C">
            <w:pPr>
              <w:widowControl w:val="0"/>
              <w:ind w:left="360"/>
              <w:rPr>
                <w:rFonts w:asciiTheme="minorHAnsi" w:hAnsiTheme="minorHAnsi" w:cs="Arial"/>
                <w:b/>
              </w:rPr>
            </w:pPr>
            <w:r w:rsidRPr="0009651C">
              <w:rPr>
                <w:rFonts w:asciiTheme="minorHAnsi" w:hAnsiTheme="minorHAnsi" w:cs="Arial"/>
              </w:rPr>
              <w:t>Continue the work they are doing and work on finding a way to access reported parties that are indoors.</w:t>
            </w:r>
          </w:p>
        </w:tc>
      </w:tr>
    </w:tbl>
    <w:p w14:paraId="7C0A19C8" w14:textId="77777777" w:rsidR="00343AFF" w:rsidRPr="0009651C" w:rsidRDefault="00343AFF" w:rsidP="0009651C">
      <w:pPr>
        <w:pStyle w:val="Heading1"/>
        <w:numPr>
          <w:ilvl w:val="0"/>
          <w:numId w:val="0"/>
        </w:numPr>
        <w:spacing w:after="0"/>
        <w:rPr>
          <w:rFonts w:asciiTheme="minorHAnsi" w:hAnsiTheme="minorHAnsi"/>
          <w:b/>
          <w:sz w:val="24"/>
          <w:szCs w:val="24"/>
        </w:rPr>
      </w:pPr>
      <w:bookmarkStart w:id="108" w:name="_Toc158098231"/>
      <w:bookmarkStart w:id="109" w:name="_Toc417456718"/>
    </w:p>
    <w:p w14:paraId="140D2089" w14:textId="77318BAE" w:rsidR="00D554E7" w:rsidRPr="0009651C" w:rsidRDefault="00D554E7" w:rsidP="0009651C">
      <w:pPr>
        <w:pStyle w:val="Heading1"/>
        <w:numPr>
          <w:ilvl w:val="0"/>
          <w:numId w:val="0"/>
        </w:numPr>
        <w:spacing w:after="0"/>
        <w:rPr>
          <w:rFonts w:asciiTheme="minorHAnsi" w:hAnsiTheme="minorHAnsi"/>
          <w:b/>
          <w:sz w:val="24"/>
          <w:szCs w:val="24"/>
        </w:rPr>
      </w:pPr>
      <w:r w:rsidRPr="0009651C">
        <w:rPr>
          <w:rFonts w:asciiTheme="minorHAnsi" w:hAnsiTheme="minorHAnsi"/>
          <w:b/>
          <w:sz w:val="24"/>
          <w:szCs w:val="24"/>
        </w:rPr>
        <w:t>Other Data</w:t>
      </w:r>
      <w:bookmarkEnd w:id="108"/>
      <w:r w:rsidR="00FF076F" w:rsidRPr="0009651C">
        <w:rPr>
          <w:rFonts w:asciiTheme="minorHAnsi" w:hAnsiTheme="minorHAnsi"/>
          <w:b/>
          <w:sz w:val="24"/>
          <w:szCs w:val="24"/>
        </w:rPr>
        <w:t xml:space="preserve"> Sources</w:t>
      </w:r>
      <w:bookmarkEnd w:id="109"/>
    </w:p>
    <w:p w14:paraId="56A5DA92" w14:textId="77777777" w:rsidR="00107E52" w:rsidRPr="0009651C" w:rsidRDefault="009D4191" w:rsidP="0009651C">
      <w:pPr>
        <w:rPr>
          <w:rFonts w:asciiTheme="minorHAnsi" w:hAnsiTheme="minorHAnsi" w:cs="Arial"/>
          <w:b/>
          <w:color w:val="FF0000"/>
        </w:rPr>
      </w:pPr>
      <w:r w:rsidRPr="0009651C">
        <w:rPr>
          <w:rFonts w:asciiTheme="minorHAnsi" w:hAnsiTheme="minorHAnsi" w:cs="Arial"/>
          <w:b/>
        </w:rPr>
        <w:t>C</w:t>
      </w:r>
      <w:r w:rsidR="00D554E7" w:rsidRPr="0009651C">
        <w:rPr>
          <w:rFonts w:asciiTheme="minorHAnsi" w:hAnsiTheme="minorHAnsi" w:cs="Arial"/>
          <w:b/>
        </w:rPr>
        <w:t>onsider and analyze other data</w:t>
      </w:r>
      <w:r w:rsidR="00D90813" w:rsidRPr="0009651C">
        <w:rPr>
          <w:rFonts w:asciiTheme="minorHAnsi" w:hAnsiTheme="minorHAnsi" w:cs="Arial"/>
          <w:b/>
        </w:rPr>
        <w:t xml:space="preserve"> sources</w:t>
      </w:r>
      <w:r w:rsidR="00D554E7" w:rsidRPr="0009651C">
        <w:rPr>
          <w:rFonts w:asciiTheme="minorHAnsi" w:hAnsiTheme="minorHAnsi" w:cs="Arial"/>
          <w:b/>
        </w:rPr>
        <w:t xml:space="preserve"> that w</w:t>
      </w:r>
      <w:r w:rsidR="00060525" w:rsidRPr="0009651C">
        <w:rPr>
          <w:rFonts w:asciiTheme="minorHAnsi" w:hAnsiTheme="minorHAnsi" w:cs="Arial"/>
          <w:b/>
        </w:rPr>
        <w:t xml:space="preserve">ill help </w:t>
      </w:r>
      <w:r w:rsidRPr="0009651C">
        <w:rPr>
          <w:rFonts w:asciiTheme="minorHAnsi" w:hAnsiTheme="minorHAnsi" w:cs="Arial"/>
          <w:b/>
        </w:rPr>
        <w:t>you</w:t>
      </w:r>
      <w:r w:rsidR="00060525" w:rsidRPr="0009651C">
        <w:rPr>
          <w:rFonts w:asciiTheme="minorHAnsi" w:hAnsiTheme="minorHAnsi" w:cs="Arial"/>
          <w:b/>
        </w:rPr>
        <w:t xml:space="preserve"> better understand </w:t>
      </w:r>
      <w:r w:rsidR="00BF3DB7" w:rsidRPr="0009651C">
        <w:rPr>
          <w:rFonts w:asciiTheme="minorHAnsi" w:hAnsiTheme="minorHAnsi" w:cs="Arial"/>
          <w:b/>
        </w:rPr>
        <w:t>how,</w:t>
      </w:r>
      <w:r w:rsidR="003157F2" w:rsidRPr="0009651C">
        <w:rPr>
          <w:rFonts w:asciiTheme="minorHAnsi" w:hAnsiTheme="minorHAnsi" w:cs="Arial"/>
          <w:b/>
        </w:rPr>
        <w:t xml:space="preserve"> and to what extent </w:t>
      </w:r>
      <w:r w:rsidR="00D554E7" w:rsidRPr="0009651C">
        <w:rPr>
          <w:rFonts w:asciiTheme="minorHAnsi" w:hAnsiTheme="minorHAnsi" w:cs="Arial"/>
          <w:b/>
        </w:rPr>
        <w:t>criminal justice</w:t>
      </w:r>
      <w:r w:rsidR="000074ED" w:rsidRPr="0009651C">
        <w:rPr>
          <w:rFonts w:asciiTheme="minorHAnsi" w:hAnsiTheme="minorHAnsi" w:cs="Arial"/>
          <w:b/>
        </w:rPr>
        <w:t xml:space="preserve"> </w:t>
      </w:r>
      <w:r w:rsidR="003B3D98" w:rsidRPr="0009651C">
        <w:rPr>
          <w:rFonts w:asciiTheme="minorHAnsi" w:hAnsiTheme="minorHAnsi" w:cs="Arial"/>
          <w:b/>
        </w:rPr>
        <w:t>issues in</w:t>
      </w:r>
      <w:r w:rsidR="003157F2" w:rsidRPr="0009651C">
        <w:rPr>
          <w:rFonts w:asciiTheme="minorHAnsi" w:hAnsiTheme="minorHAnsi" w:cs="Arial"/>
          <w:b/>
        </w:rPr>
        <w:t xml:space="preserve"> your </w:t>
      </w:r>
      <w:r w:rsidR="00831079" w:rsidRPr="0009651C">
        <w:rPr>
          <w:rFonts w:asciiTheme="minorHAnsi" w:hAnsiTheme="minorHAnsi" w:cs="Arial"/>
          <w:b/>
        </w:rPr>
        <w:t>county</w:t>
      </w:r>
      <w:r w:rsidR="003157F2" w:rsidRPr="0009651C">
        <w:rPr>
          <w:rFonts w:asciiTheme="minorHAnsi" w:hAnsiTheme="minorHAnsi" w:cs="Arial"/>
          <w:b/>
        </w:rPr>
        <w:t xml:space="preserve"> may</w:t>
      </w:r>
      <w:r w:rsidR="000074ED" w:rsidRPr="0009651C">
        <w:rPr>
          <w:rFonts w:asciiTheme="minorHAnsi" w:hAnsiTheme="minorHAnsi" w:cs="Arial"/>
          <w:b/>
        </w:rPr>
        <w:t xml:space="preserve"> contribute </w:t>
      </w:r>
      <w:r w:rsidR="003B3D98" w:rsidRPr="0009651C">
        <w:rPr>
          <w:rFonts w:asciiTheme="minorHAnsi" w:hAnsiTheme="minorHAnsi" w:cs="Arial"/>
          <w:b/>
        </w:rPr>
        <w:t>to underage</w:t>
      </w:r>
      <w:r w:rsidR="00310D53" w:rsidRPr="0009651C">
        <w:rPr>
          <w:rFonts w:asciiTheme="minorHAnsi" w:hAnsiTheme="minorHAnsi" w:cs="Arial"/>
          <w:b/>
        </w:rPr>
        <w:t xml:space="preserve"> </w:t>
      </w:r>
      <w:r w:rsidR="00F9571C" w:rsidRPr="0009651C">
        <w:rPr>
          <w:rFonts w:asciiTheme="minorHAnsi" w:hAnsiTheme="minorHAnsi" w:cs="Arial"/>
          <w:b/>
        </w:rPr>
        <w:t xml:space="preserve">drinking </w:t>
      </w:r>
      <w:r w:rsidR="00310D53" w:rsidRPr="0009651C">
        <w:rPr>
          <w:rFonts w:asciiTheme="minorHAnsi" w:hAnsiTheme="minorHAnsi" w:cs="Arial"/>
          <w:b/>
        </w:rPr>
        <w:t>and binge drinking</w:t>
      </w:r>
      <w:r w:rsidR="005845E3" w:rsidRPr="0009651C">
        <w:rPr>
          <w:rFonts w:asciiTheme="minorHAnsi" w:hAnsiTheme="minorHAnsi" w:cs="Arial"/>
          <w:b/>
        </w:rPr>
        <w:t xml:space="preserve"> and its consequences in your </w:t>
      </w:r>
      <w:r w:rsidR="00831079" w:rsidRPr="0009651C">
        <w:rPr>
          <w:rFonts w:asciiTheme="minorHAnsi" w:hAnsiTheme="minorHAnsi" w:cs="Arial"/>
          <w:b/>
        </w:rPr>
        <w:t>county</w:t>
      </w:r>
      <w:r w:rsidR="00D554E7" w:rsidRPr="0009651C">
        <w:rPr>
          <w:rFonts w:asciiTheme="minorHAnsi" w:hAnsiTheme="minorHAnsi" w:cs="Arial"/>
          <w:b/>
        </w:rPr>
        <w:t xml:space="preserve">. For example, </w:t>
      </w:r>
      <w:r w:rsidR="00B77904" w:rsidRPr="0009651C">
        <w:rPr>
          <w:rFonts w:asciiTheme="minorHAnsi" w:hAnsiTheme="minorHAnsi" w:cs="Arial"/>
          <w:b/>
        </w:rPr>
        <w:t>you</w:t>
      </w:r>
      <w:r w:rsidR="00D554E7" w:rsidRPr="0009651C">
        <w:rPr>
          <w:rFonts w:asciiTheme="minorHAnsi" w:hAnsiTheme="minorHAnsi" w:cs="Arial"/>
          <w:b/>
        </w:rPr>
        <w:t xml:space="preserve"> may have information </w:t>
      </w:r>
      <w:r w:rsidR="00F9571C" w:rsidRPr="0009651C">
        <w:rPr>
          <w:rFonts w:asciiTheme="minorHAnsi" w:hAnsiTheme="minorHAnsi" w:cs="Arial"/>
          <w:b/>
        </w:rPr>
        <w:t>about</w:t>
      </w:r>
      <w:r w:rsidR="00D554E7" w:rsidRPr="0009651C">
        <w:rPr>
          <w:rFonts w:asciiTheme="minorHAnsi" w:hAnsiTheme="minorHAnsi" w:cs="Arial"/>
          <w:b/>
        </w:rPr>
        <w:t xml:space="preserve"> unique policies or strong enforcement of underage drinking laws in your </w:t>
      </w:r>
      <w:r w:rsidR="00831079" w:rsidRPr="0009651C">
        <w:rPr>
          <w:rFonts w:asciiTheme="minorHAnsi" w:hAnsiTheme="minorHAnsi" w:cs="Arial"/>
          <w:b/>
        </w:rPr>
        <w:t>county</w:t>
      </w:r>
      <w:r w:rsidR="002B3FAB" w:rsidRPr="0009651C">
        <w:rPr>
          <w:rFonts w:asciiTheme="minorHAnsi" w:hAnsiTheme="minorHAnsi" w:cs="Arial"/>
          <w:b/>
        </w:rPr>
        <w:t xml:space="preserve">, or laws </w:t>
      </w:r>
      <w:r w:rsidR="00F9571C" w:rsidRPr="0009651C">
        <w:rPr>
          <w:rFonts w:asciiTheme="minorHAnsi" w:hAnsiTheme="minorHAnsi" w:cs="Arial"/>
          <w:b/>
        </w:rPr>
        <w:t xml:space="preserve">that are specific </w:t>
      </w:r>
      <w:r w:rsidR="002B3FAB" w:rsidRPr="0009651C">
        <w:rPr>
          <w:rFonts w:asciiTheme="minorHAnsi" w:hAnsiTheme="minorHAnsi" w:cs="Arial"/>
          <w:b/>
        </w:rPr>
        <w:t xml:space="preserve">to your </w:t>
      </w:r>
      <w:r w:rsidR="00831079" w:rsidRPr="0009651C">
        <w:rPr>
          <w:rFonts w:asciiTheme="minorHAnsi" w:hAnsiTheme="minorHAnsi" w:cs="Arial"/>
          <w:b/>
        </w:rPr>
        <w:t>county</w:t>
      </w:r>
      <w:r w:rsidR="002B3FAB" w:rsidRPr="0009651C">
        <w:rPr>
          <w:rFonts w:asciiTheme="minorHAnsi" w:hAnsiTheme="minorHAnsi" w:cs="Arial"/>
          <w:b/>
        </w:rPr>
        <w:t>.</w:t>
      </w:r>
      <w:r w:rsidR="00060525" w:rsidRPr="0009651C">
        <w:rPr>
          <w:rFonts w:asciiTheme="minorHAnsi" w:hAnsiTheme="minorHAnsi" w:cs="Arial"/>
          <w:b/>
        </w:rPr>
        <w:t xml:space="preserve"> You may be able to </w:t>
      </w:r>
      <w:r w:rsidR="00C40488" w:rsidRPr="0009651C">
        <w:rPr>
          <w:rFonts w:asciiTheme="minorHAnsi" w:hAnsiTheme="minorHAnsi" w:cs="Arial"/>
          <w:b/>
        </w:rPr>
        <w:t>access</w:t>
      </w:r>
      <w:r w:rsidR="00060525" w:rsidRPr="0009651C">
        <w:rPr>
          <w:rFonts w:asciiTheme="minorHAnsi" w:hAnsiTheme="minorHAnsi" w:cs="Arial"/>
          <w:b/>
        </w:rPr>
        <w:t xml:space="preserve"> information from your local drug courts, if </w:t>
      </w:r>
      <w:r w:rsidR="00B77904" w:rsidRPr="0009651C">
        <w:rPr>
          <w:rFonts w:asciiTheme="minorHAnsi" w:hAnsiTheme="minorHAnsi" w:cs="Arial"/>
          <w:b/>
        </w:rPr>
        <w:t>you</w:t>
      </w:r>
      <w:r w:rsidR="00060525" w:rsidRPr="0009651C">
        <w:rPr>
          <w:rFonts w:asciiTheme="minorHAnsi" w:hAnsiTheme="minorHAnsi" w:cs="Arial"/>
          <w:b/>
        </w:rPr>
        <w:t xml:space="preserve"> have </w:t>
      </w:r>
      <w:r w:rsidR="003B3D98" w:rsidRPr="0009651C">
        <w:rPr>
          <w:rFonts w:asciiTheme="minorHAnsi" w:hAnsiTheme="minorHAnsi" w:cs="Arial"/>
          <w:b/>
        </w:rPr>
        <w:t>one. Describe</w:t>
      </w:r>
      <w:r w:rsidR="00B93BBD" w:rsidRPr="0009651C">
        <w:rPr>
          <w:rFonts w:asciiTheme="minorHAnsi" w:hAnsiTheme="minorHAnsi" w:cs="Arial"/>
          <w:b/>
        </w:rPr>
        <w:t xml:space="preserve"> the results below:</w:t>
      </w:r>
      <w:r w:rsidR="00417FA3" w:rsidRPr="0009651C">
        <w:rPr>
          <w:rFonts w:asciiTheme="minorHAnsi" w:hAnsiTheme="minorHAnsi" w:cs="Arial"/>
          <w:b/>
          <w:color w:val="FF0000"/>
        </w:rPr>
        <w:t xml:space="preserve"> </w:t>
      </w:r>
    </w:p>
    <w:p w14:paraId="33BEF2B9" w14:textId="77777777" w:rsidR="0021468C" w:rsidRPr="0009651C" w:rsidRDefault="0021468C" w:rsidP="0009651C">
      <w:pPr>
        <w:rPr>
          <w:rFonts w:asciiTheme="minorHAnsi" w:hAnsiTheme="minorHAnsi" w:cs="Arial"/>
          <w:b/>
          <w:color w:val="FF0000"/>
        </w:rPr>
      </w:pPr>
    </w:p>
    <w:p w14:paraId="3F727B53" w14:textId="77777777" w:rsidR="00417FA3" w:rsidRPr="0009651C" w:rsidRDefault="001139DB" w:rsidP="0009651C">
      <w:pPr>
        <w:rPr>
          <w:rFonts w:asciiTheme="minorHAnsi" w:hAnsiTheme="minorHAnsi" w:cs="Arial"/>
        </w:rPr>
      </w:pPr>
      <w:r w:rsidRPr="0009651C">
        <w:rPr>
          <w:rFonts w:asciiTheme="minorHAnsi" w:hAnsiTheme="minorHAnsi" w:cs="Arial"/>
        </w:rPr>
        <w:t xml:space="preserve">Local Law Enforcement Officer Interview: </w:t>
      </w:r>
    </w:p>
    <w:p w14:paraId="25F1EA02" w14:textId="77777777" w:rsidR="001139DB" w:rsidRPr="0009651C" w:rsidRDefault="001139DB" w:rsidP="0009651C">
      <w:pPr>
        <w:rPr>
          <w:rFonts w:asciiTheme="minorHAnsi" w:hAnsiTheme="minorHAnsi" w:cs="Arial"/>
          <w:b/>
        </w:rPr>
      </w:pPr>
      <w:r w:rsidRPr="0009651C">
        <w:rPr>
          <w:rFonts w:asciiTheme="minorHAnsi" w:hAnsiTheme="minorHAnsi" w:cs="Arial"/>
          <w:b/>
        </w:rPr>
        <w:t>What alcohol-related problems do you see and what factors do you believe are causing them in our county?</w:t>
      </w:r>
    </w:p>
    <w:p w14:paraId="4CAB13CF" w14:textId="77777777" w:rsidR="001139DB" w:rsidRPr="0009651C" w:rsidRDefault="001139DB" w:rsidP="0009651C">
      <w:pPr>
        <w:pStyle w:val="ListParagraph"/>
        <w:numPr>
          <w:ilvl w:val="0"/>
          <w:numId w:val="27"/>
        </w:numPr>
        <w:rPr>
          <w:rFonts w:asciiTheme="minorHAnsi" w:hAnsiTheme="minorHAnsi" w:cs="Arial"/>
        </w:rPr>
      </w:pPr>
      <w:r w:rsidRPr="0009651C">
        <w:rPr>
          <w:rFonts w:asciiTheme="minorHAnsi" w:hAnsiTheme="minorHAnsi" w:cs="Arial"/>
        </w:rPr>
        <w:t xml:space="preserve">Alcohol related problems: underage drinking and parties – big parties are no longer happening as much.  Kids do not trust each other and are hanging out in smaller groups.  </w:t>
      </w:r>
    </w:p>
    <w:p w14:paraId="5A23D82B" w14:textId="77777777" w:rsidR="001139DB" w:rsidRPr="0009651C" w:rsidRDefault="001139DB" w:rsidP="0009651C">
      <w:pPr>
        <w:pStyle w:val="ListParagraph"/>
        <w:numPr>
          <w:ilvl w:val="0"/>
          <w:numId w:val="27"/>
        </w:numPr>
        <w:rPr>
          <w:rFonts w:asciiTheme="minorHAnsi" w:hAnsiTheme="minorHAnsi" w:cs="Arial"/>
        </w:rPr>
      </w:pPr>
      <w:r w:rsidRPr="0009651C">
        <w:rPr>
          <w:rFonts w:asciiTheme="minorHAnsi" w:hAnsiTheme="minorHAnsi" w:cs="Arial"/>
        </w:rPr>
        <w:t xml:space="preserve">Factors: no idea – kids are not making good choices; there is more than enough for kids to do in the county.  </w:t>
      </w:r>
    </w:p>
    <w:p w14:paraId="2C28E002" w14:textId="2A8B0391" w:rsidR="001139DB" w:rsidRPr="0009651C" w:rsidRDefault="001139DB" w:rsidP="0009651C">
      <w:pPr>
        <w:rPr>
          <w:rFonts w:asciiTheme="minorHAnsi" w:hAnsiTheme="minorHAnsi" w:cs="Arial"/>
          <w:b/>
        </w:rPr>
      </w:pPr>
      <w:r w:rsidRPr="0009651C">
        <w:rPr>
          <w:rFonts w:asciiTheme="minorHAnsi" w:hAnsiTheme="minorHAnsi" w:cs="Arial"/>
          <w:b/>
        </w:rPr>
        <w:lastRenderedPageBreak/>
        <w:t xml:space="preserve">In your opinion what percent of arrests </w:t>
      </w:r>
      <w:r w:rsidR="00383003" w:rsidRPr="0009651C">
        <w:rPr>
          <w:rFonts w:asciiTheme="minorHAnsi" w:hAnsiTheme="minorHAnsi" w:cs="Arial"/>
          <w:b/>
        </w:rPr>
        <w:t>are</w:t>
      </w:r>
      <w:r w:rsidRPr="0009651C">
        <w:rPr>
          <w:rFonts w:asciiTheme="minorHAnsi" w:hAnsiTheme="minorHAnsi" w:cs="Arial"/>
          <w:b/>
        </w:rPr>
        <w:t xml:space="preserve"> a result of alcohol-related offenses in our county?</w:t>
      </w:r>
    </w:p>
    <w:p w14:paraId="37268644" w14:textId="77777777" w:rsidR="001139DB" w:rsidRPr="0009651C" w:rsidRDefault="001139DB" w:rsidP="0009651C">
      <w:pPr>
        <w:rPr>
          <w:rFonts w:asciiTheme="minorHAnsi" w:hAnsiTheme="minorHAnsi" w:cs="Arial"/>
        </w:rPr>
      </w:pPr>
      <w:r w:rsidRPr="0009651C">
        <w:rPr>
          <w:rFonts w:asciiTheme="minorHAnsi" w:hAnsiTheme="minorHAnsi" w:cs="Arial"/>
        </w:rPr>
        <w:t xml:space="preserve">45-60% of arrests in the county involve the person having been drinking and doing something to be arrested for.  </w:t>
      </w:r>
    </w:p>
    <w:p w14:paraId="5BF9BADD" w14:textId="5EF3B19C" w:rsidR="001139DB" w:rsidRPr="0009651C" w:rsidRDefault="001139DB" w:rsidP="0009651C">
      <w:pPr>
        <w:rPr>
          <w:rFonts w:asciiTheme="minorHAnsi" w:hAnsiTheme="minorHAnsi" w:cs="Arial"/>
          <w:b/>
        </w:rPr>
      </w:pPr>
      <w:r w:rsidRPr="0009651C">
        <w:rPr>
          <w:rFonts w:asciiTheme="minorHAnsi" w:hAnsiTheme="minorHAnsi" w:cs="Arial"/>
          <w:b/>
        </w:rPr>
        <w:t xml:space="preserve">In your opinion what percent of convictions </w:t>
      </w:r>
      <w:r w:rsidR="00B67D1D" w:rsidRPr="0009651C">
        <w:rPr>
          <w:rFonts w:asciiTheme="minorHAnsi" w:hAnsiTheme="minorHAnsi" w:cs="Arial"/>
          <w:b/>
        </w:rPr>
        <w:t>are</w:t>
      </w:r>
      <w:r w:rsidRPr="0009651C">
        <w:rPr>
          <w:rFonts w:asciiTheme="minorHAnsi" w:hAnsiTheme="minorHAnsi" w:cs="Arial"/>
          <w:b/>
        </w:rPr>
        <w:t xml:space="preserve"> a result of alcohol-related offenses in our county?</w:t>
      </w:r>
    </w:p>
    <w:p w14:paraId="16829A29" w14:textId="77777777" w:rsidR="001139DB" w:rsidRPr="0009651C" w:rsidRDefault="001139DB" w:rsidP="0009651C">
      <w:pPr>
        <w:rPr>
          <w:rFonts w:asciiTheme="minorHAnsi" w:hAnsiTheme="minorHAnsi" w:cs="Arial"/>
        </w:rPr>
      </w:pPr>
      <w:r w:rsidRPr="0009651C">
        <w:rPr>
          <w:rFonts w:asciiTheme="minorHAnsi" w:hAnsiTheme="minorHAnsi" w:cs="Arial"/>
        </w:rPr>
        <w:t>20-30% of convictions are OWI or Public Intoxication</w:t>
      </w:r>
    </w:p>
    <w:p w14:paraId="2B60E39F" w14:textId="77777777" w:rsidR="001139DB" w:rsidRPr="0009651C" w:rsidRDefault="001139DB" w:rsidP="0009651C">
      <w:pPr>
        <w:rPr>
          <w:rFonts w:asciiTheme="minorHAnsi" w:hAnsiTheme="minorHAnsi" w:cs="Arial"/>
          <w:b/>
        </w:rPr>
      </w:pPr>
      <w:r w:rsidRPr="0009651C">
        <w:rPr>
          <w:rFonts w:asciiTheme="minorHAnsi" w:hAnsiTheme="minorHAnsi" w:cs="Arial"/>
          <w:b/>
        </w:rPr>
        <w:t>How many alcohol-related offenses do you think go undetected in our county?</w:t>
      </w:r>
    </w:p>
    <w:p w14:paraId="3F09249A" w14:textId="77777777" w:rsidR="001139DB" w:rsidRPr="0009651C" w:rsidRDefault="001139DB" w:rsidP="0009651C">
      <w:pPr>
        <w:rPr>
          <w:rFonts w:asciiTheme="minorHAnsi" w:hAnsiTheme="minorHAnsi" w:cs="Arial"/>
        </w:rPr>
      </w:pPr>
      <w:r w:rsidRPr="0009651C">
        <w:rPr>
          <w:rFonts w:asciiTheme="minorHAnsi" w:hAnsiTheme="minorHAnsi" w:cs="Arial"/>
        </w:rPr>
        <w:t xml:space="preserve">Quite a bit – it is hard to put an actual number on it.  This is due to the lack of manpower. </w:t>
      </w:r>
    </w:p>
    <w:p w14:paraId="5CCDF99E" w14:textId="77777777" w:rsidR="001139DB" w:rsidRPr="0009651C" w:rsidRDefault="001139DB" w:rsidP="0009651C">
      <w:pPr>
        <w:rPr>
          <w:rFonts w:asciiTheme="minorHAnsi" w:hAnsiTheme="minorHAnsi" w:cs="Arial"/>
          <w:b/>
        </w:rPr>
      </w:pPr>
      <w:r w:rsidRPr="0009651C">
        <w:rPr>
          <w:rFonts w:asciiTheme="minorHAnsi" w:hAnsiTheme="minorHAnsi" w:cs="Arial"/>
          <w:b/>
        </w:rPr>
        <w:t>How many officers are on duty at any given time?</w:t>
      </w:r>
    </w:p>
    <w:p w14:paraId="64EDFBC9" w14:textId="77777777" w:rsidR="001139DB" w:rsidRPr="0009651C" w:rsidRDefault="001139DB" w:rsidP="0009651C">
      <w:pPr>
        <w:rPr>
          <w:rFonts w:asciiTheme="minorHAnsi" w:hAnsiTheme="minorHAnsi" w:cs="Arial"/>
        </w:rPr>
      </w:pPr>
      <w:r w:rsidRPr="0009651C">
        <w:rPr>
          <w:rFonts w:asciiTheme="minorHAnsi" w:hAnsiTheme="minorHAnsi" w:cs="Arial"/>
        </w:rPr>
        <w:t xml:space="preserve">One to two officers are on duty depending on the shift.  </w:t>
      </w:r>
    </w:p>
    <w:p w14:paraId="18E1429C" w14:textId="77777777" w:rsidR="001139DB" w:rsidRPr="0009651C" w:rsidRDefault="001139DB" w:rsidP="0009651C">
      <w:pPr>
        <w:rPr>
          <w:rFonts w:asciiTheme="minorHAnsi" w:hAnsiTheme="minorHAnsi" w:cs="Arial"/>
          <w:b/>
        </w:rPr>
      </w:pPr>
      <w:r w:rsidRPr="0009651C">
        <w:rPr>
          <w:rFonts w:asciiTheme="minorHAnsi" w:hAnsiTheme="minorHAnsi" w:cs="Arial"/>
          <w:b/>
        </w:rPr>
        <w:t>Are any officers assigned specifically to alcohol-related issues or offenses in our county; if so, how many?</w:t>
      </w:r>
    </w:p>
    <w:p w14:paraId="14C5266D" w14:textId="77777777" w:rsidR="001139DB" w:rsidRPr="0009651C" w:rsidRDefault="001139DB" w:rsidP="0009651C">
      <w:pPr>
        <w:rPr>
          <w:rFonts w:asciiTheme="minorHAnsi" w:hAnsiTheme="minorHAnsi" w:cs="Arial"/>
        </w:rPr>
      </w:pPr>
      <w:r w:rsidRPr="0009651C">
        <w:rPr>
          <w:rFonts w:asciiTheme="minorHAnsi" w:hAnsiTheme="minorHAnsi" w:cs="Arial"/>
        </w:rPr>
        <w:t>No</w:t>
      </w:r>
    </w:p>
    <w:p w14:paraId="6A5FEF93" w14:textId="77777777" w:rsidR="001139DB" w:rsidRPr="0009651C" w:rsidRDefault="001139DB" w:rsidP="0009651C">
      <w:pPr>
        <w:rPr>
          <w:rFonts w:asciiTheme="minorHAnsi" w:hAnsiTheme="minorHAnsi" w:cs="Arial"/>
          <w:b/>
        </w:rPr>
      </w:pPr>
      <w:r w:rsidRPr="0009651C">
        <w:rPr>
          <w:rFonts w:asciiTheme="minorHAnsi" w:hAnsiTheme="minorHAnsi" w:cs="Arial"/>
          <w:b/>
        </w:rPr>
        <w:t>What special training do officers have in order to deal with alcohol-related offenses?</w:t>
      </w:r>
    </w:p>
    <w:p w14:paraId="7D76BB48" w14:textId="77777777" w:rsidR="001139DB" w:rsidRPr="0009651C" w:rsidRDefault="001139DB" w:rsidP="0009651C">
      <w:pPr>
        <w:rPr>
          <w:rFonts w:asciiTheme="minorHAnsi" w:hAnsiTheme="minorHAnsi" w:cs="Arial"/>
        </w:rPr>
      </w:pPr>
      <w:r w:rsidRPr="0009651C">
        <w:rPr>
          <w:rFonts w:asciiTheme="minorHAnsi" w:hAnsiTheme="minorHAnsi" w:cs="Arial"/>
        </w:rPr>
        <w:t>Academy, OWI Enforcement, Field Sobriety</w:t>
      </w:r>
    </w:p>
    <w:p w14:paraId="4EFBB40A" w14:textId="77777777" w:rsidR="001139DB" w:rsidRPr="0009651C" w:rsidRDefault="001139DB" w:rsidP="0009651C">
      <w:pPr>
        <w:rPr>
          <w:rFonts w:asciiTheme="minorHAnsi" w:hAnsiTheme="minorHAnsi" w:cs="Arial"/>
          <w:b/>
        </w:rPr>
      </w:pPr>
      <w:r w:rsidRPr="0009651C">
        <w:rPr>
          <w:rFonts w:asciiTheme="minorHAnsi" w:hAnsiTheme="minorHAnsi" w:cs="Arial"/>
          <w:b/>
        </w:rPr>
        <w:t>What are law enforcement officers doing around the underage drinking and youth binge drinking in our county?</w:t>
      </w:r>
    </w:p>
    <w:p w14:paraId="2936B947" w14:textId="77777777" w:rsidR="001139DB" w:rsidRPr="0009651C" w:rsidRDefault="001139DB" w:rsidP="0009651C">
      <w:pPr>
        <w:rPr>
          <w:rFonts w:asciiTheme="minorHAnsi" w:hAnsiTheme="minorHAnsi" w:cs="Arial"/>
        </w:rPr>
      </w:pPr>
      <w:r w:rsidRPr="0009651C">
        <w:rPr>
          <w:rFonts w:asciiTheme="minorHAnsi" w:hAnsiTheme="minorHAnsi" w:cs="Arial"/>
        </w:rPr>
        <w:t xml:space="preserve">Writing Citations, Checking out reports of underage drinking parties or underage drinking (cannot go into a home if they do not have probable cause), Write down license plate numbers at alleged parties and turn them in.  </w:t>
      </w:r>
    </w:p>
    <w:p w14:paraId="336EA3DF" w14:textId="77777777" w:rsidR="001139DB" w:rsidRPr="0009651C" w:rsidRDefault="001139DB" w:rsidP="0009651C">
      <w:pPr>
        <w:rPr>
          <w:rFonts w:asciiTheme="minorHAnsi" w:hAnsiTheme="minorHAnsi" w:cs="Arial"/>
          <w:b/>
        </w:rPr>
      </w:pPr>
      <w:r w:rsidRPr="0009651C">
        <w:rPr>
          <w:rFonts w:asciiTheme="minorHAnsi" w:hAnsiTheme="minorHAnsi" w:cs="Arial"/>
          <w:b/>
        </w:rPr>
        <w:t>What aren’t law enforcement officers doing around the underage drinking and youth binge drinking in our county?</w:t>
      </w:r>
    </w:p>
    <w:p w14:paraId="36917C00" w14:textId="77777777" w:rsidR="001139DB" w:rsidRPr="0009651C" w:rsidRDefault="001139DB" w:rsidP="0009651C">
      <w:pPr>
        <w:pStyle w:val="ListParagraph"/>
        <w:numPr>
          <w:ilvl w:val="0"/>
          <w:numId w:val="32"/>
        </w:numPr>
        <w:rPr>
          <w:rFonts w:asciiTheme="minorHAnsi" w:hAnsiTheme="minorHAnsi" w:cs="Arial"/>
        </w:rPr>
      </w:pPr>
      <w:r w:rsidRPr="0009651C">
        <w:rPr>
          <w:rFonts w:asciiTheme="minorHAnsi" w:hAnsiTheme="minorHAnsi" w:cs="Arial"/>
        </w:rPr>
        <w:t>They can only check out reports if time allows; manpower is a problem.</w:t>
      </w:r>
    </w:p>
    <w:p w14:paraId="064EEB9D" w14:textId="77777777" w:rsidR="001139DB" w:rsidRPr="0009651C" w:rsidRDefault="001139DB" w:rsidP="0009651C">
      <w:pPr>
        <w:pStyle w:val="ListParagraph"/>
        <w:numPr>
          <w:ilvl w:val="0"/>
          <w:numId w:val="32"/>
        </w:numPr>
        <w:rPr>
          <w:rFonts w:asciiTheme="minorHAnsi" w:hAnsiTheme="minorHAnsi" w:cs="Arial"/>
        </w:rPr>
      </w:pPr>
      <w:r w:rsidRPr="0009651C">
        <w:rPr>
          <w:rFonts w:asciiTheme="minorHAnsi" w:hAnsiTheme="minorHAnsi" w:cs="Arial"/>
        </w:rPr>
        <w:t>Cannot go into homes without probable cause and that is hard and time consuming to get.</w:t>
      </w:r>
    </w:p>
    <w:p w14:paraId="1CB190D2" w14:textId="77777777" w:rsidR="001139DB" w:rsidRPr="0009651C" w:rsidRDefault="001139DB" w:rsidP="0009651C">
      <w:pPr>
        <w:rPr>
          <w:rFonts w:asciiTheme="minorHAnsi" w:hAnsiTheme="minorHAnsi" w:cs="Arial"/>
          <w:b/>
        </w:rPr>
      </w:pPr>
      <w:r w:rsidRPr="0009651C">
        <w:rPr>
          <w:rFonts w:asciiTheme="minorHAnsi" w:hAnsiTheme="minorHAnsi" w:cs="Arial"/>
          <w:b/>
        </w:rPr>
        <w:t>What locations are known for alcohol-related incidents?</w:t>
      </w:r>
    </w:p>
    <w:p w14:paraId="630D9743" w14:textId="77777777" w:rsidR="001139DB" w:rsidRPr="0009651C" w:rsidRDefault="001139DB" w:rsidP="0009651C">
      <w:pPr>
        <w:pStyle w:val="ListParagraph"/>
        <w:numPr>
          <w:ilvl w:val="0"/>
          <w:numId w:val="33"/>
        </w:numPr>
        <w:rPr>
          <w:rFonts w:asciiTheme="minorHAnsi" w:hAnsiTheme="minorHAnsi" w:cs="Arial"/>
        </w:rPr>
      </w:pPr>
      <w:r w:rsidRPr="0009651C">
        <w:rPr>
          <w:rFonts w:asciiTheme="minorHAnsi" w:hAnsiTheme="minorHAnsi" w:cs="Arial"/>
        </w:rPr>
        <w:t xml:space="preserve">Tillie’s used to be a trouble spot; not so much anymore.  </w:t>
      </w:r>
    </w:p>
    <w:p w14:paraId="1B70D06A" w14:textId="77777777" w:rsidR="001139DB" w:rsidRPr="0009651C" w:rsidRDefault="001139DB" w:rsidP="0009651C">
      <w:pPr>
        <w:pStyle w:val="ListParagraph"/>
        <w:numPr>
          <w:ilvl w:val="0"/>
          <w:numId w:val="33"/>
        </w:numPr>
        <w:rPr>
          <w:rFonts w:asciiTheme="minorHAnsi" w:hAnsiTheme="minorHAnsi" w:cs="Arial"/>
        </w:rPr>
      </w:pPr>
      <w:r w:rsidRPr="0009651C">
        <w:rPr>
          <w:rFonts w:asciiTheme="minorHAnsi" w:hAnsiTheme="minorHAnsi" w:cs="Arial"/>
        </w:rPr>
        <w:t xml:space="preserve">There is more trouble with alcohol in the VBCSD area than in the HCSD area.  </w:t>
      </w:r>
    </w:p>
    <w:p w14:paraId="51F83BA3" w14:textId="77777777" w:rsidR="001139DB" w:rsidRPr="0009651C" w:rsidRDefault="001139DB" w:rsidP="0009651C">
      <w:pPr>
        <w:pStyle w:val="ListParagraph"/>
        <w:numPr>
          <w:ilvl w:val="0"/>
          <w:numId w:val="33"/>
        </w:numPr>
        <w:rPr>
          <w:rFonts w:asciiTheme="minorHAnsi" w:hAnsiTheme="minorHAnsi" w:cs="Arial"/>
        </w:rPr>
      </w:pPr>
      <w:r w:rsidRPr="0009651C">
        <w:rPr>
          <w:rFonts w:asciiTheme="minorHAnsi" w:hAnsiTheme="minorHAnsi" w:cs="Arial"/>
        </w:rPr>
        <w:t xml:space="preserve">Boat ramp and ball diamond in Bonaparte.  </w:t>
      </w:r>
    </w:p>
    <w:p w14:paraId="3B14C0D8" w14:textId="77777777" w:rsidR="001139DB" w:rsidRPr="0009651C" w:rsidRDefault="001139DB" w:rsidP="0009651C">
      <w:pPr>
        <w:pStyle w:val="ListParagraph"/>
        <w:numPr>
          <w:ilvl w:val="0"/>
          <w:numId w:val="33"/>
        </w:numPr>
        <w:rPr>
          <w:rFonts w:asciiTheme="minorHAnsi" w:hAnsiTheme="minorHAnsi" w:cs="Arial"/>
        </w:rPr>
      </w:pPr>
      <w:r w:rsidRPr="0009651C">
        <w:rPr>
          <w:rFonts w:asciiTheme="minorHAnsi" w:hAnsiTheme="minorHAnsi" w:cs="Arial"/>
        </w:rPr>
        <w:t xml:space="preserve">Kids are not getting caught.  </w:t>
      </w:r>
    </w:p>
    <w:p w14:paraId="2636F623" w14:textId="77777777" w:rsidR="001139DB" w:rsidRPr="0009651C" w:rsidRDefault="001139DB" w:rsidP="0009651C">
      <w:pPr>
        <w:rPr>
          <w:rFonts w:asciiTheme="minorHAnsi" w:hAnsiTheme="minorHAnsi" w:cs="Arial"/>
          <w:b/>
        </w:rPr>
      </w:pPr>
      <w:r w:rsidRPr="0009651C">
        <w:rPr>
          <w:rFonts w:asciiTheme="minorHAnsi" w:hAnsiTheme="minorHAnsi" w:cs="Arial"/>
          <w:b/>
        </w:rPr>
        <w:t>Are there particular people that are known for repeated alcohol-related incidents? If yes, what do you do to keep track of or work with those people?</w:t>
      </w:r>
    </w:p>
    <w:p w14:paraId="258D6420" w14:textId="77777777" w:rsidR="001139DB" w:rsidRPr="0009651C" w:rsidRDefault="001139DB" w:rsidP="0009651C">
      <w:pPr>
        <w:pStyle w:val="ListParagraph"/>
        <w:numPr>
          <w:ilvl w:val="0"/>
          <w:numId w:val="28"/>
        </w:numPr>
        <w:ind w:left="360"/>
        <w:rPr>
          <w:rFonts w:asciiTheme="minorHAnsi" w:hAnsiTheme="minorHAnsi" w:cs="Arial"/>
        </w:rPr>
      </w:pPr>
      <w:r w:rsidRPr="0009651C">
        <w:rPr>
          <w:rFonts w:asciiTheme="minorHAnsi" w:hAnsiTheme="minorHAnsi" w:cs="Arial"/>
        </w:rPr>
        <w:t>Yes</w:t>
      </w:r>
    </w:p>
    <w:p w14:paraId="3C46D713" w14:textId="77777777" w:rsidR="001139DB" w:rsidRPr="0009651C" w:rsidRDefault="001139DB" w:rsidP="0009651C">
      <w:pPr>
        <w:pStyle w:val="ListParagraph"/>
        <w:numPr>
          <w:ilvl w:val="0"/>
          <w:numId w:val="28"/>
        </w:numPr>
        <w:ind w:left="360"/>
        <w:rPr>
          <w:rFonts w:asciiTheme="minorHAnsi" w:hAnsiTheme="minorHAnsi" w:cs="Arial"/>
        </w:rPr>
      </w:pPr>
      <w:r w:rsidRPr="0009651C">
        <w:rPr>
          <w:rFonts w:asciiTheme="minorHAnsi" w:hAnsiTheme="minorHAnsi" w:cs="Arial"/>
        </w:rPr>
        <w:t xml:space="preserve">Hard to keep track of because of the need to cover the whole county with just one or two officers per shift. </w:t>
      </w:r>
    </w:p>
    <w:p w14:paraId="04B5B744" w14:textId="77777777" w:rsidR="001139DB" w:rsidRPr="0009651C" w:rsidRDefault="001139DB" w:rsidP="0009651C">
      <w:pPr>
        <w:rPr>
          <w:rFonts w:asciiTheme="minorHAnsi" w:hAnsiTheme="minorHAnsi" w:cs="Arial"/>
          <w:b/>
        </w:rPr>
      </w:pPr>
      <w:r w:rsidRPr="0009651C">
        <w:rPr>
          <w:rFonts w:asciiTheme="minorHAnsi" w:hAnsiTheme="minorHAnsi" w:cs="Arial"/>
          <w:b/>
        </w:rPr>
        <w:t>How do you think law enforcement could better address the alcohol-related problems in our county?</w:t>
      </w:r>
    </w:p>
    <w:p w14:paraId="4A446A7E" w14:textId="77777777" w:rsidR="001139DB" w:rsidRPr="0009651C" w:rsidRDefault="001139DB" w:rsidP="0009651C">
      <w:pPr>
        <w:rPr>
          <w:rFonts w:asciiTheme="minorHAnsi" w:hAnsiTheme="minorHAnsi" w:cs="Arial"/>
        </w:rPr>
      </w:pPr>
      <w:r w:rsidRPr="0009651C">
        <w:rPr>
          <w:rFonts w:asciiTheme="minorHAnsi" w:hAnsiTheme="minorHAnsi" w:cs="Arial"/>
        </w:rPr>
        <w:t>Need more manpower</w:t>
      </w:r>
      <w:r w:rsidRPr="0009651C">
        <w:rPr>
          <w:rFonts w:asciiTheme="minorHAnsi" w:hAnsiTheme="minorHAnsi" w:cs="Arial"/>
        </w:rPr>
        <w:tab/>
      </w:r>
    </w:p>
    <w:p w14:paraId="3DB645DB" w14:textId="77777777" w:rsidR="001139DB" w:rsidRPr="0009651C" w:rsidRDefault="001139DB" w:rsidP="0009651C">
      <w:pPr>
        <w:rPr>
          <w:rFonts w:asciiTheme="minorHAnsi" w:hAnsiTheme="minorHAnsi" w:cs="Arial"/>
          <w:b/>
        </w:rPr>
      </w:pPr>
      <w:r w:rsidRPr="0009651C">
        <w:rPr>
          <w:rFonts w:asciiTheme="minorHAnsi" w:hAnsiTheme="minorHAnsi" w:cs="Arial"/>
          <w:b/>
        </w:rPr>
        <w:t>How do you think the criminal justice system is helping reduce the alcohol problems in our county?</w:t>
      </w:r>
    </w:p>
    <w:p w14:paraId="14A2B37C" w14:textId="77777777" w:rsidR="001139DB" w:rsidRPr="0009651C" w:rsidRDefault="001139DB" w:rsidP="0009651C">
      <w:pPr>
        <w:pStyle w:val="ListParagraph"/>
        <w:numPr>
          <w:ilvl w:val="0"/>
          <w:numId w:val="29"/>
        </w:numPr>
        <w:rPr>
          <w:rFonts w:asciiTheme="minorHAnsi" w:hAnsiTheme="minorHAnsi" w:cs="Arial"/>
        </w:rPr>
      </w:pPr>
      <w:r w:rsidRPr="0009651C">
        <w:rPr>
          <w:rFonts w:asciiTheme="minorHAnsi" w:hAnsiTheme="minorHAnsi" w:cs="Arial"/>
        </w:rPr>
        <w:t xml:space="preserve">Tom Walkup, Juvenile Probation Officer, is following through with the youth.  </w:t>
      </w:r>
    </w:p>
    <w:p w14:paraId="40CC561E" w14:textId="77777777" w:rsidR="001139DB" w:rsidRPr="0009651C" w:rsidRDefault="001139DB" w:rsidP="0009651C">
      <w:pPr>
        <w:pStyle w:val="ListParagraph"/>
        <w:numPr>
          <w:ilvl w:val="0"/>
          <w:numId w:val="29"/>
        </w:numPr>
        <w:rPr>
          <w:rFonts w:asciiTheme="minorHAnsi" w:hAnsiTheme="minorHAnsi" w:cs="Arial"/>
        </w:rPr>
      </w:pPr>
      <w:r w:rsidRPr="0009651C">
        <w:rPr>
          <w:rFonts w:asciiTheme="minorHAnsi" w:hAnsiTheme="minorHAnsi" w:cs="Arial"/>
        </w:rPr>
        <w:t xml:space="preserve">They are being charged by the County Attorney. </w:t>
      </w:r>
    </w:p>
    <w:p w14:paraId="7A108DF8" w14:textId="77777777" w:rsidR="001139DB" w:rsidRPr="0009651C" w:rsidRDefault="001139DB" w:rsidP="0009651C">
      <w:pPr>
        <w:rPr>
          <w:rFonts w:asciiTheme="minorHAnsi" w:hAnsiTheme="minorHAnsi" w:cs="Arial"/>
          <w:b/>
        </w:rPr>
      </w:pPr>
      <w:r w:rsidRPr="0009651C">
        <w:rPr>
          <w:rFonts w:asciiTheme="minorHAnsi" w:hAnsiTheme="minorHAnsi" w:cs="Arial"/>
          <w:b/>
        </w:rPr>
        <w:t>How do you think concerns in the criminal justice system are contributing to the alcohol problems in our county?</w:t>
      </w:r>
    </w:p>
    <w:p w14:paraId="68235176" w14:textId="77777777" w:rsidR="001139DB" w:rsidRPr="0009651C" w:rsidRDefault="001139DB" w:rsidP="0009651C">
      <w:pPr>
        <w:pStyle w:val="ListParagraph"/>
        <w:numPr>
          <w:ilvl w:val="0"/>
          <w:numId w:val="30"/>
        </w:numPr>
        <w:rPr>
          <w:rFonts w:asciiTheme="minorHAnsi" w:hAnsiTheme="minorHAnsi" w:cs="Arial"/>
        </w:rPr>
      </w:pPr>
      <w:r w:rsidRPr="0009651C">
        <w:rPr>
          <w:rFonts w:asciiTheme="minorHAnsi" w:hAnsiTheme="minorHAnsi" w:cs="Arial"/>
        </w:rPr>
        <w:t xml:space="preserve">Petty crap amongst neighbors bogs down the law enforcement officers and does not allow them to deal with other issues at times.  </w:t>
      </w:r>
    </w:p>
    <w:p w14:paraId="2DF90B23" w14:textId="77777777" w:rsidR="001139DB" w:rsidRPr="0009651C" w:rsidRDefault="001139DB" w:rsidP="0009651C">
      <w:pPr>
        <w:pStyle w:val="ListParagraph"/>
        <w:numPr>
          <w:ilvl w:val="0"/>
          <w:numId w:val="30"/>
        </w:numPr>
        <w:rPr>
          <w:rFonts w:asciiTheme="minorHAnsi" w:hAnsiTheme="minorHAnsi" w:cs="Arial"/>
        </w:rPr>
      </w:pPr>
      <w:r w:rsidRPr="0009651C">
        <w:rPr>
          <w:rFonts w:asciiTheme="minorHAnsi" w:hAnsiTheme="minorHAnsi" w:cs="Arial"/>
        </w:rPr>
        <w:t>Need more manpower</w:t>
      </w:r>
    </w:p>
    <w:p w14:paraId="462D0D70" w14:textId="77777777" w:rsidR="001139DB" w:rsidRPr="0009651C" w:rsidRDefault="001139DB" w:rsidP="0009651C">
      <w:pPr>
        <w:rPr>
          <w:rFonts w:asciiTheme="minorHAnsi" w:hAnsiTheme="minorHAnsi" w:cs="Arial"/>
          <w:b/>
        </w:rPr>
      </w:pPr>
      <w:r w:rsidRPr="0009651C">
        <w:rPr>
          <w:rFonts w:asciiTheme="minorHAnsi" w:hAnsiTheme="minorHAnsi" w:cs="Arial"/>
          <w:b/>
        </w:rPr>
        <w:t>How could the coalition and law enforcement work together better?</w:t>
      </w:r>
    </w:p>
    <w:p w14:paraId="496965B7" w14:textId="77777777" w:rsidR="001139DB" w:rsidRPr="0009651C" w:rsidRDefault="001139DB" w:rsidP="0009651C">
      <w:pPr>
        <w:rPr>
          <w:rFonts w:asciiTheme="minorHAnsi" w:hAnsiTheme="minorHAnsi" w:cs="Arial"/>
        </w:rPr>
      </w:pPr>
      <w:r w:rsidRPr="0009651C">
        <w:rPr>
          <w:rFonts w:asciiTheme="minorHAnsi" w:hAnsiTheme="minorHAnsi" w:cs="Arial"/>
        </w:rPr>
        <w:t xml:space="preserve">Not sure </w:t>
      </w:r>
    </w:p>
    <w:p w14:paraId="6B700A20" w14:textId="77777777" w:rsidR="001139DB" w:rsidRPr="0009651C" w:rsidRDefault="001139DB" w:rsidP="0009651C">
      <w:pPr>
        <w:rPr>
          <w:rFonts w:asciiTheme="minorHAnsi" w:hAnsiTheme="minorHAnsi" w:cs="Arial"/>
          <w:b/>
        </w:rPr>
      </w:pPr>
      <w:r w:rsidRPr="0009651C">
        <w:rPr>
          <w:rFonts w:asciiTheme="minorHAnsi" w:hAnsiTheme="minorHAnsi" w:cs="Arial"/>
          <w:b/>
        </w:rPr>
        <w:t>Our goal is to find out what the driving factor is that is causing the underage and underage binge drinking in our county. Is there anything you would like to add or do you have any final comments?</w:t>
      </w:r>
    </w:p>
    <w:p w14:paraId="44415600" w14:textId="77777777" w:rsidR="001139DB" w:rsidRPr="0009651C" w:rsidRDefault="001139DB" w:rsidP="0009651C">
      <w:pPr>
        <w:pStyle w:val="ListParagraph"/>
        <w:numPr>
          <w:ilvl w:val="0"/>
          <w:numId w:val="31"/>
        </w:numPr>
        <w:rPr>
          <w:rFonts w:asciiTheme="minorHAnsi" w:hAnsiTheme="minorHAnsi" w:cs="Arial"/>
        </w:rPr>
      </w:pPr>
      <w:r w:rsidRPr="0009651C">
        <w:rPr>
          <w:rFonts w:asciiTheme="minorHAnsi" w:hAnsiTheme="minorHAnsi" w:cs="Arial"/>
        </w:rPr>
        <w:t>People are not afraid to call in reports of underage drinking in the county.</w:t>
      </w:r>
    </w:p>
    <w:p w14:paraId="198D18E4" w14:textId="77777777" w:rsidR="001139DB" w:rsidRPr="0009651C" w:rsidRDefault="001139DB" w:rsidP="0009651C">
      <w:pPr>
        <w:pStyle w:val="ListParagraph"/>
        <w:numPr>
          <w:ilvl w:val="0"/>
          <w:numId w:val="31"/>
        </w:numPr>
        <w:rPr>
          <w:rFonts w:asciiTheme="minorHAnsi" w:hAnsiTheme="minorHAnsi" w:cs="Arial"/>
        </w:rPr>
      </w:pPr>
      <w:r w:rsidRPr="0009651C">
        <w:rPr>
          <w:rFonts w:asciiTheme="minorHAnsi" w:hAnsiTheme="minorHAnsi" w:cs="Arial"/>
        </w:rPr>
        <w:t>Need officers available to go and check out reports.(More manpower)</w:t>
      </w:r>
    </w:p>
    <w:p w14:paraId="45F18AF5" w14:textId="77777777" w:rsidR="00B67D1D" w:rsidRPr="0009651C" w:rsidRDefault="00B67D1D" w:rsidP="0009651C">
      <w:pPr>
        <w:rPr>
          <w:rFonts w:asciiTheme="minorHAnsi" w:hAnsiTheme="minorHAnsi" w:cs="Arial"/>
        </w:rPr>
      </w:pPr>
    </w:p>
    <w:p w14:paraId="5500A2F7" w14:textId="77777777" w:rsidR="001139DB" w:rsidRPr="0009651C" w:rsidRDefault="001139DB" w:rsidP="0009651C">
      <w:pPr>
        <w:rPr>
          <w:rFonts w:asciiTheme="minorHAnsi" w:hAnsiTheme="minorHAnsi" w:cs="Arial"/>
        </w:rPr>
      </w:pPr>
      <w:r w:rsidRPr="0009651C">
        <w:rPr>
          <w:rFonts w:asciiTheme="minorHAnsi" w:hAnsiTheme="minorHAnsi" w:cs="Arial"/>
        </w:rPr>
        <w:t>He is sure that underage drinking and underage binge drinking are going on, but it is not the worst thing happening in the county.  He believes that prescription medication abuse is more of a problem in the county now for adults and youth because they are easier to access.  He said marijuana is also around, but not a lot</w:t>
      </w:r>
    </w:p>
    <w:p w14:paraId="68683C3B" w14:textId="77777777" w:rsidR="0018355C" w:rsidRDefault="0018355C" w:rsidP="0009651C">
      <w:pPr>
        <w:pStyle w:val="Heading2"/>
        <w:numPr>
          <w:ilvl w:val="0"/>
          <w:numId w:val="0"/>
        </w:numPr>
        <w:spacing w:after="0"/>
        <w:ind w:left="720" w:hanging="720"/>
        <w:jc w:val="center"/>
        <w:rPr>
          <w:rFonts w:asciiTheme="minorHAnsi" w:hAnsiTheme="minorHAnsi"/>
          <w:szCs w:val="24"/>
        </w:rPr>
      </w:pPr>
      <w:bookmarkStart w:id="110" w:name="_Toc158098233"/>
      <w:bookmarkStart w:id="111" w:name="_Toc158715835"/>
      <w:bookmarkStart w:id="112" w:name="_Toc160605414"/>
      <w:bookmarkStart w:id="113" w:name="_Toc417456719"/>
    </w:p>
    <w:p w14:paraId="78F00DA3" w14:textId="34FA39AB" w:rsidR="00A170E7" w:rsidRPr="0009651C" w:rsidRDefault="00A170E7" w:rsidP="0009651C">
      <w:pPr>
        <w:pStyle w:val="Heading2"/>
        <w:numPr>
          <w:ilvl w:val="0"/>
          <w:numId w:val="0"/>
        </w:numPr>
        <w:spacing w:after="0"/>
        <w:ind w:left="720" w:hanging="720"/>
        <w:jc w:val="center"/>
        <w:rPr>
          <w:rFonts w:asciiTheme="minorHAnsi" w:hAnsiTheme="minorHAnsi"/>
          <w:szCs w:val="24"/>
        </w:rPr>
      </w:pPr>
      <w:r w:rsidRPr="0009651C">
        <w:rPr>
          <w:rFonts w:asciiTheme="minorHAnsi" w:hAnsiTheme="minorHAnsi"/>
          <w:szCs w:val="24"/>
        </w:rPr>
        <w:t>Social Availability</w:t>
      </w:r>
      <w:bookmarkEnd w:id="110"/>
      <w:bookmarkEnd w:id="111"/>
      <w:bookmarkEnd w:id="112"/>
      <w:r w:rsidR="007B3612" w:rsidRPr="0009651C">
        <w:rPr>
          <w:rFonts w:asciiTheme="minorHAnsi" w:hAnsiTheme="minorHAnsi"/>
          <w:szCs w:val="24"/>
        </w:rPr>
        <w:t xml:space="preserve"> of Alcohol</w:t>
      </w:r>
      <w:bookmarkEnd w:id="113"/>
    </w:p>
    <w:p w14:paraId="2C480D65" w14:textId="77777777" w:rsidR="00DC7825" w:rsidRPr="0009651C" w:rsidRDefault="00DC7825" w:rsidP="0009651C">
      <w:pPr>
        <w:rPr>
          <w:rFonts w:asciiTheme="minorHAnsi" w:hAnsiTheme="minorHAnsi" w:cs="Arial"/>
        </w:rPr>
      </w:pPr>
    </w:p>
    <w:p w14:paraId="633693D0" w14:textId="77777777" w:rsidR="00726863" w:rsidRPr="0009651C" w:rsidRDefault="000074ED" w:rsidP="0009651C">
      <w:pPr>
        <w:rPr>
          <w:rFonts w:asciiTheme="minorHAnsi" w:hAnsiTheme="minorHAnsi" w:cs="Arial"/>
        </w:rPr>
      </w:pPr>
      <w:r w:rsidRPr="0009651C">
        <w:rPr>
          <w:rFonts w:asciiTheme="minorHAnsi" w:hAnsiTheme="minorHAnsi" w:cs="Arial"/>
        </w:rPr>
        <w:t>S</w:t>
      </w:r>
      <w:r w:rsidR="003D298A" w:rsidRPr="0009651C">
        <w:rPr>
          <w:rFonts w:asciiTheme="minorHAnsi" w:hAnsiTheme="minorHAnsi" w:cs="Arial"/>
        </w:rPr>
        <w:t xml:space="preserve">ocial availability includes </w:t>
      </w:r>
      <w:r w:rsidR="00F9571C" w:rsidRPr="0009651C">
        <w:rPr>
          <w:rFonts w:asciiTheme="minorHAnsi" w:hAnsiTheme="minorHAnsi" w:cs="Arial"/>
        </w:rPr>
        <w:t xml:space="preserve">the likelihood of </w:t>
      </w:r>
      <w:r w:rsidR="003D298A" w:rsidRPr="0009651C">
        <w:rPr>
          <w:rFonts w:asciiTheme="minorHAnsi" w:hAnsiTheme="minorHAnsi" w:cs="Arial"/>
        </w:rPr>
        <w:t>obtaining of alcohol from friends, associates, and</w:t>
      </w:r>
      <w:r w:rsidR="00C76BC3" w:rsidRPr="0009651C">
        <w:rPr>
          <w:rFonts w:asciiTheme="minorHAnsi" w:hAnsiTheme="minorHAnsi" w:cs="Arial"/>
        </w:rPr>
        <w:t xml:space="preserve"> family members, </w:t>
      </w:r>
      <w:r w:rsidR="00055002" w:rsidRPr="0009651C">
        <w:rPr>
          <w:rFonts w:asciiTheme="minorHAnsi" w:hAnsiTheme="minorHAnsi" w:cs="Arial"/>
        </w:rPr>
        <w:t>as well as the</w:t>
      </w:r>
      <w:r w:rsidR="006C0983" w:rsidRPr="0009651C">
        <w:rPr>
          <w:rFonts w:asciiTheme="minorHAnsi" w:hAnsiTheme="minorHAnsi" w:cs="Arial"/>
        </w:rPr>
        <w:t xml:space="preserve"> availability of alcohol</w:t>
      </w:r>
      <w:r w:rsidR="00055002" w:rsidRPr="0009651C">
        <w:rPr>
          <w:rFonts w:asciiTheme="minorHAnsi" w:hAnsiTheme="minorHAnsi" w:cs="Arial"/>
        </w:rPr>
        <w:t xml:space="preserve"> at social</w:t>
      </w:r>
      <w:r w:rsidR="006C0983" w:rsidRPr="0009651C">
        <w:rPr>
          <w:rFonts w:asciiTheme="minorHAnsi" w:hAnsiTheme="minorHAnsi" w:cs="Arial"/>
        </w:rPr>
        <w:t xml:space="preserve"> gatherings such as </w:t>
      </w:r>
      <w:r w:rsidR="00055002" w:rsidRPr="0009651C">
        <w:rPr>
          <w:rFonts w:asciiTheme="minorHAnsi" w:hAnsiTheme="minorHAnsi" w:cs="Arial"/>
        </w:rPr>
        <w:t xml:space="preserve">graduation </w:t>
      </w:r>
      <w:r w:rsidR="006C0983" w:rsidRPr="0009651C">
        <w:rPr>
          <w:rFonts w:asciiTheme="minorHAnsi" w:hAnsiTheme="minorHAnsi" w:cs="Arial"/>
        </w:rPr>
        <w:t>parties</w:t>
      </w:r>
      <w:r w:rsidR="00055002" w:rsidRPr="0009651C">
        <w:rPr>
          <w:rFonts w:asciiTheme="minorHAnsi" w:hAnsiTheme="minorHAnsi" w:cs="Arial"/>
        </w:rPr>
        <w:t>, reception</w:t>
      </w:r>
      <w:r w:rsidR="006C0983" w:rsidRPr="0009651C">
        <w:rPr>
          <w:rFonts w:asciiTheme="minorHAnsi" w:hAnsiTheme="minorHAnsi" w:cs="Arial"/>
        </w:rPr>
        <w:t xml:space="preserve"> and other social events where alcohol is provided as part of the event. </w:t>
      </w:r>
      <w:r w:rsidR="00055002" w:rsidRPr="0009651C">
        <w:rPr>
          <w:rFonts w:asciiTheme="minorHAnsi" w:hAnsiTheme="minorHAnsi" w:cs="Arial"/>
        </w:rPr>
        <w:t>This section assesses the</w:t>
      </w:r>
      <w:r w:rsidR="00FA5B6E" w:rsidRPr="0009651C">
        <w:rPr>
          <w:rFonts w:asciiTheme="minorHAnsi" w:hAnsiTheme="minorHAnsi" w:cs="Arial"/>
        </w:rPr>
        <w:t xml:space="preserve"> proportion of </w:t>
      </w:r>
      <w:r w:rsidR="00055002" w:rsidRPr="0009651C">
        <w:rPr>
          <w:rFonts w:asciiTheme="minorHAnsi" w:hAnsiTheme="minorHAnsi" w:cs="Arial"/>
        </w:rPr>
        <w:t>students</w:t>
      </w:r>
      <w:r w:rsidR="00FA5B6E" w:rsidRPr="0009651C">
        <w:rPr>
          <w:rFonts w:asciiTheme="minorHAnsi" w:hAnsiTheme="minorHAnsi" w:cs="Arial"/>
        </w:rPr>
        <w:t xml:space="preserve"> who </w:t>
      </w:r>
      <w:r w:rsidR="00055002" w:rsidRPr="0009651C">
        <w:rPr>
          <w:rFonts w:asciiTheme="minorHAnsi" w:hAnsiTheme="minorHAnsi" w:cs="Arial"/>
        </w:rPr>
        <w:t>perce</w:t>
      </w:r>
      <w:r w:rsidR="00FA5B6E" w:rsidRPr="0009651C">
        <w:rPr>
          <w:rFonts w:asciiTheme="minorHAnsi" w:hAnsiTheme="minorHAnsi" w:cs="Arial"/>
        </w:rPr>
        <w:t>ived</w:t>
      </w:r>
      <w:r w:rsidR="00055002" w:rsidRPr="0009651C">
        <w:rPr>
          <w:rFonts w:asciiTheme="minorHAnsi" w:hAnsiTheme="minorHAnsi" w:cs="Arial"/>
        </w:rPr>
        <w:t xml:space="preserve"> alcohol </w:t>
      </w:r>
      <w:r w:rsidR="00FA5B6E" w:rsidRPr="0009651C">
        <w:rPr>
          <w:rFonts w:asciiTheme="minorHAnsi" w:hAnsiTheme="minorHAnsi" w:cs="Arial"/>
        </w:rPr>
        <w:t>easy or very easy to obtain</w:t>
      </w:r>
      <w:r w:rsidR="00055002" w:rsidRPr="0009651C">
        <w:rPr>
          <w:rFonts w:asciiTheme="minorHAnsi" w:hAnsiTheme="minorHAnsi" w:cs="Arial"/>
        </w:rPr>
        <w:t xml:space="preserve"> in their neighborhood.</w:t>
      </w:r>
    </w:p>
    <w:p w14:paraId="3FD16E46" w14:textId="77777777" w:rsidR="002F72D5" w:rsidRPr="0009651C" w:rsidRDefault="002F72D5" w:rsidP="0009651C">
      <w:pPr>
        <w:rPr>
          <w:rFonts w:asciiTheme="minorHAnsi" w:hAnsiTheme="minorHAnsi" w:cs="Arial"/>
        </w:rPr>
      </w:pPr>
      <w:bookmarkStart w:id="114" w:name="_Toc417456720"/>
    </w:p>
    <w:p w14:paraId="608059DB" w14:textId="2A74043B" w:rsidR="00726863" w:rsidRPr="0009651C" w:rsidRDefault="00CF1D3F" w:rsidP="0009651C">
      <w:pPr>
        <w:pStyle w:val="Heading1"/>
        <w:numPr>
          <w:ilvl w:val="0"/>
          <w:numId w:val="0"/>
        </w:numPr>
        <w:spacing w:after="0"/>
        <w:ind w:left="576" w:hanging="576"/>
        <w:rPr>
          <w:rFonts w:asciiTheme="minorHAnsi" w:hAnsiTheme="minorHAnsi"/>
          <w:b/>
          <w:sz w:val="24"/>
          <w:szCs w:val="24"/>
        </w:rPr>
      </w:pPr>
      <w:r w:rsidRPr="0009651C">
        <w:rPr>
          <w:rFonts w:asciiTheme="minorHAnsi" w:hAnsiTheme="minorHAnsi"/>
          <w:b/>
          <w:sz w:val="24"/>
          <w:szCs w:val="24"/>
        </w:rPr>
        <w:t>Count</w:t>
      </w:r>
      <w:r w:rsidR="000541EB" w:rsidRPr="0009651C">
        <w:rPr>
          <w:rFonts w:asciiTheme="minorHAnsi" w:hAnsiTheme="minorHAnsi"/>
          <w:b/>
          <w:sz w:val="24"/>
          <w:szCs w:val="24"/>
        </w:rPr>
        <w:t>y L</w:t>
      </w:r>
      <w:r w:rsidRPr="0009651C">
        <w:rPr>
          <w:rFonts w:asciiTheme="minorHAnsi" w:hAnsiTheme="minorHAnsi"/>
          <w:b/>
          <w:sz w:val="24"/>
          <w:szCs w:val="24"/>
        </w:rPr>
        <w:t xml:space="preserve">evel </w:t>
      </w:r>
      <w:r w:rsidR="000541EB" w:rsidRPr="0009651C">
        <w:rPr>
          <w:rFonts w:asciiTheme="minorHAnsi" w:hAnsiTheme="minorHAnsi"/>
          <w:b/>
          <w:sz w:val="24"/>
          <w:szCs w:val="24"/>
        </w:rPr>
        <w:t>D</w:t>
      </w:r>
      <w:r w:rsidR="0022487E" w:rsidRPr="0009651C">
        <w:rPr>
          <w:rFonts w:asciiTheme="minorHAnsi" w:hAnsiTheme="minorHAnsi"/>
          <w:b/>
          <w:sz w:val="24"/>
          <w:szCs w:val="24"/>
        </w:rPr>
        <w:t>ata</w:t>
      </w:r>
      <w:r w:rsidR="00FF076F" w:rsidRPr="0009651C">
        <w:rPr>
          <w:rFonts w:asciiTheme="minorHAnsi" w:hAnsiTheme="minorHAnsi"/>
          <w:b/>
          <w:sz w:val="24"/>
          <w:szCs w:val="24"/>
        </w:rPr>
        <w:t xml:space="preserve"> Sources</w:t>
      </w:r>
      <w:bookmarkEnd w:id="114"/>
    </w:p>
    <w:p w14:paraId="37040C03" w14:textId="77777777" w:rsidR="0022487E" w:rsidRPr="0009651C" w:rsidRDefault="0022487E" w:rsidP="0009651C">
      <w:pPr>
        <w:widowControl w:val="0"/>
        <w:rPr>
          <w:rFonts w:asciiTheme="minorHAnsi" w:hAnsiTheme="minorHAnsi" w:cs="Arial"/>
        </w:rPr>
      </w:pPr>
    </w:p>
    <w:p w14:paraId="314DA6AF" w14:textId="77777777" w:rsidR="00EC0455" w:rsidRPr="0009651C" w:rsidRDefault="00185663" w:rsidP="0009651C">
      <w:pPr>
        <w:pStyle w:val="Caption"/>
        <w:keepNext/>
        <w:rPr>
          <w:rStyle w:val="Hyperlink"/>
          <w:rFonts w:asciiTheme="minorHAnsi" w:hAnsiTheme="minorHAnsi" w:cs="Arial"/>
          <w:szCs w:val="24"/>
        </w:rPr>
      </w:pPr>
      <w:bookmarkStart w:id="115" w:name="_Toc414609563"/>
      <w:bookmarkStart w:id="116" w:name="_Toc414625456"/>
      <w:r w:rsidRPr="0009651C">
        <w:rPr>
          <w:rFonts w:asciiTheme="minorHAnsi" w:hAnsiTheme="minorHAnsi" w:cs="Arial"/>
          <w:szCs w:val="24"/>
        </w:rPr>
        <w:t xml:space="preserve">Table </w:t>
      </w:r>
      <w:r w:rsidR="007C7D11" w:rsidRPr="0009651C">
        <w:rPr>
          <w:rFonts w:asciiTheme="minorHAnsi" w:hAnsiTheme="minorHAnsi" w:cs="Arial"/>
          <w:szCs w:val="24"/>
        </w:rPr>
        <w:t>14</w:t>
      </w:r>
      <w:r w:rsidRPr="0009651C">
        <w:rPr>
          <w:rFonts w:asciiTheme="minorHAnsi" w:hAnsiTheme="minorHAnsi" w:cs="Arial"/>
          <w:szCs w:val="24"/>
        </w:rPr>
        <w:t xml:space="preserve">: </w:t>
      </w:r>
      <w:r w:rsidR="000541EB" w:rsidRPr="0009651C">
        <w:rPr>
          <w:rFonts w:asciiTheme="minorHAnsi" w:hAnsiTheme="minorHAnsi" w:cs="Arial"/>
          <w:szCs w:val="24"/>
        </w:rPr>
        <w:t>Proportion of Students Who R</w:t>
      </w:r>
      <w:r w:rsidR="00CF1D3F" w:rsidRPr="0009651C">
        <w:rPr>
          <w:rFonts w:asciiTheme="minorHAnsi" w:hAnsiTheme="minorHAnsi" w:cs="Arial"/>
          <w:szCs w:val="24"/>
        </w:rPr>
        <w:t>esponded (</w:t>
      </w:r>
      <w:r w:rsidR="00A775E0" w:rsidRPr="0009651C">
        <w:rPr>
          <w:rFonts w:asciiTheme="minorHAnsi" w:hAnsiTheme="minorHAnsi" w:cs="Arial"/>
          <w:szCs w:val="24"/>
        </w:rPr>
        <w:t>H</w:t>
      </w:r>
      <w:r w:rsidR="00F21E4B" w:rsidRPr="0009651C">
        <w:rPr>
          <w:rFonts w:asciiTheme="minorHAnsi" w:hAnsiTheme="minorHAnsi" w:cs="Arial"/>
          <w:szCs w:val="24"/>
        </w:rPr>
        <w:t>ard</w:t>
      </w:r>
      <w:r w:rsidR="00CF1D3F" w:rsidRPr="0009651C">
        <w:rPr>
          <w:rFonts w:asciiTheme="minorHAnsi" w:hAnsiTheme="minorHAnsi" w:cs="Arial"/>
          <w:szCs w:val="24"/>
        </w:rPr>
        <w:t xml:space="preserve"> and </w:t>
      </w:r>
      <w:r w:rsidR="00A775E0" w:rsidRPr="0009651C">
        <w:rPr>
          <w:rFonts w:asciiTheme="minorHAnsi" w:hAnsiTheme="minorHAnsi" w:cs="Arial"/>
          <w:szCs w:val="24"/>
        </w:rPr>
        <w:t>V</w:t>
      </w:r>
      <w:r w:rsidR="005E32DC" w:rsidRPr="0009651C">
        <w:rPr>
          <w:rFonts w:asciiTheme="minorHAnsi" w:hAnsiTheme="minorHAnsi" w:cs="Arial"/>
          <w:szCs w:val="24"/>
        </w:rPr>
        <w:t xml:space="preserve">ery </w:t>
      </w:r>
      <w:r w:rsidR="00A775E0" w:rsidRPr="0009651C">
        <w:rPr>
          <w:rFonts w:asciiTheme="minorHAnsi" w:hAnsiTheme="minorHAnsi" w:cs="Arial"/>
          <w:szCs w:val="24"/>
        </w:rPr>
        <w:t>H</w:t>
      </w:r>
      <w:r w:rsidR="005E32DC" w:rsidRPr="0009651C">
        <w:rPr>
          <w:rFonts w:asciiTheme="minorHAnsi" w:hAnsiTheme="minorHAnsi" w:cs="Arial"/>
          <w:szCs w:val="24"/>
        </w:rPr>
        <w:t>ard</w:t>
      </w:r>
      <w:r w:rsidR="00CF1D3F" w:rsidRPr="0009651C">
        <w:rPr>
          <w:rFonts w:asciiTheme="minorHAnsi" w:hAnsiTheme="minorHAnsi" w:cs="Arial"/>
          <w:szCs w:val="24"/>
        </w:rPr>
        <w:t>) to</w:t>
      </w:r>
      <w:r w:rsidR="006868E3" w:rsidRPr="0009651C">
        <w:rPr>
          <w:rFonts w:asciiTheme="minorHAnsi" w:hAnsiTheme="minorHAnsi" w:cs="Arial"/>
          <w:szCs w:val="24"/>
        </w:rPr>
        <w:t xml:space="preserve"> Perception</w:t>
      </w:r>
      <w:r w:rsidR="006868E3" w:rsidRPr="0009651C">
        <w:rPr>
          <w:rFonts w:asciiTheme="minorHAnsi" w:hAnsiTheme="minorHAnsi" w:cs="Arial"/>
          <w:noProof/>
          <w:szCs w:val="24"/>
        </w:rPr>
        <w:t xml:space="preserve"> of </w:t>
      </w:r>
      <w:r w:rsidR="00CF1D3F" w:rsidRPr="0009651C">
        <w:rPr>
          <w:rFonts w:asciiTheme="minorHAnsi" w:hAnsiTheme="minorHAnsi" w:cs="Arial"/>
          <w:noProof/>
          <w:szCs w:val="24"/>
        </w:rPr>
        <w:t xml:space="preserve">Neighborhood </w:t>
      </w:r>
      <w:r w:rsidR="006868E3" w:rsidRPr="0009651C">
        <w:rPr>
          <w:rFonts w:asciiTheme="minorHAnsi" w:hAnsiTheme="minorHAnsi" w:cs="Arial"/>
          <w:noProof/>
          <w:szCs w:val="24"/>
        </w:rPr>
        <w:t>Alcohol Availability</w:t>
      </w:r>
      <w:r w:rsidR="00CF1D3F" w:rsidRPr="0009651C">
        <w:rPr>
          <w:rFonts w:asciiTheme="minorHAnsi" w:hAnsiTheme="minorHAnsi" w:cs="Arial"/>
          <w:noProof/>
          <w:szCs w:val="24"/>
        </w:rPr>
        <w:t xml:space="preserve"> Question</w:t>
      </w:r>
      <w:r w:rsidR="003132BF" w:rsidRPr="0009651C">
        <w:rPr>
          <w:rFonts w:asciiTheme="minorHAnsi" w:hAnsiTheme="minorHAnsi" w:cs="Arial"/>
          <w:noProof/>
          <w:szCs w:val="24"/>
        </w:rPr>
        <w:t xml:space="preserve">, </w:t>
      </w:r>
      <w:hyperlink r:id="rId37" w:history="1">
        <w:r w:rsidR="00DA437E" w:rsidRPr="0009651C">
          <w:rPr>
            <w:rStyle w:val="Hyperlink"/>
            <w:rFonts w:asciiTheme="minorHAnsi" w:hAnsiTheme="minorHAnsi" w:cs="Arial"/>
            <w:szCs w:val="24"/>
          </w:rPr>
          <w:t>Source IYS</w:t>
        </w:r>
        <w:bookmarkEnd w:id="115"/>
        <w:bookmarkEnd w:id="116"/>
      </w:hyperlink>
    </w:p>
    <w:p w14:paraId="0B004804" w14:textId="77777777" w:rsidR="00185663" w:rsidRPr="0009651C" w:rsidRDefault="00185663" w:rsidP="0009651C">
      <w:pPr>
        <w:rPr>
          <w:rFonts w:asciiTheme="minorHAnsi" w:hAnsiTheme="minorHAnsi" w:cs="Arial"/>
        </w:rPr>
      </w:pPr>
    </w:p>
    <w:tbl>
      <w:tblPr>
        <w:tblW w:w="10180" w:type="dxa"/>
        <w:tblInd w:w="-20" w:type="dxa"/>
        <w:tblLayout w:type="fixed"/>
        <w:tblLook w:val="0400" w:firstRow="0" w:lastRow="0" w:firstColumn="0" w:lastColumn="0" w:noHBand="0" w:noVBand="1"/>
      </w:tblPr>
      <w:tblGrid>
        <w:gridCol w:w="3040"/>
        <w:gridCol w:w="1190"/>
        <w:gridCol w:w="1190"/>
        <w:gridCol w:w="1190"/>
        <w:gridCol w:w="1190"/>
        <w:gridCol w:w="1190"/>
        <w:gridCol w:w="1190"/>
      </w:tblGrid>
      <w:tr w:rsidR="00D31DE3" w:rsidRPr="0009651C" w14:paraId="2B923460" w14:textId="29EB8683" w:rsidTr="00D31DE3">
        <w:trPr>
          <w:trHeight w:val="500"/>
        </w:trPr>
        <w:tc>
          <w:tcPr>
            <w:tcW w:w="3040"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24D77D06" w14:textId="77777777" w:rsidR="00D31DE3" w:rsidRPr="0009651C" w:rsidRDefault="00EE4006" w:rsidP="0009651C">
            <w:pPr>
              <w:jc w:val="center"/>
              <w:rPr>
                <w:rFonts w:asciiTheme="minorHAnsi" w:hAnsiTheme="minorHAnsi" w:cs="Arial"/>
              </w:rPr>
            </w:pPr>
            <w:hyperlink r:id="rId38"/>
          </w:p>
        </w:tc>
        <w:tc>
          <w:tcPr>
            <w:tcW w:w="1190" w:type="dxa"/>
            <w:tcBorders>
              <w:top w:val="single" w:sz="8" w:space="0" w:color="000000"/>
              <w:left w:val="nil"/>
              <w:bottom w:val="single" w:sz="8" w:space="0" w:color="000000"/>
              <w:right w:val="single" w:sz="8" w:space="0" w:color="000000"/>
            </w:tcBorders>
            <w:shd w:val="clear" w:color="auto" w:fill="C6D9F1"/>
            <w:vAlign w:val="center"/>
          </w:tcPr>
          <w:p w14:paraId="79E4122A"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Area</w:t>
            </w:r>
          </w:p>
        </w:tc>
        <w:tc>
          <w:tcPr>
            <w:tcW w:w="1190" w:type="dxa"/>
            <w:tcBorders>
              <w:top w:val="single" w:sz="8" w:space="0" w:color="000000"/>
              <w:left w:val="nil"/>
              <w:bottom w:val="single" w:sz="8" w:space="0" w:color="000000"/>
              <w:right w:val="single" w:sz="8" w:space="0" w:color="000000"/>
            </w:tcBorders>
            <w:shd w:val="clear" w:color="auto" w:fill="C6D9F1"/>
            <w:vAlign w:val="center"/>
          </w:tcPr>
          <w:p w14:paraId="3D99BDEF"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Grade</w:t>
            </w:r>
          </w:p>
        </w:tc>
        <w:tc>
          <w:tcPr>
            <w:tcW w:w="1190" w:type="dxa"/>
            <w:tcBorders>
              <w:top w:val="single" w:sz="8" w:space="0" w:color="000000"/>
              <w:left w:val="nil"/>
              <w:bottom w:val="single" w:sz="8" w:space="0" w:color="000000"/>
              <w:right w:val="single" w:sz="8" w:space="0" w:color="000000"/>
            </w:tcBorders>
            <w:shd w:val="clear" w:color="auto" w:fill="C6D9F1"/>
            <w:vAlign w:val="center"/>
          </w:tcPr>
          <w:p w14:paraId="4E184A39"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2010</w:t>
            </w:r>
          </w:p>
        </w:tc>
        <w:tc>
          <w:tcPr>
            <w:tcW w:w="1190" w:type="dxa"/>
            <w:tcBorders>
              <w:top w:val="single" w:sz="8" w:space="0" w:color="000000"/>
              <w:left w:val="nil"/>
              <w:bottom w:val="single" w:sz="8" w:space="0" w:color="000000"/>
              <w:right w:val="single" w:sz="8" w:space="0" w:color="000000"/>
            </w:tcBorders>
            <w:shd w:val="clear" w:color="auto" w:fill="C6D9F1"/>
            <w:vAlign w:val="center"/>
          </w:tcPr>
          <w:p w14:paraId="14E442BA"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2012</w:t>
            </w:r>
          </w:p>
        </w:tc>
        <w:tc>
          <w:tcPr>
            <w:tcW w:w="1190" w:type="dxa"/>
            <w:tcBorders>
              <w:top w:val="single" w:sz="8" w:space="0" w:color="000000"/>
              <w:left w:val="nil"/>
              <w:bottom w:val="single" w:sz="8" w:space="0" w:color="000000"/>
              <w:right w:val="single" w:sz="8" w:space="0" w:color="000000"/>
            </w:tcBorders>
            <w:shd w:val="clear" w:color="auto" w:fill="C6D9F1"/>
            <w:vAlign w:val="center"/>
          </w:tcPr>
          <w:p w14:paraId="13E0A121"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2014</w:t>
            </w:r>
          </w:p>
        </w:tc>
        <w:tc>
          <w:tcPr>
            <w:tcW w:w="1190" w:type="dxa"/>
            <w:tcBorders>
              <w:top w:val="single" w:sz="8" w:space="0" w:color="000000"/>
              <w:left w:val="nil"/>
              <w:bottom w:val="single" w:sz="8" w:space="0" w:color="000000"/>
              <w:right w:val="single" w:sz="8" w:space="0" w:color="000000"/>
            </w:tcBorders>
            <w:shd w:val="clear" w:color="auto" w:fill="C6D9F1"/>
            <w:vAlign w:val="center"/>
          </w:tcPr>
          <w:p w14:paraId="4B940BD5" w14:textId="030D64F9" w:rsidR="00D31DE3" w:rsidRPr="0009651C" w:rsidRDefault="00D31DE3" w:rsidP="0009651C">
            <w:pPr>
              <w:jc w:val="center"/>
              <w:rPr>
                <w:rFonts w:asciiTheme="minorHAnsi" w:eastAsia="Arial" w:hAnsiTheme="minorHAnsi" w:cs="Arial"/>
                <w:highlight w:val="yellow"/>
              </w:rPr>
            </w:pPr>
            <w:r w:rsidRPr="0009651C">
              <w:rPr>
                <w:rFonts w:asciiTheme="minorHAnsi" w:eastAsia="Arial" w:hAnsiTheme="minorHAnsi" w:cs="Arial"/>
                <w:highlight w:val="yellow"/>
              </w:rPr>
              <w:t>2016</w:t>
            </w:r>
          </w:p>
        </w:tc>
      </w:tr>
      <w:tr w:rsidR="00D31DE3" w:rsidRPr="0009651C" w14:paraId="565D7E2C" w14:textId="0996C5B8" w:rsidTr="00D31DE3">
        <w:trPr>
          <w:trHeight w:val="560"/>
        </w:trPr>
        <w:tc>
          <w:tcPr>
            <w:tcW w:w="3040" w:type="dxa"/>
            <w:vMerge w:val="restart"/>
            <w:tcBorders>
              <w:top w:val="nil"/>
              <w:left w:val="single" w:sz="8" w:space="0" w:color="000000"/>
              <w:bottom w:val="single" w:sz="8" w:space="0" w:color="000000"/>
              <w:right w:val="single" w:sz="8" w:space="0" w:color="000000"/>
            </w:tcBorders>
            <w:shd w:val="clear" w:color="auto" w:fill="FFFFFF"/>
            <w:vAlign w:val="center"/>
          </w:tcPr>
          <w:p w14:paraId="22F001FF" w14:textId="77777777" w:rsidR="00D31DE3" w:rsidRPr="0009651C" w:rsidRDefault="00D31DE3" w:rsidP="0009651C">
            <w:pPr>
              <w:rPr>
                <w:rFonts w:asciiTheme="minorHAnsi" w:hAnsiTheme="minorHAnsi" w:cs="Arial"/>
              </w:rPr>
            </w:pPr>
            <w:r w:rsidRPr="0009651C">
              <w:rPr>
                <w:rFonts w:asciiTheme="minorHAnsi" w:eastAsia="Arial" w:hAnsiTheme="minorHAnsi" w:cs="Arial"/>
              </w:rPr>
              <w:t>In your neighborhood or community, how difficult do you think it would be for a kid your age to get alcoholic beverages (beer, wine, liquor)?</w:t>
            </w:r>
          </w:p>
          <w:p w14:paraId="6C89532C" w14:textId="11443A7F" w:rsidR="00D31DE3" w:rsidRPr="0009651C" w:rsidRDefault="00D31DE3" w:rsidP="0009651C">
            <w:pPr>
              <w:rPr>
                <w:rFonts w:asciiTheme="minorHAnsi" w:hAnsiTheme="minorHAnsi" w:cs="Arial"/>
              </w:rPr>
            </w:pPr>
            <w:r w:rsidRPr="0009651C">
              <w:rPr>
                <w:rFonts w:asciiTheme="minorHAnsi" w:eastAsia="Arial" w:hAnsiTheme="minorHAnsi" w:cs="Arial"/>
                <w:i/>
              </w:rPr>
              <w:t>Ques</w:t>
            </w:r>
            <w:r w:rsidR="00A13F18" w:rsidRPr="0009651C">
              <w:rPr>
                <w:rFonts w:asciiTheme="minorHAnsi" w:eastAsia="Arial" w:hAnsiTheme="minorHAnsi" w:cs="Arial"/>
                <w:i/>
              </w:rPr>
              <w:t xml:space="preserve">tions: 2010-G4; 2012-G4; 2014-G2; </w:t>
            </w:r>
            <w:r w:rsidR="00A13F18" w:rsidRPr="0009651C">
              <w:rPr>
                <w:rFonts w:asciiTheme="minorHAnsi" w:eastAsia="Arial" w:hAnsiTheme="minorHAnsi" w:cs="Arial"/>
                <w:i/>
                <w:highlight w:val="yellow"/>
              </w:rPr>
              <w:t>2016-G2</w:t>
            </w:r>
          </w:p>
        </w:tc>
        <w:tc>
          <w:tcPr>
            <w:tcW w:w="1190" w:type="dxa"/>
            <w:vMerge w:val="restart"/>
            <w:tcBorders>
              <w:top w:val="nil"/>
              <w:left w:val="single" w:sz="8" w:space="0" w:color="000000"/>
              <w:right w:val="single" w:sz="8" w:space="0" w:color="000000"/>
            </w:tcBorders>
            <w:shd w:val="clear" w:color="auto" w:fill="FFFFFF"/>
            <w:vAlign w:val="center"/>
          </w:tcPr>
          <w:p w14:paraId="6B48C062" w14:textId="77777777" w:rsidR="00D31DE3" w:rsidRPr="0009651C" w:rsidRDefault="00D31DE3" w:rsidP="0009651C">
            <w:pPr>
              <w:rPr>
                <w:rFonts w:asciiTheme="minorHAnsi" w:hAnsiTheme="minorHAnsi" w:cs="Arial"/>
              </w:rPr>
            </w:pPr>
            <w:r w:rsidRPr="0009651C">
              <w:rPr>
                <w:rFonts w:asciiTheme="minorHAnsi" w:eastAsia="Arial" w:hAnsiTheme="minorHAnsi" w:cs="Arial"/>
              </w:rPr>
              <w:t>Van Buren</w:t>
            </w:r>
          </w:p>
          <w:p w14:paraId="6109641D" w14:textId="77777777" w:rsidR="00D31DE3" w:rsidRPr="0009651C" w:rsidRDefault="00D31DE3" w:rsidP="0009651C">
            <w:pPr>
              <w:rPr>
                <w:rFonts w:asciiTheme="minorHAnsi" w:hAnsiTheme="minorHAnsi" w:cs="Arial"/>
              </w:rPr>
            </w:pPr>
          </w:p>
          <w:p w14:paraId="405297C2" w14:textId="77777777" w:rsidR="00D31DE3" w:rsidRPr="0009651C" w:rsidRDefault="00D31DE3" w:rsidP="0009651C">
            <w:pPr>
              <w:rPr>
                <w:rFonts w:asciiTheme="minorHAnsi" w:hAnsiTheme="minorHAnsi" w:cs="Arial"/>
              </w:rPr>
            </w:pPr>
          </w:p>
        </w:tc>
        <w:tc>
          <w:tcPr>
            <w:tcW w:w="1190" w:type="dxa"/>
            <w:tcBorders>
              <w:top w:val="nil"/>
              <w:left w:val="nil"/>
              <w:bottom w:val="single" w:sz="8" w:space="0" w:color="000000"/>
              <w:right w:val="single" w:sz="8" w:space="0" w:color="000000"/>
            </w:tcBorders>
            <w:shd w:val="clear" w:color="auto" w:fill="FFFFFF"/>
            <w:vAlign w:val="center"/>
          </w:tcPr>
          <w:p w14:paraId="3B94C48B"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ALL</w:t>
            </w:r>
          </w:p>
        </w:tc>
        <w:tc>
          <w:tcPr>
            <w:tcW w:w="11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44E4E2"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12%</w:t>
            </w:r>
          </w:p>
        </w:tc>
        <w:tc>
          <w:tcPr>
            <w:tcW w:w="119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F0D8A84"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17%</w:t>
            </w:r>
          </w:p>
        </w:tc>
        <w:tc>
          <w:tcPr>
            <w:tcW w:w="119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5587D0AE"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46%</w:t>
            </w:r>
          </w:p>
        </w:tc>
        <w:tc>
          <w:tcPr>
            <w:tcW w:w="1190" w:type="dxa"/>
            <w:tcBorders>
              <w:top w:val="single" w:sz="6" w:space="0" w:color="000000"/>
              <w:bottom w:val="single" w:sz="6" w:space="0" w:color="000000"/>
              <w:right w:val="single" w:sz="6" w:space="0" w:color="000000"/>
            </w:tcBorders>
            <w:vAlign w:val="center"/>
          </w:tcPr>
          <w:p w14:paraId="782BE76D" w14:textId="33E76173" w:rsidR="00D31DE3" w:rsidRPr="0009651C" w:rsidRDefault="00D31DE3" w:rsidP="0009651C">
            <w:pPr>
              <w:jc w:val="center"/>
              <w:rPr>
                <w:rFonts w:asciiTheme="minorHAnsi" w:eastAsia="Arial" w:hAnsiTheme="minorHAnsi" w:cs="Arial"/>
                <w:highlight w:val="yellow"/>
              </w:rPr>
            </w:pPr>
            <w:r w:rsidRPr="0009651C">
              <w:rPr>
                <w:rFonts w:asciiTheme="minorHAnsi" w:eastAsia="Arial" w:hAnsiTheme="minorHAnsi" w:cs="Arial"/>
                <w:highlight w:val="yellow"/>
              </w:rPr>
              <w:t>49%</w:t>
            </w:r>
          </w:p>
        </w:tc>
      </w:tr>
      <w:tr w:rsidR="00D31DE3" w:rsidRPr="0009651C" w14:paraId="272A681A" w14:textId="475A3AA8" w:rsidTr="00D31DE3">
        <w:trPr>
          <w:trHeight w:val="380"/>
        </w:trPr>
        <w:tc>
          <w:tcPr>
            <w:tcW w:w="3040" w:type="dxa"/>
            <w:vMerge/>
            <w:tcBorders>
              <w:top w:val="nil"/>
              <w:left w:val="single" w:sz="8" w:space="0" w:color="000000"/>
              <w:bottom w:val="single" w:sz="8" w:space="0" w:color="000000"/>
              <w:right w:val="single" w:sz="8" w:space="0" w:color="000000"/>
            </w:tcBorders>
            <w:shd w:val="clear" w:color="auto" w:fill="FFFFFF"/>
            <w:vAlign w:val="center"/>
          </w:tcPr>
          <w:p w14:paraId="5BBE4B74" w14:textId="77777777" w:rsidR="00D31DE3" w:rsidRPr="0009651C" w:rsidRDefault="00D31DE3" w:rsidP="0009651C">
            <w:pPr>
              <w:widowControl w:val="0"/>
              <w:rPr>
                <w:rFonts w:asciiTheme="minorHAnsi" w:hAnsiTheme="minorHAnsi" w:cs="Arial"/>
              </w:rPr>
            </w:pPr>
          </w:p>
        </w:tc>
        <w:tc>
          <w:tcPr>
            <w:tcW w:w="1190" w:type="dxa"/>
            <w:vMerge/>
            <w:tcBorders>
              <w:left w:val="single" w:sz="8" w:space="0" w:color="000000"/>
              <w:bottom w:val="single" w:sz="8" w:space="0" w:color="000000"/>
              <w:right w:val="single" w:sz="8" w:space="0" w:color="000000"/>
            </w:tcBorders>
            <w:shd w:val="clear" w:color="auto" w:fill="FFFFFF"/>
            <w:vAlign w:val="center"/>
          </w:tcPr>
          <w:p w14:paraId="2E618971" w14:textId="77777777" w:rsidR="00D31DE3" w:rsidRPr="0009651C" w:rsidRDefault="00D31DE3" w:rsidP="0009651C">
            <w:pPr>
              <w:rPr>
                <w:rFonts w:asciiTheme="minorHAnsi" w:hAnsiTheme="minorHAnsi" w:cs="Arial"/>
              </w:rPr>
            </w:pPr>
          </w:p>
        </w:tc>
        <w:tc>
          <w:tcPr>
            <w:tcW w:w="1190" w:type="dxa"/>
            <w:tcBorders>
              <w:top w:val="nil"/>
              <w:left w:val="nil"/>
              <w:bottom w:val="single" w:sz="8" w:space="0" w:color="000000"/>
              <w:right w:val="single" w:sz="8" w:space="0" w:color="000000"/>
            </w:tcBorders>
            <w:shd w:val="clear" w:color="auto" w:fill="FFFFFF"/>
            <w:vAlign w:val="center"/>
          </w:tcPr>
          <w:p w14:paraId="6EE287E5"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9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3843FDA"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19%</w:t>
            </w:r>
          </w:p>
        </w:tc>
        <w:tc>
          <w:tcPr>
            <w:tcW w:w="1190" w:type="dxa"/>
            <w:tcBorders>
              <w:bottom w:val="single" w:sz="6" w:space="0" w:color="000000"/>
              <w:right w:val="single" w:sz="6" w:space="0" w:color="000000"/>
            </w:tcBorders>
            <w:tcMar>
              <w:top w:w="40" w:type="dxa"/>
              <w:left w:w="40" w:type="dxa"/>
              <w:bottom w:w="40" w:type="dxa"/>
              <w:right w:w="40" w:type="dxa"/>
            </w:tcMar>
            <w:vAlign w:val="center"/>
          </w:tcPr>
          <w:p w14:paraId="039231CA"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27%</w:t>
            </w:r>
          </w:p>
        </w:tc>
        <w:tc>
          <w:tcPr>
            <w:tcW w:w="1190" w:type="dxa"/>
            <w:tcBorders>
              <w:bottom w:val="single" w:sz="6" w:space="0" w:color="000000"/>
              <w:right w:val="single" w:sz="6" w:space="0" w:color="000000"/>
            </w:tcBorders>
            <w:tcMar>
              <w:top w:w="40" w:type="dxa"/>
              <w:left w:w="40" w:type="dxa"/>
              <w:bottom w:w="40" w:type="dxa"/>
              <w:right w:w="40" w:type="dxa"/>
            </w:tcMar>
            <w:vAlign w:val="center"/>
          </w:tcPr>
          <w:p w14:paraId="1A8CD093"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10%</w:t>
            </w:r>
          </w:p>
        </w:tc>
        <w:tc>
          <w:tcPr>
            <w:tcW w:w="1190" w:type="dxa"/>
            <w:tcBorders>
              <w:bottom w:val="single" w:sz="6" w:space="0" w:color="000000"/>
              <w:right w:val="single" w:sz="6" w:space="0" w:color="000000"/>
            </w:tcBorders>
            <w:vAlign w:val="center"/>
          </w:tcPr>
          <w:p w14:paraId="6B8914D2" w14:textId="4E924D13" w:rsidR="00D31DE3" w:rsidRPr="0009651C" w:rsidRDefault="00D31DE3" w:rsidP="0009651C">
            <w:pPr>
              <w:jc w:val="center"/>
              <w:rPr>
                <w:rFonts w:asciiTheme="minorHAnsi" w:eastAsia="Arial" w:hAnsiTheme="minorHAnsi" w:cs="Arial"/>
                <w:highlight w:val="yellow"/>
              </w:rPr>
            </w:pPr>
            <w:r w:rsidRPr="0009651C">
              <w:rPr>
                <w:rFonts w:asciiTheme="minorHAnsi" w:eastAsia="Arial" w:hAnsiTheme="minorHAnsi" w:cs="Arial"/>
                <w:highlight w:val="yellow"/>
              </w:rPr>
              <w:t>16%</w:t>
            </w:r>
          </w:p>
        </w:tc>
      </w:tr>
      <w:tr w:rsidR="00D31DE3" w:rsidRPr="0009651C" w14:paraId="0D47048B" w14:textId="04F0BBAC" w:rsidTr="00D31DE3">
        <w:trPr>
          <w:trHeight w:val="360"/>
        </w:trPr>
        <w:tc>
          <w:tcPr>
            <w:tcW w:w="3040" w:type="dxa"/>
            <w:vMerge/>
            <w:tcBorders>
              <w:top w:val="nil"/>
              <w:left w:val="single" w:sz="8" w:space="0" w:color="000000"/>
              <w:bottom w:val="single" w:sz="8" w:space="0" w:color="000000"/>
              <w:right w:val="single" w:sz="8" w:space="0" w:color="000000"/>
            </w:tcBorders>
            <w:shd w:val="clear" w:color="auto" w:fill="FFFFFF"/>
            <w:vAlign w:val="center"/>
          </w:tcPr>
          <w:p w14:paraId="20E878FA" w14:textId="77777777" w:rsidR="00D31DE3" w:rsidRPr="0009651C" w:rsidRDefault="00D31DE3" w:rsidP="0009651C">
            <w:pPr>
              <w:rPr>
                <w:rFonts w:asciiTheme="minorHAnsi" w:hAnsiTheme="minorHAnsi" w:cs="Arial"/>
              </w:rPr>
            </w:pPr>
          </w:p>
        </w:tc>
        <w:tc>
          <w:tcPr>
            <w:tcW w:w="1190" w:type="dxa"/>
            <w:vMerge w:val="restart"/>
            <w:tcBorders>
              <w:top w:val="nil"/>
              <w:left w:val="single" w:sz="8" w:space="0" w:color="000000"/>
              <w:right w:val="single" w:sz="8" w:space="0" w:color="000000"/>
            </w:tcBorders>
            <w:shd w:val="clear" w:color="auto" w:fill="FFFFFF"/>
            <w:vAlign w:val="center"/>
          </w:tcPr>
          <w:p w14:paraId="1175C5E5" w14:textId="77777777" w:rsidR="00D31DE3" w:rsidRPr="0009651C" w:rsidRDefault="00D31DE3" w:rsidP="0009651C">
            <w:pPr>
              <w:rPr>
                <w:rFonts w:asciiTheme="minorHAnsi" w:hAnsiTheme="minorHAnsi" w:cs="Arial"/>
              </w:rPr>
            </w:pPr>
            <w:r w:rsidRPr="0009651C">
              <w:rPr>
                <w:rFonts w:asciiTheme="minorHAnsi" w:eastAsia="Arial" w:hAnsiTheme="minorHAnsi" w:cs="Arial"/>
              </w:rPr>
              <w:t>Iowa</w:t>
            </w:r>
          </w:p>
          <w:p w14:paraId="6E35A912" w14:textId="77777777" w:rsidR="00D31DE3" w:rsidRPr="0009651C" w:rsidRDefault="00D31DE3" w:rsidP="0009651C">
            <w:pPr>
              <w:rPr>
                <w:rFonts w:asciiTheme="minorHAnsi" w:hAnsiTheme="minorHAnsi" w:cs="Arial"/>
              </w:rPr>
            </w:pPr>
          </w:p>
          <w:p w14:paraId="1BA4114D" w14:textId="77777777" w:rsidR="00D31DE3" w:rsidRPr="0009651C" w:rsidRDefault="00D31DE3" w:rsidP="0009651C">
            <w:pPr>
              <w:rPr>
                <w:rFonts w:asciiTheme="minorHAnsi" w:hAnsiTheme="minorHAnsi" w:cs="Arial"/>
              </w:rPr>
            </w:pPr>
          </w:p>
        </w:tc>
        <w:tc>
          <w:tcPr>
            <w:tcW w:w="1190" w:type="dxa"/>
            <w:tcBorders>
              <w:top w:val="nil"/>
              <w:left w:val="nil"/>
              <w:bottom w:val="single" w:sz="8" w:space="0" w:color="000000"/>
              <w:right w:val="single" w:sz="8" w:space="0" w:color="000000"/>
            </w:tcBorders>
            <w:shd w:val="clear" w:color="auto" w:fill="FFFFFF"/>
            <w:vAlign w:val="center"/>
          </w:tcPr>
          <w:p w14:paraId="003870E5"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ALL</w:t>
            </w:r>
          </w:p>
        </w:tc>
        <w:tc>
          <w:tcPr>
            <w:tcW w:w="119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04FC455"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11%</w:t>
            </w:r>
          </w:p>
        </w:tc>
        <w:tc>
          <w:tcPr>
            <w:tcW w:w="1190" w:type="dxa"/>
            <w:tcBorders>
              <w:bottom w:val="single" w:sz="6" w:space="0" w:color="000000"/>
              <w:right w:val="single" w:sz="6" w:space="0" w:color="000000"/>
            </w:tcBorders>
            <w:tcMar>
              <w:top w:w="40" w:type="dxa"/>
              <w:left w:w="40" w:type="dxa"/>
              <w:bottom w:w="40" w:type="dxa"/>
              <w:right w:w="40" w:type="dxa"/>
            </w:tcMar>
            <w:vAlign w:val="center"/>
          </w:tcPr>
          <w:p w14:paraId="5F2B9AC4"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11%</w:t>
            </w:r>
          </w:p>
        </w:tc>
        <w:tc>
          <w:tcPr>
            <w:tcW w:w="1190" w:type="dxa"/>
            <w:tcBorders>
              <w:bottom w:val="single" w:sz="6" w:space="0" w:color="000000"/>
              <w:right w:val="single" w:sz="6" w:space="0" w:color="000000"/>
            </w:tcBorders>
            <w:tcMar>
              <w:top w:w="40" w:type="dxa"/>
              <w:left w:w="40" w:type="dxa"/>
              <w:bottom w:w="40" w:type="dxa"/>
              <w:right w:w="40" w:type="dxa"/>
            </w:tcMar>
            <w:vAlign w:val="center"/>
          </w:tcPr>
          <w:p w14:paraId="26DD27A7"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51%</w:t>
            </w:r>
          </w:p>
        </w:tc>
        <w:tc>
          <w:tcPr>
            <w:tcW w:w="1190" w:type="dxa"/>
            <w:tcBorders>
              <w:bottom w:val="single" w:sz="6" w:space="0" w:color="000000"/>
              <w:right w:val="single" w:sz="6" w:space="0" w:color="000000"/>
            </w:tcBorders>
            <w:vAlign w:val="center"/>
          </w:tcPr>
          <w:p w14:paraId="225C60DF" w14:textId="5DA3A9A4" w:rsidR="00D31DE3" w:rsidRPr="0009651C" w:rsidRDefault="00D31DE3" w:rsidP="0009651C">
            <w:pPr>
              <w:jc w:val="center"/>
              <w:rPr>
                <w:rFonts w:asciiTheme="minorHAnsi" w:eastAsia="Arial" w:hAnsiTheme="minorHAnsi" w:cs="Arial"/>
                <w:highlight w:val="yellow"/>
              </w:rPr>
            </w:pPr>
            <w:r w:rsidRPr="0009651C">
              <w:rPr>
                <w:rFonts w:asciiTheme="minorHAnsi" w:eastAsia="Arial" w:hAnsiTheme="minorHAnsi" w:cs="Arial"/>
                <w:highlight w:val="yellow"/>
              </w:rPr>
              <w:t>49%</w:t>
            </w:r>
          </w:p>
        </w:tc>
      </w:tr>
      <w:tr w:rsidR="00D31DE3" w:rsidRPr="0009651C" w14:paraId="082C3F02" w14:textId="4CFD0501" w:rsidTr="00D31DE3">
        <w:trPr>
          <w:trHeight w:val="300"/>
        </w:trPr>
        <w:tc>
          <w:tcPr>
            <w:tcW w:w="3040" w:type="dxa"/>
            <w:vMerge/>
            <w:tcBorders>
              <w:top w:val="nil"/>
              <w:left w:val="single" w:sz="8" w:space="0" w:color="000000"/>
              <w:bottom w:val="single" w:sz="8" w:space="0" w:color="000000"/>
              <w:right w:val="single" w:sz="8" w:space="0" w:color="000000"/>
            </w:tcBorders>
            <w:shd w:val="clear" w:color="auto" w:fill="FFFFFF"/>
            <w:vAlign w:val="center"/>
          </w:tcPr>
          <w:p w14:paraId="7885F7EC" w14:textId="77777777" w:rsidR="00D31DE3" w:rsidRPr="0009651C" w:rsidRDefault="00D31DE3" w:rsidP="0009651C">
            <w:pPr>
              <w:widowControl w:val="0"/>
              <w:rPr>
                <w:rFonts w:asciiTheme="minorHAnsi" w:hAnsiTheme="minorHAnsi" w:cs="Arial"/>
              </w:rPr>
            </w:pPr>
          </w:p>
        </w:tc>
        <w:tc>
          <w:tcPr>
            <w:tcW w:w="1190" w:type="dxa"/>
            <w:vMerge/>
            <w:tcBorders>
              <w:left w:val="single" w:sz="8" w:space="0" w:color="000000"/>
              <w:bottom w:val="single" w:sz="8" w:space="0" w:color="000000"/>
              <w:right w:val="single" w:sz="8" w:space="0" w:color="000000"/>
            </w:tcBorders>
            <w:shd w:val="clear" w:color="auto" w:fill="FFFFFF"/>
            <w:vAlign w:val="center"/>
          </w:tcPr>
          <w:p w14:paraId="4685181D" w14:textId="77777777" w:rsidR="00D31DE3" w:rsidRPr="0009651C" w:rsidRDefault="00D31DE3" w:rsidP="0009651C">
            <w:pPr>
              <w:rPr>
                <w:rFonts w:asciiTheme="minorHAnsi" w:hAnsiTheme="minorHAnsi" w:cs="Arial"/>
              </w:rPr>
            </w:pPr>
          </w:p>
        </w:tc>
        <w:tc>
          <w:tcPr>
            <w:tcW w:w="1190" w:type="dxa"/>
            <w:tcBorders>
              <w:top w:val="nil"/>
              <w:left w:val="nil"/>
              <w:bottom w:val="single" w:sz="8" w:space="0" w:color="000000"/>
              <w:right w:val="single" w:sz="8" w:space="0" w:color="000000"/>
            </w:tcBorders>
            <w:shd w:val="clear" w:color="auto" w:fill="FFFFFF"/>
            <w:vAlign w:val="center"/>
          </w:tcPr>
          <w:p w14:paraId="7AFAE247"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9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5C7C485"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18%</w:t>
            </w:r>
          </w:p>
        </w:tc>
        <w:tc>
          <w:tcPr>
            <w:tcW w:w="1190" w:type="dxa"/>
            <w:tcBorders>
              <w:bottom w:val="single" w:sz="6" w:space="0" w:color="000000"/>
              <w:right w:val="single" w:sz="6" w:space="0" w:color="000000"/>
            </w:tcBorders>
            <w:tcMar>
              <w:top w:w="40" w:type="dxa"/>
              <w:left w:w="40" w:type="dxa"/>
              <w:bottom w:w="40" w:type="dxa"/>
              <w:right w:w="40" w:type="dxa"/>
            </w:tcMar>
            <w:vAlign w:val="center"/>
          </w:tcPr>
          <w:p w14:paraId="5BCAC635"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17%</w:t>
            </w:r>
          </w:p>
        </w:tc>
        <w:tc>
          <w:tcPr>
            <w:tcW w:w="1190" w:type="dxa"/>
            <w:tcBorders>
              <w:bottom w:val="single" w:sz="6" w:space="0" w:color="000000"/>
              <w:right w:val="single" w:sz="6" w:space="0" w:color="000000"/>
            </w:tcBorders>
            <w:tcMar>
              <w:top w:w="40" w:type="dxa"/>
              <w:left w:w="40" w:type="dxa"/>
              <w:bottom w:w="40" w:type="dxa"/>
              <w:right w:w="40" w:type="dxa"/>
            </w:tcMar>
            <w:vAlign w:val="center"/>
          </w:tcPr>
          <w:p w14:paraId="0D22B952" w14:textId="77777777" w:rsidR="00D31DE3" w:rsidRPr="0009651C" w:rsidRDefault="00D31DE3" w:rsidP="0009651C">
            <w:pPr>
              <w:jc w:val="center"/>
              <w:rPr>
                <w:rFonts w:asciiTheme="minorHAnsi" w:hAnsiTheme="minorHAnsi" w:cs="Arial"/>
              </w:rPr>
            </w:pPr>
            <w:r w:rsidRPr="0009651C">
              <w:rPr>
                <w:rFonts w:asciiTheme="minorHAnsi" w:eastAsia="Arial" w:hAnsiTheme="minorHAnsi" w:cs="Arial"/>
              </w:rPr>
              <w:t>25%</w:t>
            </w:r>
          </w:p>
        </w:tc>
        <w:tc>
          <w:tcPr>
            <w:tcW w:w="1190" w:type="dxa"/>
            <w:tcBorders>
              <w:bottom w:val="single" w:sz="6" w:space="0" w:color="000000"/>
              <w:right w:val="single" w:sz="6" w:space="0" w:color="000000"/>
            </w:tcBorders>
            <w:vAlign w:val="center"/>
          </w:tcPr>
          <w:p w14:paraId="21B5E7D5" w14:textId="6AAFED50" w:rsidR="00D31DE3" w:rsidRPr="0009651C" w:rsidRDefault="00D31DE3" w:rsidP="0009651C">
            <w:pPr>
              <w:jc w:val="center"/>
              <w:rPr>
                <w:rFonts w:asciiTheme="minorHAnsi" w:eastAsia="Arial" w:hAnsiTheme="minorHAnsi" w:cs="Arial"/>
                <w:highlight w:val="yellow"/>
              </w:rPr>
            </w:pPr>
            <w:r w:rsidRPr="0009651C">
              <w:rPr>
                <w:rFonts w:asciiTheme="minorHAnsi" w:eastAsia="Arial" w:hAnsiTheme="minorHAnsi" w:cs="Arial"/>
                <w:highlight w:val="yellow"/>
              </w:rPr>
              <w:t>23%</w:t>
            </w:r>
          </w:p>
        </w:tc>
      </w:tr>
    </w:tbl>
    <w:p w14:paraId="2E9EDBDB" w14:textId="77777777" w:rsidR="007C0EBE" w:rsidRPr="0009651C" w:rsidRDefault="007C0EBE" w:rsidP="0009651C">
      <w:pPr>
        <w:rPr>
          <w:rFonts w:asciiTheme="minorHAnsi" w:hAnsiTheme="minorHAnsi" w:cs="Arial"/>
        </w:rPr>
      </w:pPr>
      <w:bookmarkStart w:id="117" w:name="_Toc417456722"/>
    </w:p>
    <w:p w14:paraId="712289AD" w14:textId="70AB32BA" w:rsidR="006544D8" w:rsidRPr="0009651C" w:rsidRDefault="00CF1D3F"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Other Data</w:t>
      </w:r>
      <w:r w:rsidR="00FF076F" w:rsidRPr="0009651C">
        <w:rPr>
          <w:rFonts w:asciiTheme="minorHAnsi" w:hAnsiTheme="minorHAnsi"/>
          <w:szCs w:val="24"/>
        </w:rPr>
        <w:t xml:space="preserve"> Sources</w:t>
      </w:r>
      <w:bookmarkEnd w:id="117"/>
    </w:p>
    <w:p w14:paraId="55089966" w14:textId="77777777" w:rsidR="00B337F1" w:rsidRPr="0009651C" w:rsidRDefault="007B3612" w:rsidP="0009651C">
      <w:pPr>
        <w:rPr>
          <w:rFonts w:asciiTheme="minorHAnsi" w:hAnsiTheme="minorHAnsi" w:cs="Arial"/>
          <w:b/>
          <w:color w:val="FF0000"/>
        </w:rPr>
      </w:pPr>
      <w:r w:rsidRPr="0009651C">
        <w:rPr>
          <w:rFonts w:asciiTheme="minorHAnsi" w:hAnsiTheme="minorHAnsi" w:cs="Arial"/>
          <w:b/>
        </w:rPr>
        <w:t>Consider and analyze other data sources that will help you better understand how and to what extent social availability may influence alcohol-related problems in your county. For example, you may have data from your college campus or local police department on parties where alcohol is freely available. If you have other data sources describe the results below.</w:t>
      </w:r>
      <w:r w:rsidR="00417FA3" w:rsidRPr="0009651C">
        <w:rPr>
          <w:rFonts w:asciiTheme="minorHAnsi" w:hAnsiTheme="minorHAnsi" w:cs="Arial"/>
          <w:b/>
          <w:color w:val="FF0000"/>
        </w:rPr>
        <w:t xml:space="preserve"> </w:t>
      </w:r>
    </w:p>
    <w:p w14:paraId="45F1B918" w14:textId="77777777" w:rsidR="0021468C" w:rsidRPr="0009651C" w:rsidRDefault="0021468C" w:rsidP="0009651C">
      <w:pPr>
        <w:rPr>
          <w:rFonts w:asciiTheme="minorHAnsi" w:hAnsiTheme="minorHAnsi" w:cs="Arial"/>
        </w:rPr>
      </w:pPr>
    </w:p>
    <w:p w14:paraId="65569BCB" w14:textId="77777777" w:rsidR="00417FA3" w:rsidRPr="0009651C" w:rsidRDefault="006222E6" w:rsidP="0009651C">
      <w:pPr>
        <w:rPr>
          <w:rFonts w:asciiTheme="minorHAnsi" w:hAnsiTheme="minorHAnsi" w:cs="Arial"/>
        </w:rPr>
      </w:pPr>
      <w:r w:rsidRPr="0009651C">
        <w:rPr>
          <w:rFonts w:asciiTheme="minorHAnsi" w:hAnsiTheme="minorHAnsi" w:cs="Arial"/>
        </w:rPr>
        <w:t xml:space="preserve">The Law Enforcement Interview and Focus Group results point to social availability as being very influential on underage drinking in Van Buren County as youth can get alcohol from </w:t>
      </w:r>
      <w:r w:rsidR="0021468C" w:rsidRPr="0009651C">
        <w:rPr>
          <w:rFonts w:asciiTheme="minorHAnsi" w:hAnsiTheme="minorHAnsi" w:cs="Arial"/>
        </w:rPr>
        <w:t>friends</w:t>
      </w:r>
      <w:r w:rsidRPr="0009651C">
        <w:rPr>
          <w:rFonts w:asciiTheme="minorHAnsi" w:hAnsiTheme="minorHAnsi" w:cs="Arial"/>
        </w:rPr>
        <w:t xml:space="preserve"> and family members.  </w:t>
      </w:r>
    </w:p>
    <w:p w14:paraId="73E3E630" w14:textId="77777777" w:rsidR="00D31DE3" w:rsidRPr="0009651C" w:rsidRDefault="00D31DE3" w:rsidP="0009651C">
      <w:pPr>
        <w:rPr>
          <w:rFonts w:asciiTheme="minorHAnsi" w:hAnsiTheme="minorHAnsi" w:cs="Arial"/>
        </w:rPr>
      </w:pPr>
    </w:p>
    <w:p w14:paraId="0902AC2A" w14:textId="20546CF1" w:rsidR="00D31DE3" w:rsidRPr="0009651C" w:rsidRDefault="00D31DE3" w:rsidP="0009651C">
      <w:pPr>
        <w:rPr>
          <w:rFonts w:asciiTheme="minorHAnsi" w:hAnsiTheme="minorHAnsi" w:cs="Arial"/>
        </w:rPr>
      </w:pPr>
      <w:r w:rsidRPr="0009651C">
        <w:rPr>
          <w:rFonts w:asciiTheme="minorHAnsi" w:hAnsiTheme="minorHAnsi" w:cs="Arial"/>
          <w:highlight w:val="yellow"/>
        </w:rPr>
        <w:t>2018: During conversations with Law Enforcement and Youth and the Youth Focus Group we see that social availability through friends, near peers, and family continues to be influential on underage drinking in Van Buren County.</w:t>
      </w:r>
      <w:r w:rsidRPr="0009651C">
        <w:rPr>
          <w:rFonts w:asciiTheme="minorHAnsi" w:hAnsiTheme="minorHAnsi" w:cs="Arial"/>
        </w:rPr>
        <w:t xml:space="preserve">  </w:t>
      </w:r>
    </w:p>
    <w:p w14:paraId="0DA40036" w14:textId="70DA22FA" w:rsidR="00A0506D" w:rsidRPr="0009651C" w:rsidRDefault="00A0506D" w:rsidP="0009651C">
      <w:pPr>
        <w:rPr>
          <w:rFonts w:asciiTheme="minorHAnsi" w:hAnsiTheme="minorHAnsi" w:cs="Arial"/>
        </w:rPr>
      </w:pPr>
      <w:bookmarkStart w:id="118" w:name="_Toc158098238"/>
      <w:r w:rsidRPr="0009651C">
        <w:rPr>
          <w:rFonts w:asciiTheme="minorHAnsi" w:hAnsiTheme="minorHAnsi" w:cs="Arial"/>
        </w:rPr>
        <w:br w:type="page"/>
      </w:r>
    </w:p>
    <w:p w14:paraId="67A8DF2C" w14:textId="4DD16AD6" w:rsidR="004F5A3F" w:rsidRPr="0009651C" w:rsidRDefault="006544D8" w:rsidP="0009651C">
      <w:pPr>
        <w:pStyle w:val="Heading2"/>
        <w:numPr>
          <w:ilvl w:val="0"/>
          <w:numId w:val="0"/>
        </w:numPr>
        <w:spacing w:after="0"/>
        <w:ind w:left="720" w:hanging="720"/>
        <w:rPr>
          <w:rFonts w:asciiTheme="minorHAnsi" w:hAnsiTheme="minorHAnsi"/>
          <w:szCs w:val="24"/>
        </w:rPr>
      </w:pPr>
      <w:bookmarkStart w:id="119" w:name="_Toc417456723"/>
      <w:r w:rsidRPr="0009651C">
        <w:rPr>
          <w:rFonts w:asciiTheme="minorHAnsi" w:hAnsiTheme="minorHAnsi"/>
          <w:szCs w:val="24"/>
        </w:rPr>
        <w:lastRenderedPageBreak/>
        <w:t>Social Availability Questions</w:t>
      </w:r>
      <w:bookmarkEnd w:id="118"/>
      <w:bookmarkEnd w:id="119"/>
    </w:p>
    <w:p w14:paraId="548686BB" w14:textId="77777777" w:rsidR="00497CC7" w:rsidRPr="0009651C" w:rsidRDefault="00497CC7" w:rsidP="0009651C">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62"/>
      </w:tblGrid>
      <w:tr w:rsidR="00E250A4" w:rsidRPr="0009651C" w14:paraId="61A78D53" w14:textId="77777777" w:rsidTr="00292688">
        <w:trPr>
          <w:trHeight w:val="2222"/>
        </w:trPr>
        <w:tc>
          <w:tcPr>
            <w:tcW w:w="9562" w:type="dxa"/>
            <w:shd w:val="clear" w:color="auto" w:fill="auto"/>
          </w:tcPr>
          <w:p w14:paraId="47EB956A" w14:textId="77777777" w:rsidR="00E250A4" w:rsidRPr="0009651C" w:rsidRDefault="00E250A4" w:rsidP="0009651C">
            <w:pPr>
              <w:widowControl w:val="0"/>
              <w:rPr>
                <w:rFonts w:asciiTheme="minorHAnsi" w:hAnsiTheme="minorHAnsi" w:cs="Arial"/>
                <w:b/>
              </w:rPr>
            </w:pPr>
            <w:r w:rsidRPr="0009651C">
              <w:rPr>
                <w:rFonts w:asciiTheme="minorHAnsi" w:hAnsiTheme="minorHAnsi" w:cs="Arial"/>
                <w:b/>
              </w:rPr>
              <w:t>Q</w:t>
            </w:r>
            <w:r w:rsidR="00F91D28" w:rsidRPr="0009651C">
              <w:rPr>
                <w:rFonts w:asciiTheme="minorHAnsi" w:hAnsiTheme="minorHAnsi" w:cs="Arial"/>
                <w:b/>
              </w:rPr>
              <w:t>uestion</w:t>
            </w:r>
            <w:r w:rsidR="00292688" w:rsidRPr="0009651C">
              <w:rPr>
                <w:rFonts w:asciiTheme="minorHAnsi" w:hAnsiTheme="minorHAnsi" w:cs="Arial"/>
                <w:b/>
              </w:rPr>
              <w:t xml:space="preserve"> 1</w:t>
            </w:r>
            <w:r w:rsidR="007B3612" w:rsidRPr="0009651C">
              <w:rPr>
                <w:rFonts w:asciiTheme="minorHAnsi" w:hAnsiTheme="minorHAnsi" w:cs="Arial"/>
                <w:b/>
              </w:rPr>
              <w:t>5</w:t>
            </w:r>
          </w:p>
          <w:p w14:paraId="33CFE969" w14:textId="77777777" w:rsidR="00E250A4" w:rsidRPr="0009651C" w:rsidRDefault="00E250A4" w:rsidP="0009651C">
            <w:pPr>
              <w:widowControl w:val="0"/>
              <w:rPr>
                <w:rFonts w:asciiTheme="minorHAnsi" w:hAnsiTheme="minorHAnsi" w:cs="Arial"/>
                <w:b/>
              </w:rPr>
            </w:pPr>
            <w:r w:rsidRPr="0009651C">
              <w:rPr>
                <w:rFonts w:asciiTheme="minorHAnsi" w:hAnsiTheme="minorHAnsi" w:cs="Arial"/>
                <w:b/>
              </w:rPr>
              <w:t>Bas</w:t>
            </w:r>
            <w:r w:rsidR="00586CBB" w:rsidRPr="0009651C">
              <w:rPr>
                <w:rFonts w:asciiTheme="minorHAnsi" w:hAnsiTheme="minorHAnsi" w:cs="Arial"/>
                <w:b/>
              </w:rPr>
              <w:t>ed on information gathered</w:t>
            </w:r>
            <w:r w:rsidR="0022487E" w:rsidRPr="0009651C">
              <w:rPr>
                <w:rFonts w:asciiTheme="minorHAnsi" w:hAnsiTheme="minorHAnsi" w:cs="Arial"/>
                <w:b/>
              </w:rPr>
              <w:t xml:space="preserve">, </w:t>
            </w:r>
            <w:r w:rsidRPr="0009651C">
              <w:rPr>
                <w:rFonts w:asciiTheme="minorHAnsi" w:hAnsiTheme="minorHAnsi" w:cs="Arial"/>
                <w:b/>
              </w:rPr>
              <w:t xml:space="preserve">what are the concerns around social availability that might contribute to </w:t>
            </w:r>
            <w:r w:rsidR="00310D53" w:rsidRPr="0009651C">
              <w:rPr>
                <w:rFonts w:asciiTheme="minorHAnsi" w:hAnsiTheme="minorHAnsi" w:cs="Arial"/>
                <w:b/>
              </w:rPr>
              <w:t>underage</w:t>
            </w:r>
            <w:r w:rsidR="00277403" w:rsidRPr="0009651C">
              <w:rPr>
                <w:rFonts w:asciiTheme="minorHAnsi" w:hAnsiTheme="minorHAnsi" w:cs="Arial"/>
                <w:b/>
              </w:rPr>
              <w:t xml:space="preserve"> drinking</w:t>
            </w:r>
            <w:r w:rsidR="00310D53" w:rsidRPr="0009651C">
              <w:rPr>
                <w:rFonts w:asciiTheme="minorHAnsi" w:hAnsiTheme="minorHAnsi" w:cs="Arial"/>
                <w:b/>
              </w:rPr>
              <w:t xml:space="preserve"> and binge drinking</w:t>
            </w:r>
            <w:r w:rsidR="008E1AE4" w:rsidRPr="0009651C">
              <w:rPr>
                <w:rFonts w:asciiTheme="minorHAnsi" w:hAnsiTheme="minorHAnsi" w:cs="Arial"/>
                <w:b/>
              </w:rPr>
              <w:t xml:space="preserve"> and its consequences in</w:t>
            </w:r>
            <w:r w:rsidRPr="0009651C">
              <w:rPr>
                <w:rFonts w:asciiTheme="minorHAnsi" w:hAnsiTheme="minorHAnsi" w:cs="Arial"/>
                <w:b/>
              </w:rPr>
              <w:t xml:space="preserve"> your </w:t>
            </w:r>
            <w:r w:rsidR="00831079" w:rsidRPr="0009651C">
              <w:rPr>
                <w:rFonts w:asciiTheme="minorHAnsi" w:hAnsiTheme="minorHAnsi" w:cs="Arial"/>
                <w:b/>
              </w:rPr>
              <w:t>county</w:t>
            </w:r>
            <w:r w:rsidRPr="0009651C">
              <w:rPr>
                <w:rFonts w:asciiTheme="minorHAnsi" w:hAnsiTheme="minorHAnsi" w:cs="Arial"/>
                <w:b/>
              </w:rPr>
              <w:t>?</w:t>
            </w:r>
            <w:r w:rsidR="009A4F07" w:rsidRPr="0009651C">
              <w:rPr>
                <w:rFonts w:asciiTheme="minorHAnsi" w:hAnsiTheme="minorHAnsi" w:cs="Arial"/>
                <w:b/>
              </w:rPr>
              <w:t xml:space="preserve"> Justify your decision.</w:t>
            </w:r>
          </w:p>
          <w:p w14:paraId="4A3A3C2F" w14:textId="77777777" w:rsidR="0021468C" w:rsidRPr="0009651C" w:rsidRDefault="0021468C" w:rsidP="0009651C">
            <w:pPr>
              <w:widowControl w:val="0"/>
              <w:rPr>
                <w:rFonts w:asciiTheme="minorHAnsi" w:hAnsiTheme="minorHAnsi" w:cs="Arial"/>
                <w:b/>
              </w:rPr>
            </w:pPr>
          </w:p>
          <w:p w14:paraId="3723A526" w14:textId="77777777" w:rsidR="00637FCC" w:rsidRPr="0009651C" w:rsidRDefault="00637FCC" w:rsidP="0009651C">
            <w:pPr>
              <w:pStyle w:val="ListParagraph"/>
              <w:numPr>
                <w:ilvl w:val="0"/>
                <w:numId w:val="37"/>
              </w:numPr>
              <w:ind w:left="360"/>
              <w:rPr>
                <w:rFonts w:asciiTheme="minorHAnsi" w:hAnsiTheme="minorHAnsi" w:cs="Arial"/>
              </w:rPr>
            </w:pPr>
            <w:r w:rsidRPr="0009651C">
              <w:rPr>
                <w:rFonts w:asciiTheme="minorHAnsi" w:hAnsiTheme="minorHAnsi" w:cs="Arial"/>
              </w:rPr>
              <w:t>The sheer number of liquor licenses in the county and the culture around the softball tournaments makes it easy for kids to get alcohol and probably not worry to</w:t>
            </w:r>
            <w:r w:rsidR="0021468C" w:rsidRPr="0009651C">
              <w:rPr>
                <w:rFonts w:asciiTheme="minorHAnsi" w:hAnsiTheme="minorHAnsi" w:cs="Arial"/>
              </w:rPr>
              <w:t>o</w:t>
            </w:r>
            <w:r w:rsidRPr="0009651C">
              <w:rPr>
                <w:rFonts w:asciiTheme="minorHAnsi" w:hAnsiTheme="minorHAnsi" w:cs="Arial"/>
              </w:rPr>
              <w:t xml:space="preserve"> much about it being frowned upon especially if they are out of high school.  </w:t>
            </w:r>
          </w:p>
          <w:p w14:paraId="6D8386FB" w14:textId="77777777" w:rsidR="00637FCC" w:rsidRPr="0009651C" w:rsidRDefault="00637FCC" w:rsidP="0009651C">
            <w:pPr>
              <w:rPr>
                <w:rFonts w:asciiTheme="minorHAnsi" w:hAnsiTheme="minorHAnsi" w:cs="Arial"/>
              </w:rPr>
            </w:pPr>
          </w:p>
          <w:p w14:paraId="69DE45C4" w14:textId="5E6CB850" w:rsidR="00637FCC" w:rsidRPr="0009651C" w:rsidRDefault="006222E6" w:rsidP="0009651C">
            <w:pPr>
              <w:pStyle w:val="ListParagraph"/>
              <w:numPr>
                <w:ilvl w:val="0"/>
                <w:numId w:val="37"/>
              </w:numPr>
              <w:ind w:left="360"/>
              <w:rPr>
                <w:rFonts w:asciiTheme="minorHAnsi" w:hAnsiTheme="minorHAnsi" w:cs="Arial"/>
              </w:rPr>
            </w:pPr>
            <w:r w:rsidRPr="0009651C">
              <w:rPr>
                <w:rFonts w:asciiTheme="minorHAnsi" w:hAnsiTheme="minorHAnsi" w:cs="Arial"/>
              </w:rPr>
              <w:t>The 11</w:t>
            </w:r>
            <w:r w:rsidRPr="0009651C">
              <w:rPr>
                <w:rFonts w:asciiTheme="minorHAnsi" w:hAnsiTheme="minorHAnsi" w:cs="Arial"/>
                <w:vertAlign w:val="superscript"/>
              </w:rPr>
              <w:t>th</w:t>
            </w:r>
            <w:r w:rsidRPr="0009651C">
              <w:rPr>
                <w:rFonts w:asciiTheme="minorHAnsi" w:hAnsiTheme="minorHAnsi" w:cs="Arial"/>
              </w:rPr>
              <w:t xml:space="preserve"> graders do not have </w:t>
            </w:r>
            <w:r w:rsidR="00CD35D8" w:rsidRPr="0009651C">
              <w:rPr>
                <w:rFonts w:asciiTheme="minorHAnsi" w:hAnsiTheme="minorHAnsi" w:cs="Arial"/>
              </w:rPr>
              <w:t>a high percentage who find</w:t>
            </w:r>
            <w:r w:rsidRPr="0009651C">
              <w:rPr>
                <w:rFonts w:asciiTheme="minorHAnsi" w:hAnsiTheme="minorHAnsi" w:cs="Arial"/>
              </w:rPr>
              <w:t xml:space="preserve"> it ha</w:t>
            </w:r>
            <w:r w:rsidR="00637FCC" w:rsidRPr="0009651C">
              <w:rPr>
                <w:rFonts w:asciiTheme="minorHAnsi" w:hAnsiTheme="minorHAnsi" w:cs="Arial"/>
              </w:rPr>
              <w:t>rd or very hard to get alcohol; o</w:t>
            </w:r>
            <w:r w:rsidRPr="0009651C">
              <w:rPr>
                <w:rFonts w:asciiTheme="minorHAnsi" w:hAnsiTheme="minorHAnsi" w:cs="Arial"/>
              </w:rPr>
              <w:t xml:space="preserve">nly 10% which is way lower than the states average of 25%.  This shows the youth find alcohol easy to access in the county.  </w:t>
            </w:r>
          </w:p>
          <w:p w14:paraId="0F275057" w14:textId="77777777" w:rsidR="00637FCC" w:rsidRPr="0009651C" w:rsidRDefault="00637FCC" w:rsidP="0009651C">
            <w:pPr>
              <w:rPr>
                <w:rFonts w:asciiTheme="minorHAnsi" w:hAnsiTheme="minorHAnsi" w:cs="Arial"/>
              </w:rPr>
            </w:pPr>
          </w:p>
          <w:p w14:paraId="7241CECD" w14:textId="77777777" w:rsidR="00E250A4" w:rsidRPr="0009651C" w:rsidRDefault="006222E6" w:rsidP="0009651C">
            <w:pPr>
              <w:pStyle w:val="ListParagraph"/>
              <w:numPr>
                <w:ilvl w:val="0"/>
                <w:numId w:val="37"/>
              </w:numPr>
              <w:ind w:left="360"/>
              <w:rPr>
                <w:rFonts w:asciiTheme="minorHAnsi" w:hAnsiTheme="minorHAnsi" w:cs="Arial"/>
              </w:rPr>
            </w:pPr>
            <w:r w:rsidRPr="0009651C">
              <w:rPr>
                <w:rFonts w:asciiTheme="minorHAnsi" w:hAnsiTheme="minorHAnsi" w:cs="Arial"/>
              </w:rPr>
              <w:t xml:space="preserve">The youth and young adults during the focus groups also reported that it is easy for underage people to get alcohol from family and friends.  </w:t>
            </w:r>
          </w:p>
        </w:tc>
      </w:tr>
    </w:tbl>
    <w:p w14:paraId="73E596EB" w14:textId="77777777" w:rsidR="002F72D5" w:rsidRPr="0009651C" w:rsidRDefault="002F72D5" w:rsidP="0009651C">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76"/>
      </w:tblGrid>
      <w:tr w:rsidR="00E250A4" w:rsidRPr="0009651C" w14:paraId="36558C52" w14:textId="77777777" w:rsidTr="00292688">
        <w:trPr>
          <w:trHeight w:val="2151"/>
        </w:trPr>
        <w:tc>
          <w:tcPr>
            <w:tcW w:w="9576" w:type="dxa"/>
            <w:shd w:val="clear" w:color="auto" w:fill="auto"/>
          </w:tcPr>
          <w:p w14:paraId="49DBB98B" w14:textId="77777777" w:rsidR="00E250A4" w:rsidRPr="0009651C" w:rsidRDefault="00F91D28" w:rsidP="0009651C">
            <w:pPr>
              <w:widowControl w:val="0"/>
              <w:rPr>
                <w:rFonts w:asciiTheme="minorHAnsi" w:hAnsiTheme="minorHAnsi" w:cs="Arial"/>
                <w:b/>
              </w:rPr>
            </w:pPr>
            <w:r w:rsidRPr="0009651C">
              <w:rPr>
                <w:rFonts w:asciiTheme="minorHAnsi" w:hAnsiTheme="minorHAnsi" w:cs="Arial"/>
                <w:b/>
              </w:rPr>
              <w:t>Question</w:t>
            </w:r>
            <w:r w:rsidR="00292688" w:rsidRPr="0009651C">
              <w:rPr>
                <w:rFonts w:asciiTheme="minorHAnsi" w:hAnsiTheme="minorHAnsi" w:cs="Arial"/>
                <w:b/>
              </w:rPr>
              <w:t xml:space="preserve"> 1</w:t>
            </w:r>
            <w:r w:rsidR="007B3612" w:rsidRPr="0009651C">
              <w:rPr>
                <w:rFonts w:asciiTheme="minorHAnsi" w:hAnsiTheme="minorHAnsi" w:cs="Arial"/>
                <w:b/>
              </w:rPr>
              <w:t>6</w:t>
            </w:r>
          </w:p>
          <w:p w14:paraId="0D69F339" w14:textId="77777777" w:rsidR="009A4F07" w:rsidRPr="0009651C" w:rsidRDefault="00E250A4" w:rsidP="0009651C">
            <w:pPr>
              <w:widowControl w:val="0"/>
              <w:rPr>
                <w:rFonts w:asciiTheme="minorHAnsi" w:hAnsiTheme="minorHAnsi" w:cs="Arial"/>
                <w:b/>
              </w:rPr>
            </w:pPr>
            <w:r w:rsidRPr="0009651C">
              <w:rPr>
                <w:rFonts w:asciiTheme="minorHAnsi" w:hAnsiTheme="minorHAnsi" w:cs="Arial"/>
                <w:b/>
              </w:rPr>
              <w:t>Based on these consi</w:t>
            </w:r>
            <w:r w:rsidR="008F19A0" w:rsidRPr="0009651C">
              <w:rPr>
                <w:rFonts w:asciiTheme="minorHAnsi" w:hAnsiTheme="minorHAnsi" w:cs="Arial"/>
                <w:b/>
              </w:rPr>
              <w:t xml:space="preserve">derations, </w:t>
            </w:r>
            <w:r w:rsidR="00FA5B6E" w:rsidRPr="0009651C">
              <w:rPr>
                <w:rFonts w:asciiTheme="minorHAnsi" w:hAnsiTheme="minorHAnsi" w:cs="Arial"/>
                <w:b/>
              </w:rPr>
              <w:t>address the issue whether</w:t>
            </w:r>
            <w:r w:rsidR="008F19A0" w:rsidRPr="0009651C">
              <w:rPr>
                <w:rFonts w:asciiTheme="minorHAnsi" w:hAnsiTheme="minorHAnsi" w:cs="Arial"/>
                <w:b/>
              </w:rPr>
              <w:t xml:space="preserve"> your</w:t>
            </w:r>
            <w:r w:rsidR="001D14BA" w:rsidRPr="0009651C">
              <w:rPr>
                <w:rFonts w:asciiTheme="minorHAnsi" w:hAnsiTheme="minorHAnsi" w:cs="Arial"/>
                <w:b/>
              </w:rPr>
              <w:t xml:space="preserve"> coalition </w:t>
            </w:r>
            <w:r w:rsidRPr="0009651C">
              <w:rPr>
                <w:rFonts w:asciiTheme="minorHAnsi" w:hAnsiTheme="minorHAnsi" w:cs="Arial"/>
                <w:b/>
              </w:rPr>
              <w:t>believe</w:t>
            </w:r>
            <w:r w:rsidR="00FA5B6E" w:rsidRPr="0009651C">
              <w:rPr>
                <w:rFonts w:asciiTheme="minorHAnsi" w:hAnsiTheme="minorHAnsi" w:cs="Arial"/>
                <w:b/>
              </w:rPr>
              <w:t>s</w:t>
            </w:r>
            <w:r w:rsidRPr="0009651C">
              <w:rPr>
                <w:rFonts w:asciiTheme="minorHAnsi" w:hAnsiTheme="minorHAnsi" w:cs="Arial"/>
                <w:b/>
              </w:rPr>
              <w:t xml:space="preserve"> social availability is </w:t>
            </w:r>
            <w:r w:rsidR="00FA5B6E" w:rsidRPr="0009651C">
              <w:rPr>
                <w:rFonts w:asciiTheme="minorHAnsi" w:hAnsiTheme="minorHAnsi" w:cs="Arial"/>
                <w:b/>
              </w:rPr>
              <w:t xml:space="preserve">having an effect on </w:t>
            </w:r>
            <w:r w:rsidR="00310D53" w:rsidRPr="0009651C">
              <w:rPr>
                <w:rFonts w:asciiTheme="minorHAnsi" w:hAnsiTheme="minorHAnsi" w:cs="Arial"/>
                <w:b/>
              </w:rPr>
              <w:t xml:space="preserve">underage </w:t>
            </w:r>
            <w:r w:rsidR="00277403" w:rsidRPr="0009651C">
              <w:rPr>
                <w:rFonts w:asciiTheme="minorHAnsi" w:hAnsiTheme="minorHAnsi" w:cs="Arial"/>
                <w:b/>
              </w:rPr>
              <w:t xml:space="preserve">drinking </w:t>
            </w:r>
            <w:r w:rsidR="00310D53" w:rsidRPr="0009651C">
              <w:rPr>
                <w:rFonts w:asciiTheme="minorHAnsi" w:hAnsiTheme="minorHAnsi" w:cs="Arial"/>
                <w:b/>
              </w:rPr>
              <w:t>and binge drinking</w:t>
            </w:r>
            <w:r w:rsidR="00B043E0" w:rsidRPr="0009651C">
              <w:rPr>
                <w:rFonts w:asciiTheme="minorHAnsi" w:hAnsiTheme="minorHAnsi" w:cs="Arial"/>
                <w:b/>
              </w:rPr>
              <w:t xml:space="preserve"> and its consequences </w:t>
            </w:r>
            <w:r w:rsidR="00FA5B6E" w:rsidRPr="0009651C">
              <w:rPr>
                <w:rFonts w:asciiTheme="minorHAnsi" w:hAnsiTheme="minorHAnsi" w:cs="Arial"/>
                <w:b/>
              </w:rPr>
              <w:t xml:space="preserve">in </w:t>
            </w:r>
            <w:r w:rsidRPr="0009651C">
              <w:rPr>
                <w:rFonts w:asciiTheme="minorHAnsi" w:hAnsiTheme="minorHAnsi" w:cs="Arial"/>
                <w:b/>
              </w:rPr>
              <w:t xml:space="preserve">your </w:t>
            </w:r>
            <w:r w:rsidR="00831079" w:rsidRPr="0009651C">
              <w:rPr>
                <w:rFonts w:asciiTheme="minorHAnsi" w:hAnsiTheme="minorHAnsi" w:cs="Arial"/>
                <w:b/>
              </w:rPr>
              <w:t>county</w:t>
            </w:r>
            <w:r w:rsidRPr="0009651C">
              <w:rPr>
                <w:rFonts w:asciiTheme="minorHAnsi" w:hAnsiTheme="minorHAnsi" w:cs="Arial"/>
                <w:b/>
              </w:rPr>
              <w:t xml:space="preserve">? </w:t>
            </w:r>
            <w:r w:rsidR="009A4F07" w:rsidRPr="0009651C">
              <w:rPr>
                <w:rFonts w:asciiTheme="minorHAnsi" w:hAnsiTheme="minorHAnsi" w:cs="Arial"/>
                <w:b/>
              </w:rPr>
              <w:t>Justify your decision.</w:t>
            </w:r>
          </w:p>
          <w:p w14:paraId="34A4907F" w14:textId="77777777" w:rsidR="00E250A4" w:rsidRPr="0009651C" w:rsidRDefault="00E250A4" w:rsidP="0009651C">
            <w:pPr>
              <w:rPr>
                <w:rFonts w:asciiTheme="minorHAnsi" w:hAnsiTheme="minorHAnsi" w:cs="Arial"/>
                <w:b/>
                <w:color w:val="FF0000"/>
              </w:rPr>
            </w:pPr>
            <w:r w:rsidRPr="0009651C">
              <w:rPr>
                <w:rFonts w:asciiTheme="minorHAnsi" w:hAnsiTheme="minorHAnsi" w:cs="Arial"/>
                <w:b/>
              </w:rPr>
              <w:t>(place an “x” next to a number from 0 to 10)</w:t>
            </w:r>
            <w:r w:rsidR="00417FA3" w:rsidRPr="0009651C">
              <w:rPr>
                <w:rFonts w:asciiTheme="minorHAnsi" w:hAnsiTheme="minorHAnsi" w:cs="Arial"/>
                <w:b/>
                <w:color w:val="FF0000"/>
              </w:rPr>
              <w:t xml:space="preserve"> </w:t>
            </w:r>
          </w:p>
          <w:p w14:paraId="28483A38" w14:textId="77777777" w:rsidR="00E250A4" w:rsidRPr="0009651C" w:rsidRDefault="00E250A4" w:rsidP="0009651C">
            <w:pPr>
              <w:widowControl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805"/>
              <w:gridCol w:w="805"/>
              <w:gridCol w:w="805"/>
              <w:gridCol w:w="805"/>
              <w:gridCol w:w="805"/>
              <w:gridCol w:w="805"/>
              <w:gridCol w:w="805"/>
              <w:gridCol w:w="805"/>
              <w:gridCol w:w="805"/>
              <w:gridCol w:w="806"/>
            </w:tblGrid>
            <w:tr w:rsidR="00E250A4" w:rsidRPr="0009651C" w14:paraId="5130DC23" w14:textId="77777777" w:rsidTr="00884C50">
              <w:tc>
                <w:tcPr>
                  <w:tcW w:w="8856" w:type="dxa"/>
                  <w:gridSpan w:val="11"/>
                  <w:tcBorders>
                    <w:bottom w:val="single" w:sz="4" w:space="0" w:color="auto"/>
                  </w:tcBorders>
                  <w:shd w:val="clear" w:color="auto" w:fill="E6E6E6"/>
                </w:tcPr>
                <w:p w14:paraId="75EE4743" w14:textId="77777777" w:rsidR="00E250A4" w:rsidRPr="0009651C" w:rsidRDefault="00E250A4" w:rsidP="0009651C">
                  <w:pPr>
                    <w:widowControl w:val="0"/>
                    <w:tabs>
                      <w:tab w:val="right" w:pos="8640"/>
                    </w:tabs>
                    <w:rPr>
                      <w:rFonts w:asciiTheme="minorHAnsi" w:hAnsiTheme="minorHAnsi" w:cs="Arial"/>
                    </w:rPr>
                  </w:pPr>
                  <w:r w:rsidRPr="0009651C">
                    <w:rPr>
                      <w:rFonts w:asciiTheme="minorHAnsi" w:hAnsiTheme="minorHAnsi" w:cs="Arial"/>
                    </w:rPr>
                    <w:t xml:space="preserve">No impact </w:t>
                  </w:r>
                  <w:r w:rsidRPr="0009651C">
                    <w:rPr>
                      <w:rFonts w:asciiTheme="minorHAnsi" w:hAnsiTheme="minorHAnsi" w:cs="Arial"/>
                    </w:rPr>
                    <w:tab/>
                  </w:r>
                  <w:r w:rsidR="00EA4431" w:rsidRPr="0009651C">
                    <w:rPr>
                      <w:rFonts w:asciiTheme="minorHAnsi" w:hAnsiTheme="minorHAnsi" w:cs="Arial"/>
                    </w:rPr>
                    <w:t xml:space="preserve">Major </w:t>
                  </w:r>
                  <w:r w:rsidRPr="0009651C">
                    <w:rPr>
                      <w:rFonts w:asciiTheme="minorHAnsi" w:hAnsiTheme="minorHAnsi" w:cs="Arial"/>
                    </w:rPr>
                    <w:t>impact</w:t>
                  </w:r>
                </w:p>
              </w:tc>
            </w:tr>
            <w:tr w:rsidR="00E250A4" w:rsidRPr="0009651C" w14:paraId="19C7B6F7" w14:textId="77777777" w:rsidTr="00884C50">
              <w:tc>
                <w:tcPr>
                  <w:tcW w:w="805" w:type="dxa"/>
                  <w:tcBorders>
                    <w:right w:val="single" w:sz="4" w:space="0" w:color="FFFFFF"/>
                  </w:tcBorders>
                  <w:shd w:val="clear" w:color="auto" w:fill="FFFFFF"/>
                </w:tcPr>
                <w:p w14:paraId="5A79FBDC"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0</w:t>
                  </w:r>
                </w:p>
              </w:tc>
              <w:tc>
                <w:tcPr>
                  <w:tcW w:w="805" w:type="dxa"/>
                  <w:tcBorders>
                    <w:left w:val="single" w:sz="4" w:space="0" w:color="FFFFFF"/>
                    <w:right w:val="single" w:sz="4" w:space="0" w:color="FFFFFF"/>
                  </w:tcBorders>
                  <w:shd w:val="clear" w:color="auto" w:fill="FFFFFF"/>
                </w:tcPr>
                <w:p w14:paraId="14C01C43"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1</w:t>
                  </w:r>
                </w:p>
              </w:tc>
              <w:tc>
                <w:tcPr>
                  <w:tcW w:w="805" w:type="dxa"/>
                  <w:tcBorders>
                    <w:left w:val="single" w:sz="4" w:space="0" w:color="FFFFFF"/>
                    <w:right w:val="single" w:sz="4" w:space="0" w:color="FFFFFF"/>
                  </w:tcBorders>
                  <w:shd w:val="clear" w:color="auto" w:fill="FFFFFF"/>
                </w:tcPr>
                <w:p w14:paraId="2908FB0D"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2</w:t>
                  </w:r>
                </w:p>
              </w:tc>
              <w:tc>
                <w:tcPr>
                  <w:tcW w:w="805" w:type="dxa"/>
                  <w:tcBorders>
                    <w:left w:val="single" w:sz="4" w:space="0" w:color="FFFFFF"/>
                    <w:right w:val="single" w:sz="4" w:space="0" w:color="FFFFFF"/>
                  </w:tcBorders>
                  <w:shd w:val="clear" w:color="auto" w:fill="FFFFFF"/>
                </w:tcPr>
                <w:p w14:paraId="5893EADA"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3</w:t>
                  </w:r>
                </w:p>
              </w:tc>
              <w:tc>
                <w:tcPr>
                  <w:tcW w:w="805" w:type="dxa"/>
                  <w:tcBorders>
                    <w:left w:val="single" w:sz="4" w:space="0" w:color="FFFFFF"/>
                    <w:right w:val="single" w:sz="4" w:space="0" w:color="FFFFFF"/>
                  </w:tcBorders>
                  <w:shd w:val="clear" w:color="auto" w:fill="FFFFFF"/>
                </w:tcPr>
                <w:p w14:paraId="3DA591D3"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4</w:t>
                  </w:r>
                </w:p>
              </w:tc>
              <w:tc>
                <w:tcPr>
                  <w:tcW w:w="805" w:type="dxa"/>
                  <w:tcBorders>
                    <w:left w:val="single" w:sz="4" w:space="0" w:color="FFFFFF"/>
                    <w:right w:val="single" w:sz="4" w:space="0" w:color="FFFFFF"/>
                  </w:tcBorders>
                  <w:shd w:val="clear" w:color="auto" w:fill="FFFFFF"/>
                </w:tcPr>
                <w:p w14:paraId="13D82352"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5</w:t>
                  </w:r>
                </w:p>
              </w:tc>
              <w:tc>
                <w:tcPr>
                  <w:tcW w:w="805" w:type="dxa"/>
                  <w:tcBorders>
                    <w:left w:val="single" w:sz="4" w:space="0" w:color="FFFFFF"/>
                    <w:right w:val="single" w:sz="4" w:space="0" w:color="FFFFFF"/>
                  </w:tcBorders>
                  <w:shd w:val="clear" w:color="auto" w:fill="FFFFFF"/>
                </w:tcPr>
                <w:p w14:paraId="65CFC832"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6</w:t>
                  </w:r>
                </w:p>
              </w:tc>
              <w:tc>
                <w:tcPr>
                  <w:tcW w:w="805" w:type="dxa"/>
                  <w:tcBorders>
                    <w:left w:val="single" w:sz="4" w:space="0" w:color="FFFFFF"/>
                    <w:right w:val="single" w:sz="4" w:space="0" w:color="FFFFFF"/>
                  </w:tcBorders>
                  <w:shd w:val="clear" w:color="auto" w:fill="FFFFFF"/>
                </w:tcPr>
                <w:p w14:paraId="6F4003F9"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7</w:t>
                  </w:r>
                </w:p>
              </w:tc>
              <w:tc>
                <w:tcPr>
                  <w:tcW w:w="805" w:type="dxa"/>
                  <w:tcBorders>
                    <w:left w:val="single" w:sz="4" w:space="0" w:color="FFFFFF"/>
                    <w:right w:val="single" w:sz="4" w:space="0" w:color="FFFFFF"/>
                  </w:tcBorders>
                  <w:shd w:val="clear" w:color="auto" w:fill="FFFFFF"/>
                </w:tcPr>
                <w:p w14:paraId="05E5512F"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8</w:t>
                  </w:r>
                </w:p>
              </w:tc>
              <w:tc>
                <w:tcPr>
                  <w:tcW w:w="805" w:type="dxa"/>
                  <w:tcBorders>
                    <w:left w:val="single" w:sz="4" w:space="0" w:color="FFFFFF"/>
                    <w:right w:val="single" w:sz="4" w:space="0" w:color="FFFFFF"/>
                  </w:tcBorders>
                  <w:shd w:val="clear" w:color="auto" w:fill="FFFFFF"/>
                </w:tcPr>
                <w:p w14:paraId="496836F0"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9</w:t>
                  </w:r>
                  <w:r w:rsidR="006222E6" w:rsidRPr="0009651C">
                    <w:rPr>
                      <w:rFonts w:asciiTheme="minorHAnsi" w:hAnsiTheme="minorHAnsi" w:cs="Arial"/>
                    </w:rPr>
                    <w:t>X</w:t>
                  </w:r>
                </w:p>
              </w:tc>
              <w:tc>
                <w:tcPr>
                  <w:tcW w:w="806" w:type="dxa"/>
                  <w:tcBorders>
                    <w:left w:val="single" w:sz="4" w:space="0" w:color="FFFFFF"/>
                  </w:tcBorders>
                  <w:shd w:val="clear" w:color="auto" w:fill="FFFFFF"/>
                </w:tcPr>
                <w:p w14:paraId="3E107E3D" w14:textId="77777777" w:rsidR="00E250A4" w:rsidRPr="0009651C" w:rsidRDefault="00E250A4" w:rsidP="0009651C">
                  <w:pPr>
                    <w:widowControl w:val="0"/>
                    <w:rPr>
                      <w:rFonts w:asciiTheme="minorHAnsi" w:hAnsiTheme="minorHAnsi" w:cs="Arial"/>
                    </w:rPr>
                  </w:pPr>
                  <w:r w:rsidRPr="0009651C">
                    <w:rPr>
                      <w:rFonts w:asciiTheme="minorHAnsi" w:hAnsiTheme="minorHAnsi" w:cs="Arial"/>
                    </w:rPr>
                    <w:t>10</w:t>
                  </w:r>
                </w:p>
              </w:tc>
            </w:tr>
          </w:tbl>
          <w:p w14:paraId="1DC2DC2D" w14:textId="77777777" w:rsidR="00E250A4" w:rsidRPr="0009651C" w:rsidRDefault="00E250A4" w:rsidP="0009651C">
            <w:pPr>
              <w:widowControl w:val="0"/>
              <w:rPr>
                <w:rFonts w:asciiTheme="minorHAnsi" w:hAnsiTheme="minorHAnsi" w:cs="Arial"/>
              </w:rPr>
            </w:pPr>
          </w:p>
          <w:p w14:paraId="578577E6" w14:textId="77777777" w:rsidR="00C85A28" w:rsidRPr="0009651C" w:rsidRDefault="00C85A28" w:rsidP="0009651C">
            <w:pPr>
              <w:widowControl w:val="0"/>
              <w:rPr>
                <w:rFonts w:asciiTheme="minorHAnsi" w:hAnsiTheme="minorHAnsi" w:cs="Arial"/>
              </w:rPr>
            </w:pPr>
          </w:p>
        </w:tc>
      </w:tr>
    </w:tbl>
    <w:p w14:paraId="645DA0E0" w14:textId="77777777" w:rsidR="007C0EBE" w:rsidRPr="0009651C" w:rsidRDefault="007C0EBE" w:rsidP="0009651C">
      <w:pPr>
        <w:widowControl w:val="0"/>
        <w:rPr>
          <w:rFonts w:asciiTheme="minorHAnsi" w:hAnsiTheme="minorHAnsi" w:cs="Arial"/>
          <w:b/>
        </w:rPr>
      </w:pPr>
      <w:bookmarkStart w:id="120" w:name="_Toc158098239"/>
      <w:bookmarkStart w:id="121" w:name="_Toc158106229"/>
      <w:bookmarkStart w:id="122" w:name="_Toc158176337"/>
      <w:bookmarkStart w:id="123" w:name="_Toc158176452"/>
      <w:bookmarkStart w:id="124" w:name="_Toc158179705"/>
      <w:bookmarkStart w:id="125" w:name="_Toc158438885"/>
      <w:bookmarkStart w:id="126" w:name="_Toc158098240"/>
      <w:bookmarkStart w:id="127" w:name="_Toc158106230"/>
      <w:bookmarkStart w:id="128" w:name="_Toc158176338"/>
      <w:bookmarkStart w:id="129" w:name="_Toc158176453"/>
      <w:bookmarkStart w:id="130" w:name="_Toc158179706"/>
      <w:bookmarkStart w:id="131" w:name="_Toc158438886"/>
      <w:bookmarkStart w:id="132" w:name="_Toc158098241"/>
      <w:bookmarkStart w:id="133" w:name="_Toc158106231"/>
      <w:bookmarkStart w:id="134" w:name="_Toc158176339"/>
      <w:bookmarkStart w:id="135" w:name="_Toc158176454"/>
      <w:bookmarkStart w:id="136" w:name="_Toc158179707"/>
      <w:bookmarkStart w:id="137" w:name="_Toc158438887"/>
      <w:bookmarkStart w:id="138" w:name="_Toc158098242"/>
      <w:bookmarkStart w:id="139" w:name="_Toc158106232"/>
      <w:bookmarkStart w:id="140" w:name="_Toc158176340"/>
      <w:bookmarkStart w:id="141" w:name="_Toc158176455"/>
      <w:bookmarkStart w:id="142" w:name="_Toc158179708"/>
      <w:bookmarkStart w:id="143" w:name="_Toc158438888"/>
      <w:bookmarkStart w:id="144" w:name="_Toc158098243"/>
      <w:bookmarkStart w:id="145" w:name="_Toc158106233"/>
      <w:bookmarkStart w:id="146" w:name="_Toc158176341"/>
      <w:bookmarkStart w:id="147" w:name="_Toc158176456"/>
      <w:bookmarkStart w:id="148" w:name="_Toc158179709"/>
      <w:bookmarkStart w:id="149" w:name="_Toc158438889"/>
      <w:bookmarkStart w:id="150" w:name="_Toc158098244"/>
      <w:bookmarkStart w:id="151" w:name="_Toc158106234"/>
      <w:bookmarkStart w:id="152" w:name="_Toc158176342"/>
      <w:bookmarkStart w:id="153" w:name="_Toc158176457"/>
      <w:bookmarkStart w:id="154" w:name="_Toc158179710"/>
      <w:bookmarkStart w:id="155" w:name="_Toc158438890"/>
      <w:bookmarkStart w:id="156" w:name="_Toc158098245"/>
      <w:bookmarkStart w:id="157" w:name="_Toc158106235"/>
      <w:bookmarkStart w:id="158" w:name="_Toc158176343"/>
      <w:bookmarkStart w:id="159" w:name="_Toc158176458"/>
      <w:bookmarkStart w:id="160" w:name="_Toc158179711"/>
      <w:bookmarkStart w:id="161" w:name="_Toc158438891"/>
      <w:bookmarkStart w:id="162" w:name="_Toc158098246"/>
      <w:bookmarkStart w:id="163" w:name="_Toc158106236"/>
      <w:bookmarkStart w:id="164" w:name="_Toc158176344"/>
      <w:bookmarkStart w:id="165" w:name="_Toc158176459"/>
      <w:bookmarkStart w:id="166" w:name="_Toc158179712"/>
      <w:bookmarkStart w:id="167" w:name="_Toc158438892"/>
      <w:bookmarkStart w:id="168" w:name="_Toc158098247"/>
      <w:bookmarkStart w:id="169" w:name="_Toc158106237"/>
      <w:bookmarkStart w:id="170" w:name="_Toc158176345"/>
      <w:bookmarkStart w:id="171" w:name="_Toc158176460"/>
      <w:bookmarkStart w:id="172" w:name="_Toc158179713"/>
      <w:bookmarkStart w:id="173" w:name="_Toc15843889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43F5EC6" w14:textId="77777777" w:rsidR="00A0506D" w:rsidRPr="0009651C" w:rsidRDefault="00A0506D" w:rsidP="0009651C">
      <w:pPr>
        <w:rPr>
          <w:rFonts w:asciiTheme="minorHAnsi" w:hAnsiTheme="minorHAnsi" w:cs="Arial"/>
          <w:b/>
        </w:rPr>
      </w:pPr>
      <w:r w:rsidRPr="0009651C">
        <w:rPr>
          <w:rFonts w:asciiTheme="minorHAnsi" w:hAnsiTheme="minorHAnsi" w:cs="Arial"/>
          <w:b/>
        </w:rPr>
        <w:br w:type="page"/>
      </w:r>
    </w:p>
    <w:p w14:paraId="71BAEF48" w14:textId="61F3E259" w:rsidR="00B337F1" w:rsidRPr="0009651C" w:rsidRDefault="00B337F1" w:rsidP="0009651C">
      <w:pPr>
        <w:widowControl w:val="0"/>
        <w:rPr>
          <w:rFonts w:asciiTheme="minorHAnsi" w:hAnsiTheme="minorHAnsi" w:cs="Arial"/>
          <w:b/>
        </w:rPr>
      </w:pPr>
      <w:r w:rsidRPr="0009651C">
        <w:rPr>
          <w:rFonts w:asciiTheme="minorHAnsi" w:hAnsiTheme="minorHAnsi" w:cs="Arial"/>
          <w:b/>
        </w:rPr>
        <w:lastRenderedPageBreak/>
        <w:t>Promotion</w:t>
      </w:r>
    </w:p>
    <w:p w14:paraId="2B7A915F" w14:textId="77777777" w:rsidR="00B337F1" w:rsidRPr="0009651C" w:rsidRDefault="00B337F1" w:rsidP="0009651C">
      <w:pPr>
        <w:widowControl w:val="0"/>
        <w:rPr>
          <w:rFonts w:asciiTheme="minorHAnsi" w:hAnsiTheme="minorHAnsi" w:cs="Arial"/>
        </w:rPr>
      </w:pPr>
    </w:p>
    <w:p w14:paraId="1827B8DD" w14:textId="77777777" w:rsidR="00F261CE" w:rsidRPr="0009651C" w:rsidRDefault="00F261CE" w:rsidP="0009651C">
      <w:pPr>
        <w:widowControl w:val="0"/>
        <w:rPr>
          <w:rFonts w:asciiTheme="minorHAnsi" w:hAnsiTheme="minorHAnsi" w:cs="Arial"/>
        </w:rPr>
      </w:pPr>
      <w:r w:rsidRPr="0009651C">
        <w:rPr>
          <w:rFonts w:asciiTheme="minorHAnsi" w:hAnsiTheme="minorHAnsi" w:cs="Arial"/>
        </w:rPr>
        <w:t xml:space="preserve">Promotion refers to attempts by alcohol retailers </w:t>
      </w:r>
      <w:r w:rsidR="00801BB8" w:rsidRPr="0009651C">
        <w:rPr>
          <w:rFonts w:asciiTheme="minorHAnsi" w:hAnsiTheme="minorHAnsi" w:cs="Arial"/>
        </w:rPr>
        <w:t xml:space="preserve">and industry </w:t>
      </w:r>
      <w:r w:rsidRPr="0009651C">
        <w:rPr>
          <w:rFonts w:asciiTheme="minorHAnsi" w:hAnsiTheme="minorHAnsi" w:cs="Arial"/>
        </w:rPr>
        <w:t>to increase demand through th</w:t>
      </w:r>
      <w:r w:rsidR="0097577D" w:rsidRPr="0009651C">
        <w:rPr>
          <w:rFonts w:asciiTheme="minorHAnsi" w:hAnsiTheme="minorHAnsi" w:cs="Arial"/>
        </w:rPr>
        <w:t xml:space="preserve">e marketing of their products. </w:t>
      </w:r>
      <w:r w:rsidRPr="0009651C">
        <w:rPr>
          <w:rFonts w:asciiTheme="minorHAnsi" w:hAnsiTheme="minorHAnsi" w:cs="Arial"/>
        </w:rPr>
        <w:t xml:space="preserve">Once again, </w:t>
      </w:r>
      <w:r w:rsidR="00C76BC3" w:rsidRPr="0009651C">
        <w:rPr>
          <w:rFonts w:asciiTheme="minorHAnsi" w:hAnsiTheme="minorHAnsi" w:cs="Arial"/>
        </w:rPr>
        <w:t>t</w:t>
      </w:r>
      <w:r w:rsidRPr="0009651C">
        <w:rPr>
          <w:rFonts w:asciiTheme="minorHAnsi" w:hAnsiTheme="minorHAnsi" w:cs="Arial"/>
        </w:rPr>
        <w:t>his will require some original data collection to acquire a sense of the depth of marketing surrou</w:t>
      </w:r>
      <w:r w:rsidR="007E1EEE" w:rsidRPr="0009651C">
        <w:rPr>
          <w:rFonts w:asciiTheme="minorHAnsi" w:hAnsiTheme="minorHAnsi" w:cs="Arial"/>
        </w:rPr>
        <w:t xml:space="preserve">nding alcohol in your </w:t>
      </w:r>
      <w:r w:rsidR="00831079" w:rsidRPr="0009651C">
        <w:rPr>
          <w:rFonts w:asciiTheme="minorHAnsi" w:hAnsiTheme="minorHAnsi" w:cs="Arial"/>
        </w:rPr>
        <w:t>county</w:t>
      </w:r>
      <w:r w:rsidR="00635D89" w:rsidRPr="0009651C">
        <w:rPr>
          <w:rFonts w:asciiTheme="minorHAnsi" w:hAnsiTheme="minorHAnsi" w:cs="Arial"/>
        </w:rPr>
        <w:t>.</w:t>
      </w:r>
    </w:p>
    <w:p w14:paraId="6FB6735E" w14:textId="77777777" w:rsidR="00AE3D86" w:rsidRPr="0009651C" w:rsidRDefault="00AE3D86" w:rsidP="0009651C">
      <w:pPr>
        <w:rPr>
          <w:rFonts w:asciiTheme="minorHAnsi" w:hAnsiTheme="minorHAnsi" w:cs="Arial"/>
        </w:rPr>
      </w:pPr>
      <w:bookmarkStart w:id="174" w:name="_Toc158098249"/>
      <w:bookmarkStart w:id="175" w:name="_Toc417456725"/>
    </w:p>
    <w:p w14:paraId="5BEA77D8" w14:textId="04A05358" w:rsidR="00F261CE" w:rsidRPr="0009651C" w:rsidRDefault="00F261CE"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Sponsorships</w:t>
      </w:r>
      <w:bookmarkEnd w:id="174"/>
      <w:bookmarkEnd w:id="175"/>
    </w:p>
    <w:p w14:paraId="4D047FF8" w14:textId="77777777" w:rsidR="00B45443" w:rsidRPr="0009651C" w:rsidRDefault="00B45443" w:rsidP="0009651C">
      <w:pPr>
        <w:widowControl w:val="0"/>
        <w:rPr>
          <w:rFonts w:asciiTheme="minorHAnsi" w:hAnsiTheme="minorHAnsi" w:cs="Arial"/>
        </w:rPr>
      </w:pPr>
    </w:p>
    <w:p w14:paraId="40AE3984" w14:textId="77777777" w:rsidR="00387DD7" w:rsidRPr="0009651C" w:rsidRDefault="00F261CE" w:rsidP="0009651C">
      <w:pPr>
        <w:widowControl w:val="0"/>
        <w:rPr>
          <w:rFonts w:asciiTheme="minorHAnsi" w:hAnsiTheme="minorHAnsi" w:cs="Arial"/>
        </w:rPr>
      </w:pPr>
      <w:r w:rsidRPr="0009651C">
        <w:rPr>
          <w:rFonts w:asciiTheme="minorHAnsi" w:hAnsiTheme="minorHAnsi" w:cs="Arial"/>
        </w:rPr>
        <w:t xml:space="preserve">List all the major </w:t>
      </w:r>
      <w:r w:rsidR="00831079" w:rsidRPr="0009651C">
        <w:rPr>
          <w:rFonts w:asciiTheme="minorHAnsi" w:hAnsiTheme="minorHAnsi" w:cs="Arial"/>
        </w:rPr>
        <w:t>county</w:t>
      </w:r>
      <w:r w:rsidRPr="0009651C">
        <w:rPr>
          <w:rFonts w:asciiTheme="minorHAnsi" w:hAnsiTheme="minorHAnsi" w:cs="Arial"/>
        </w:rPr>
        <w:t xml:space="preserve"> events and festivals in your </w:t>
      </w:r>
      <w:r w:rsidR="003B3D98" w:rsidRPr="0009651C">
        <w:rPr>
          <w:rFonts w:asciiTheme="minorHAnsi" w:hAnsiTheme="minorHAnsi" w:cs="Arial"/>
        </w:rPr>
        <w:t>county under</w:t>
      </w:r>
      <w:r w:rsidRPr="0009651C">
        <w:rPr>
          <w:rFonts w:asciiTheme="minorHAnsi" w:hAnsiTheme="minorHAnsi" w:cs="Arial"/>
        </w:rPr>
        <w:t xml:space="preserve"> the heading </w:t>
      </w:r>
      <w:r w:rsidR="00831079" w:rsidRPr="0009651C">
        <w:rPr>
          <w:rFonts w:asciiTheme="minorHAnsi" w:hAnsiTheme="minorHAnsi" w:cs="Arial"/>
        </w:rPr>
        <w:t>county</w:t>
      </w:r>
      <w:r w:rsidR="00EC0455" w:rsidRPr="0009651C">
        <w:rPr>
          <w:rFonts w:asciiTheme="minorHAnsi" w:hAnsiTheme="minorHAnsi" w:cs="Arial"/>
        </w:rPr>
        <w:t xml:space="preserve"> events </w:t>
      </w:r>
      <w:r w:rsidR="006868E3" w:rsidRPr="0009651C">
        <w:rPr>
          <w:rFonts w:asciiTheme="minorHAnsi" w:hAnsiTheme="minorHAnsi" w:cs="Arial"/>
        </w:rPr>
        <w:t xml:space="preserve">within the last </w:t>
      </w:r>
      <w:r w:rsidR="003B3D98" w:rsidRPr="0009651C">
        <w:rPr>
          <w:rFonts w:asciiTheme="minorHAnsi" w:hAnsiTheme="minorHAnsi" w:cs="Arial"/>
        </w:rPr>
        <w:t>year in</w:t>
      </w:r>
      <w:r w:rsidRPr="0009651C">
        <w:rPr>
          <w:rFonts w:asciiTheme="minorHAnsi" w:hAnsiTheme="minorHAnsi" w:cs="Arial"/>
        </w:rPr>
        <w:t xml:space="preserve"> Table</w:t>
      </w:r>
      <w:r w:rsidR="00FA2C48" w:rsidRPr="0009651C">
        <w:rPr>
          <w:rFonts w:asciiTheme="minorHAnsi" w:hAnsiTheme="minorHAnsi" w:cs="Arial"/>
        </w:rPr>
        <w:t xml:space="preserve"> 15</w:t>
      </w:r>
      <w:r w:rsidR="00EC0455" w:rsidRPr="0009651C">
        <w:rPr>
          <w:rFonts w:asciiTheme="minorHAnsi" w:hAnsiTheme="minorHAnsi" w:cs="Arial"/>
        </w:rPr>
        <w:t xml:space="preserve">. </w:t>
      </w:r>
      <w:r w:rsidR="00A77067" w:rsidRPr="0009651C">
        <w:rPr>
          <w:rFonts w:asciiTheme="minorHAnsi" w:hAnsiTheme="minorHAnsi" w:cs="Arial"/>
        </w:rPr>
        <w:t>Indicate</w:t>
      </w:r>
      <w:r w:rsidR="00075F10" w:rsidRPr="0009651C">
        <w:rPr>
          <w:rFonts w:asciiTheme="minorHAnsi" w:hAnsiTheme="minorHAnsi" w:cs="Arial"/>
        </w:rPr>
        <w:t xml:space="preserve"> alcohol-</w:t>
      </w:r>
      <w:r w:rsidRPr="0009651C">
        <w:rPr>
          <w:rFonts w:asciiTheme="minorHAnsi" w:hAnsiTheme="minorHAnsi" w:cs="Arial"/>
        </w:rPr>
        <w:t xml:space="preserve">sponsors in the </w:t>
      </w:r>
      <w:r w:rsidR="00FA2C48" w:rsidRPr="0009651C">
        <w:rPr>
          <w:rFonts w:asciiTheme="minorHAnsi" w:hAnsiTheme="minorHAnsi" w:cs="Arial"/>
        </w:rPr>
        <w:t xml:space="preserve">designated </w:t>
      </w:r>
      <w:r w:rsidRPr="0009651C">
        <w:rPr>
          <w:rFonts w:asciiTheme="minorHAnsi" w:hAnsiTheme="minorHAnsi" w:cs="Arial"/>
        </w:rPr>
        <w:t>column</w:t>
      </w:r>
      <w:r w:rsidR="00FA2C48" w:rsidRPr="0009651C">
        <w:rPr>
          <w:rFonts w:asciiTheme="minorHAnsi" w:hAnsiTheme="minorHAnsi" w:cs="Arial"/>
        </w:rPr>
        <w:t xml:space="preserve">. </w:t>
      </w:r>
      <w:r w:rsidRPr="0009651C">
        <w:rPr>
          <w:rFonts w:asciiTheme="minorHAnsi" w:hAnsiTheme="minorHAnsi" w:cs="Arial"/>
        </w:rPr>
        <w:t xml:space="preserve"> Calculate the percentage of </w:t>
      </w:r>
      <w:r w:rsidR="00211112" w:rsidRPr="0009651C">
        <w:rPr>
          <w:rFonts w:asciiTheme="minorHAnsi" w:hAnsiTheme="minorHAnsi" w:cs="Arial"/>
        </w:rPr>
        <w:t>events</w:t>
      </w:r>
      <w:r w:rsidRPr="0009651C">
        <w:rPr>
          <w:rFonts w:asciiTheme="minorHAnsi" w:hAnsiTheme="minorHAnsi" w:cs="Arial"/>
        </w:rPr>
        <w:t xml:space="preserve"> in your </w:t>
      </w:r>
      <w:r w:rsidR="00831079" w:rsidRPr="0009651C">
        <w:rPr>
          <w:rFonts w:asciiTheme="minorHAnsi" w:hAnsiTheme="minorHAnsi" w:cs="Arial"/>
        </w:rPr>
        <w:t>county</w:t>
      </w:r>
      <w:r w:rsidRPr="0009651C">
        <w:rPr>
          <w:rFonts w:asciiTheme="minorHAnsi" w:hAnsiTheme="minorHAnsi" w:cs="Arial"/>
        </w:rPr>
        <w:t xml:space="preserve"> that had alcohol-related sponsorships. </w:t>
      </w:r>
      <w:r w:rsidR="00FA2C48" w:rsidRPr="0009651C">
        <w:rPr>
          <w:rFonts w:asciiTheme="minorHAnsi" w:hAnsiTheme="minorHAnsi" w:cs="Arial"/>
        </w:rPr>
        <w:t xml:space="preserve">Try to </w:t>
      </w:r>
      <w:r w:rsidR="00C272DA" w:rsidRPr="0009651C">
        <w:rPr>
          <w:rFonts w:asciiTheme="minorHAnsi" w:hAnsiTheme="minorHAnsi" w:cs="Arial"/>
        </w:rPr>
        <w:t>assess the</w:t>
      </w:r>
      <w:r w:rsidR="000541EB" w:rsidRPr="0009651C">
        <w:rPr>
          <w:rFonts w:asciiTheme="minorHAnsi" w:hAnsiTheme="minorHAnsi" w:cs="Arial"/>
        </w:rPr>
        <w:t xml:space="preserve"> percent of sponsorship funding</w:t>
      </w:r>
      <w:r w:rsidR="00FA2C48" w:rsidRPr="0009651C">
        <w:rPr>
          <w:rFonts w:asciiTheme="minorHAnsi" w:hAnsiTheme="minorHAnsi" w:cs="Arial"/>
        </w:rPr>
        <w:t xml:space="preserve"> from the events</w:t>
      </w:r>
      <w:r w:rsidR="00C272DA" w:rsidRPr="0009651C">
        <w:rPr>
          <w:rFonts w:asciiTheme="minorHAnsi" w:hAnsiTheme="minorHAnsi" w:cs="Arial"/>
        </w:rPr>
        <w:t>,</w:t>
      </w:r>
      <w:r w:rsidR="00FA2C48" w:rsidRPr="0009651C">
        <w:rPr>
          <w:rFonts w:asciiTheme="minorHAnsi" w:hAnsiTheme="minorHAnsi" w:cs="Arial"/>
        </w:rPr>
        <w:t xml:space="preserve"> and </w:t>
      </w:r>
      <w:r w:rsidR="00C272DA" w:rsidRPr="0009651C">
        <w:rPr>
          <w:rFonts w:asciiTheme="minorHAnsi" w:hAnsiTheme="minorHAnsi" w:cs="Arial"/>
        </w:rPr>
        <w:t xml:space="preserve">then </w:t>
      </w:r>
      <w:r w:rsidR="000541EB" w:rsidRPr="0009651C">
        <w:rPr>
          <w:rFonts w:asciiTheme="minorHAnsi" w:hAnsiTheme="minorHAnsi" w:cs="Arial"/>
        </w:rPr>
        <w:t>calculate the total funding</w:t>
      </w:r>
      <w:r w:rsidR="00FA2C48" w:rsidRPr="0009651C">
        <w:rPr>
          <w:rFonts w:asciiTheme="minorHAnsi" w:hAnsiTheme="minorHAnsi" w:cs="Arial"/>
        </w:rPr>
        <w:t xml:space="preserve"> percent</w:t>
      </w:r>
      <w:r w:rsidR="00C272DA" w:rsidRPr="0009651C">
        <w:rPr>
          <w:rFonts w:asciiTheme="minorHAnsi" w:hAnsiTheme="minorHAnsi" w:cs="Arial"/>
        </w:rPr>
        <w:t xml:space="preserve"> coming from </w:t>
      </w:r>
      <w:r w:rsidR="008667D3" w:rsidRPr="0009651C">
        <w:rPr>
          <w:rFonts w:asciiTheme="minorHAnsi" w:hAnsiTheme="minorHAnsi" w:cs="Arial"/>
        </w:rPr>
        <w:t>a</w:t>
      </w:r>
      <w:r w:rsidR="00C272DA" w:rsidRPr="0009651C">
        <w:rPr>
          <w:rFonts w:asciiTheme="minorHAnsi" w:hAnsiTheme="minorHAnsi" w:cs="Arial"/>
        </w:rPr>
        <w:t xml:space="preserve">ll alcohol sponsors in your </w:t>
      </w:r>
      <w:r w:rsidR="00831079" w:rsidRPr="0009651C">
        <w:rPr>
          <w:rFonts w:asciiTheme="minorHAnsi" w:hAnsiTheme="minorHAnsi" w:cs="Arial"/>
        </w:rPr>
        <w:t>county</w:t>
      </w:r>
      <w:r w:rsidR="00FA2C48" w:rsidRPr="0009651C">
        <w:rPr>
          <w:rFonts w:asciiTheme="minorHAnsi" w:hAnsiTheme="minorHAnsi" w:cs="Arial"/>
        </w:rPr>
        <w:t>.</w:t>
      </w:r>
    </w:p>
    <w:p w14:paraId="6A087C17" w14:textId="77777777" w:rsidR="002865FD" w:rsidRPr="0009651C" w:rsidRDefault="002865FD" w:rsidP="0009651C">
      <w:pPr>
        <w:rPr>
          <w:rFonts w:asciiTheme="minorHAnsi" w:hAnsiTheme="minorHAnsi" w:cs="Arial"/>
        </w:rPr>
      </w:pPr>
      <w:bookmarkStart w:id="176" w:name="_Toc414609564"/>
      <w:bookmarkStart w:id="177" w:name="_Toc414625457"/>
    </w:p>
    <w:p w14:paraId="628D7C4F" w14:textId="77777777" w:rsidR="00EC0455" w:rsidRPr="0009651C" w:rsidRDefault="006868E3" w:rsidP="0009651C">
      <w:pPr>
        <w:pStyle w:val="Caption"/>
        <w:keepNext/>
        <w:rPr>
          <w:rFonts w:asciiTheme="minorHAnsi" w:hAnsiTheme="minorHAnsi" w:cs="Arial"/>
          <w:szCs w:val="24"/>
        </w:rPr>
      </w:pPr>
      <w:r w:rsidRPr="0009651C">
        <w:rPr>
          <w:rFonts w:asciiTheme="minorHAnsi" w:hAnsiTheme="minorHAnsi" w:cs="Arial"/>
          <w:szCs w:val="24"/>
        </w:rPr>
        <w:t xml:space="preserve">Table </w:t>
      </w:r>
      <w:r w:rsidR="007C7D11" w:rsidRPr="0009651C">
        <w:rPr>
          <w:rFonts w:asciiTheme="minorHAnsi" w:hAnsiTheme="minorHAnsi" w:cs="Arial"/>
          <w:szCs w:val="24"/>
        </w:rPr>
        <w:t>15</w:t>
      </w:r>
      <w:r w:rsidRPr="0009651C">
        <w:rPr>
          <w:rFonts w:asciiTheme="minorHAnsi" w:hAnsiTheme="minorHAnsi" w:cs="Arial"/>
          <w:szCs w:val="24"/>
        </w:rPr>
        <w:t xml:space="preserve">: </w:t>
      </w:r>
      <w:r w:rsidR="00831079" w:rsidRPr="0009651C">
        <w:rPr>
          <w:rFonts w:asciiTheme="minorHAnsi" w:hAnsiTheme="minorHAnsi" w:cs="Arial"/>
          <w:szCs w:val="24"/>
        </w:rPr>
        <w:t>County</w:t>
      </w:r>
      <w:r w:rsidRPr="0009651C">
        <w:rPr>
          <w:rFonts w:asciiTheme="minorHAnsi" w:hAnsiTheme="minorHAnsi" w:cs="Arial"/>
          <w:szCs w:val="24"/>
        </w:rPr>
        <w:t xml:space="preserve"> Events and Their Alcohol-Related </w:t>
      </w:r>
      <w:r w:rsidR="003B3D98" w:rsidRPr="0009651C">
        <w:rPr>
          <w:rFonts w:asciiTheme="minorHAnsi" w:hAnsiTheme="minorHAnsi" w:cs="Arial"/>
          <w:szCs w:val="24"/>
        </w:rPr>
        <w:t xml:space="preserve">Sponsors </w:t>
      </w:r>
      <w:r w:rsidR="00CD35D8" w:rsidRPr="0009651C">
        <w:rPr>
          <w:rFonts w:asciiTheme="minorHAnsi" w:hAnsiTheme="minorHAnsi" w:cs="Arial"/>
          <w:szCs w:val="24"/>
        </w:rPr>
        <w:t>within</w:t>
      </w:r>
      <w:r w:rsidR="00EC0455" w:rsidRPr="0009651C">
        <w:rPr>
          <w:rFonts w:asciiTheme="minorHAnsi" w:hAnsiTheme="minorHAnsi" w:cs="Arial"/>
          <w:szCs w:val="24"/>
        </w:rPr>
        <w:t xml:space="preserve"> Last Year</w:t>
      </w:r>
      <w:r w:rsidR="00054A63" w:rsidRPr="0009651C">
        <w:rPr>
          <w:rFonts w:asciiTheme="minorHAnsi" w:hAnsiTheme="minorHAnsi" w:cs="Arial"/>
          <w:szCs w:val="24"/>
        </w:rPr>
        <w:t>, S</w:t>
      </w:r>
      <w:r w:rsidR="00E14F57" w:rsidRPr="0009651C">
        <w:rPr>
          <w:rFonts w:asciiTheme="minorHAnsi" w:hAnsiTheme="minorHAnsi" w:cs="Arial"/>
          <w:szCs w:val="24"/>
        </w:rPr>
        <w:t xml:space="preserve">ource </w:t>
      </w:r>
      <w:bookmarkEnd w:id="176"/>
      <w:bookmarkEnd w:id="177"/>
      <w:r w:rsidR="001938AC" w:rsidRPr="0009651C">
        <w:rPr>
          <w:rFonts w:asciiTheme="minorHAnsi" w:hAnsiTheme="minorHAnsi" w:cs="Arial"/>
          <w:szCs w:val="24"/>
        </w:rPr>
        <w:t>Evaluation subcommittee</w:t>
      </w:r>
    </w:p>
    <w:p w14:paraId="68E6C980" w14:textId="77777777" w:rsidR="00054A63" w:rsidRPr="0009651C" w:rsidRDefault="00054A63" w:rsidP="0009651C">
      <w:pPr>
        <w:rPr>
          <w:rFonts w:asciiTheme="minorHAnsi" w:hAnsiTheme="minorHAnsi"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074"/>
        <w:gridCol w:w="2073"/>
        <w:gridCol w:w="2074"/>
        <w:gridCol w:w="2074"/>
      </w:tblGrid>
      <w:tr w:rsidR="00EC0455" w:rsidRPr="0009651C" w14:paraId="712276BD" w14:textId="77777777" w:rsidTr="007056B5">
        <w:trPr>
          <w:trHeight w:val="720"/>
        </w:trPr>
        <w:tc>
          <w:tcPr>
            <w:tcW w:w="2073" w:type="dxa"/>
            <w:shd w:val="clear" w:color="auto" w:fill="C6D9F1" w:themeFill="text2" w:themeFillTint="33"/>
          </w:tcPr>
          <w:p w14:paraId="78CD156E" w14:textId="77777777" w:rsidR="00EC0455" w:rsidRPr="0009651C" w:rsidRDefault="00831079" w:rsidP="0009651C">
            <w:pPr>
              <w:widowControl w:val="0"/>
              <w:rPr>
                <w:rFonts w:asciiTheme="minorHAnsi" w:hAnsiTheme="minorHAnsi" w:cs="Arial"/>
                <w:sz w:val="20"/>
                <w:szCs w:val="20"/>
              </w:rPr>
            </w:pPr>
            <w:r w:rsidRPr="0009651C">
              <w:rPr>
                <w:rFonts w:asciiTheme="minorHAnsi" w:hAnsiTheme="minorHAnsi" w:cs="Arial"/>
                <w:sz w:val="20"/>
                <w:szCs w:val="20"/>
              </w:rPr>
              <w:t>County</w:t>
            </w:r>
          </w:p>
        </w:tc>
        <w:tc>
          <w:tcPr>
            <w:tcW w:w="2074" w:type="dxa"/>
            <w:shd w:val="clear" w:color="auto" w:fill="C6D9F1" w:themeFill="text2" w:themeFillTint="33"/>
          </w:tcPr>
          <w:p w14:paraId="6EBC064F" w14:textId="77777777" w:rsidR="00EC0455" w:rsidRPr="0009651C" w:rsidRDefault="00EC0455" w:rsidP="0009651C">
            <w:pPr>
              <w:widowControl w:val="0"/>
              <w:rPr>
                <w:rFonts w:asciiTheme="minorHAnsi" w:hAnsiTheme="minorHAnsi" w:cs="Arial"/>
                <w:sz w:val="20"/>
                <w:szCs w:val="20"/>
              </w:rPr>
            </w:pPr>
            <w:r w:rsidRPr="0009651C">
              <w:rPr>
                <w:rFonts w:asciiTheme="minorHAnsi" w:hAnsiTheme="minorHAnsi" w:cs="Arial"/>
                <w:sz w:val="20"/>
                <w:szCs w:val="20"/>
              </w:rPr>
              <w:t>Events</w:t>
            </w:r>
          </w:p>
        </w:tc>
        <w:tc>
          <w:tcPr>
            <w:tcW w:w="2073" w:type="dxa"/>
            <w:shd w:val="clear" w:color="auto" w:fill="C6D9F1" w:themeFill="text2" w:themeFillTint="33"/>
          </w:tcPr>
          <w:p w14:paraId="3E4AED86" w14:textId="77777777" w:rsidR="00EC0455" w:rsidRPr="0009651C" w:rsidRDefault="00EC0455" w:rsidP="0009651C">
            <w:pPr>
              <w:widowControl w:val="0"/>
              <w:rPr>
                <w:rFonts w:asciiTheme="minorHAnsi" w:hAnsiTheme="minorHAnsi" w:cs="Arial"/>
                <w:sz w:val="20"/>
                <w:szCs w:val="20"/>
              </w:rPr>
            </w:pPr>
            <w:r w:rsidRPr="0009651C">
              <w:rPr>
                <w:rFonts w:asciiTheme="minorHAnsi" w:hAnsiTheme="minorHAnsi" w:cs="Arial"/>
                <w:sz w:val="20"/>
                <w:szCs w:val="20"/>
              </w:rPr>
              <w:t>Dates</w:t>
            </w:r>
          </w:p>
        </w:tc>
        <w:tc>
          <w:tcPr>
            <w:tcW w:w="2074" w:type="dxa"/>
            <w:shd w:val="clear" w:color="auto" w:fill="C6D9F1" w:themeFill="text2" w:themeFillTint="33"/>
          </w:tcPr>
          <w:p w14:paraId="5B870C03" w14:textId="77777777" w:rsidR="00EC0455" w:rsidRPr="0009651C" w:rsidRDefault="00EC0455" w:rsidP="0009651C">
            <w:pPr>
              <w:widowControl w:val="0"/>
              <w:rPr>
                <w:rFonts w:asciiTheme="minorHAnsi" w:hAnsiTheme="minorHAnsi" w:cs="Arial"/>
                <w:sz w:val="20"/>
                <w:szCs w:val="20"/>
              </w:rPr>
            </w:pPr>
            <w:r w:rsidRPr="0009651C">
              <w:rPr>
                <w:rFonts w:asciiTheme="minorHAnsi" w:hAnsiTheme="minorHAnsi" w:cs="Arial"/>
                <w:sz w:val="20"/>
                <w:szCs w:val="20"/>
              </w:rPr>
              <w:t>Alcohol- Sponsors</w:t>
            </w:r>
          </w:p>
        </w:tc>
        <w:tc>
          <w:tcPr>
            <w:tcW w:w="2074" w:type="dxa"/>
            <w:shd w:val="clear" w:color="auto" w:fill="C6D9F1" w:themeFill="text2" w:themeFillTint="33"/>
          </w:tcPr>
          <w:p w14:paraId="66E4C33A" w14:textId="77777777" w:rsidR="00EC0455" w:rsidRPr="0009651C" w:rsidRDefault="00EC0455" w:rsidP="0009651C">
            <w:pPr>
              <w:widowControl w:val="0"/>
              <w:rPr>
                <w:rFonts w:asciiTheme="minorHAnsi" w:hAnsiTheme="minorHAnsi" w:cs="Arial"/>
                <w:sz w:val="20"/>
                <w:szCs w:val="20"/>
              </w:rPr>
            </w:pPr>
            <w:r w:rsidRPr="0009651C">
              <w:rPr>
                <w:rFonts w:asciiTheme="minorHAnsi" w:hAnsiTheme="minorHAnsi" w:cs="Arial"/>
                <w:sz w:val="20"/>
                <w:szCs w:val="20"/>
              </w:rPr>
              <w:t>Percent Alcohol Sponsorship ($)</w:t>
            </w:r>
          </w:p>
        </w:tc>
      </w:tr>
      <w:tr w:rsidR="00EC0455" w:rsidRPr="0009651C" w14:paraId="5A5192F0" w14:textId="77777777" w:rsidTr="007056B5">
        <w:trPr>
          <w:trHeight w:val="720"/>
        </w:trPr>
        <w:tc>
          <w:tcPr>
            <w:tcW w:w="2073" w:type="dxa"/>
          </w:tcPr>
          <w:p w14:paraId="5232155D" w14:textId="77777777" w:rsidR="00EC0455" w:rsidRPr="0009651C" w:rsidRDefault="00857D6F" w:rsidP="0009651C">
            <w:pPr>
              <w:widowControl w:val="0"/>
              <w:rPr>
                <w:rFonts w:asciiTheme="minorHAnsi" w:hAnsiTheme="minorHAnsi" w:cs="Arial"/>
                <w:i/>
                <w:sz w:val="20"/>
                <w:szCs w:val="20"/>
              </w:rPr>
            </w:pPr>
            <w:r w:rsidRPr="0009651C">
              <w:rPr>
                <w:rFonts w:asciiTheme="minorHAnsi" w:hAnsiTheme="minorHAnsi" w:cs="Arial"/>
                <w:i/>
                <w:sz w:val="20"/>
                <w:szCs w:val="20"/>
              </w:rPr>
              <w:t>Van Buren</w:t>
            </w:r>
          </w:p>
        </w:tc>
        <w:tc>
          <w:tcPr>
            <w:tcW w:w="2074" w:type="dxa"/>
          </w:tcPr>
          <w:p w14:paraId="666A6F6B" w14:textId="77777777" w:rsidR="00EC0455" w:rsidRPr="0009651C" w:rsidRDefault="00857D6F" w:rsidP="0009651C">
            <w:pPr>
              <w:widowControl w:val="0"/>
              <w:rPr>
                <w:rFonts w:asciiTheme="minorHAnsi" w:hAnsiTheme="minorHAnsi" w:cs="Arial"/>
                <w:i/>
                <w:sz w:val="20"/>
                <w:szCs w:val="20"/>
              </w:rPr>
            </w:pPr>
            <w:r w:rsidRPr="0009651C">
              <w:rPr>
                <w:rFonts w:asciiTheme="minorHAnsi" w:hAnsiTheme="minorHAnsi" w:cs="Arial"/>
                <w:i/>
                <w:sz w:val="20"/>
                <w:szCs w:val="20"/>
              </w:rPr>
              <w:t>Riverfront Music Festival</w:t>
            </w:r>
          </w:p>
        </w:tc>
        <w:tc>
          <w:tcPr>
            <w:tcW w:w="2073" w:type="dxa"/>
          </w:tcPr>
          <w:p w14:paraId="1C414586" w14:textId="77777777" w:rsidR="00EC0455" w:rsidRPr="0009651C" w:rsidRDefault="00857D6F" w:rsidP="0009651C">
            <w:pPr>
              <w:widowControl w:val="0"/>
              <w:rPr>
                <w:rFonts w:asciiTheme="minorHAnsi" w:hAnsiTheme="minorHAnsi" w:cs="Arial"/>
                <w:i/>
                <w:sz w:val="20"/>
                <w:szCs w:val="20"/>
              </w:rPr>
            </w:pPr>
            <w:r w:rsidRPr="0009651C">
              <w:rPr>
                <w:rFonts w:asciiTheme="minorHAnsi" w:hAnsiTheme="minorHAnsi" w:cs="Arial"/>
                <w:i/>
                <w:sz w:val="20"/>
                <w:szCs w:val="20"/>
              </w:rPr>
              <w:t>May 31, 2015</w:t>
            </w:r>
          </w:p>
        </w:tc>
        <w:tc>
          <w:tcPr>
            <w:tcW w:w="2074" w:type="dxa"/>
          </w:tcPr>
          <w:p w14:paraId="0F14DD81" w14:textId="77777777" w:rsidR="00EC0455" w:rsidRPr="0009651C" w:rsidRDefault="00857D6F" w:rsidP="0009651C">
            <w:pPr>
              <w:widowControl w:val="0"/>
              <w:rPr>
                <w:rFonts w:asciiTheme="minorHAnsi" w:hAnsiTheme="minorHAnsi" w:cs="Arial"/>
                <w:i/>
                <w:sz w:val="20"/>
                <w:szCs w:val="20"/>
              </w:rPr>
            </w:pPr>
            <w:r w:rsidRPr="0009651C">
              <w:rPr>
                <w:rFonts w:asciiTheme="minorHAnsi" w:hAnsiTheme="minorHAnsi" w:cs="Arial"/>
                <w:i/>
                <w:sz w:val="20"/>
                <w:szCs w:val="20"/>
              </w:rPr>
              <w:t>Golden Eagle Distributors</w:t>
            </w:r>
          </w:p>
        </w:tc>
        <w:tc>
          <w:tcPr>
            <w:tcW w:w="2074" w:type="dxa"/>
          </w:tcPr>
          <w:p w14:paraId="2E825DB4" w14:textId="77777777" w:rsidR="00EC0455" w:rsidRPr="0009651C" w:rsidRDefault="006E7D18" w:rsidP="0009651C">
            <w:pPr>
              <w:widowControl w:val="0"/>
              <w:rPr>
                <w:rFonts w:asciiTheme="minorHAnsi" w:hAnsiTheme="minorHAnsi" w:cs="Arial"/>
                <w:i/>
                <w:sz w:val="20"/>
                <w:szCs w:val="20"/>
              </w:rPr>
            </w:pPr>
            <w:r w:rsidRPr="0009651C">
              <w:rPr>
                <w:rFonts w:asciiTheme="minorHAnsi" w:hAnsiTheme="minorHAnsi" w:cs="Arial"/>
                <w:i/>
                <w:sz w:val="20"/>
                <w:szCs w:val="20"/>
              </w:rPr>
              <w:t>2%</w:t>
            </w:r>
          </w:p>
        </w:tc>
      </w:tr>
      <w:tr w:rsidR="00EC0455" w:rsidRPr="0009651C" w14:paraId="5D5526DA" w14:textId="77777777" w:rsidTr="007056B5">
        <w:trPr>
          <w:trHeight w:val="720"/>
        </w:trPr>
        <w:tc>
          <w:tcPr>
            <w:tcW w:w="2073" w:type="dxa"/>
          </w:tcPr>
          <w:p w14:paraId="067EE525" w14:textId="77777777" w:rsidR="00EC0455" w:rsidRPr="0009651C" w:rsidRDefault="009D35FE" w:rsidP="0009651C">
            <w:pPr>
              <w:widowControl w:val="0"/>
              <w:rPr>
                <w:rFonts w:asciiTheme="minorHAnsi" w:hAnsiTheme="minorHAnsi" w:cs="Arial"/>
                <w:i/>
                <w:sz w:val="20"/>
                <w:szCs w:val="20"/>
              </w:rPr>
            </w:pPr>
            <w:r w:rsidRPr="0009651C">
              <w:rPr>
                <w:rFonts w:asciiTheme="minorHAnsi" w:hAnsiTheme="minorHAnsi" w:cs="Arial"/>
                <w:i/>
                <w:sz w:val="20"/>
                <w:szCs w:val="20"/>
              </w:rPr>
              <w:t>Van Buren</w:t>
            </w:r>
          </w:p>
        </w:tc>
        <w:tc>
          <w:tcPr>
            <w:tcW w:w="2074" w:type="dxa"/>
          </w:tcPr>
          <w:p w14:paraId="4D297BC1" w14:textId="77777777" w:rsidR="00EC0455" w:rsidRPr="0009651C" w:rsidRDefault="009D35FE" w:rsidP="0009651C">
            <w:pPr>
              <w:widowControl w:val="0"/>
              <w:rPr>
                <w:rFonts w:asciiTheme="minorHAnsi" w:hAnsiTheme="minorHAnsi" w:cs="Arial"/>
                <w:i/>
                <w:sz w:val="20"/>
                <w:szCs w:val="20"/>
              </w:rPr>
            </w:pPr>
            <w:r w:rsidRPr="0009651C">
              <w:rPr>
                <w:rFonts w:asciiTheme="minorHAnsi" w:hAnsiTheme="minorHAnsi" w:cs="Arial"/>
                <w:i/>
                <w:sz w:val="20"/>
                <w:szCs w:val="20"/>
              </w:rPr>
              <w:t>Birmingham Homecoming Days</w:t>
            </w:r>
          </w:p>
        </w:tc>
        <w:tc>
          <w:tcPr>
            <w:tcW w:w="2073" w:type="dxa"/>
          </w:tcPr>
          <w:p w14:paraId="4B7D879C" w14:textId="77777777" w:rsidR="00EC0455" w:rsidRPr="0009651C" w:rsidRDefault="009D35FE" w:rsidP="0009651C">
            <w:pPr>
              <w:widowControl w:val="0"/>
              <w:rPr>
                <w:rFonts w:asciiTheme="minorHAnsi" w:hAnsiTheme="minorHAnsi" w:cs="Arial"/>
                <w:i/>
                <w:sz w:val="20"/>
                <w:szCs w:val="20"/>
              </w:rPr>
            </w:pPr>
            <w:r w:rsidRPr="0009651C">
              <w:rPr>
                <w:rFonts w:asciiTheme="minorHAnsi" w:hAnsiTheme="minorHAnsi" w:cs="Arial"/>
                <w:i/>
                <w:sz w:val="20"/>
                <w:szCs w:val="20"/>
              </w:rPr>
              <w:t>June 2014</w:t>
            </w:r>
          </w:p>
        </w:tc>
        <w:tc>
          <w:tcPr>
            <w:tcW w:w="2074" w:type="dxa"/>
          </w:tcPr>
          <w:p w14:paraId="29C8461D" w14:textId="77777777" w:rsidR="00EC0455" w:rsidRPr="0009651C" w:rsidRDefault="005D4E49" w:rsidP="0009651C">
            <w:pPr>
              <w:widowControl w:val="0"/>
              <w:rPr>
                <w:rFonts w:asciiTheme="minorHAnsi" w:hAnsiTheme="minorHAnsi" w:cs="Arial"/>
                <w:i/>
                <w:sz w:val="20"/>
                <w:szCs w:val="20"/>
              </w:rPr>
            </w:pPr>
            <w:r w:rsidRPr="0009651C">
              <w:rPr>
                <w:rFonts w:asciiTheme="minorHAnsi" w:hAnsiTheme="minorHAnsi" w:cs="Arial"/>
                <w:i/>
                <w:sz w:val="20"/>
                <w:szCs w:val="20"/>
              </w:rPr>
              <w:t>None</w:t>
            </w:r>
          </w:p>
        </w:tc>
        <w:tc>
          <w:tcPr>
            <w:tcW w:w="2074" w:type="dxa"/>
          </w:tcPr>
          <w:p w14:paraId="0336833B" w14:textId="77777777" w:rsidR="005D4E49" w:rsidRPr="0009651C" w:rsidRDefault="005D4E49" w:rsidP="0009651C">
            <w:pPr>
              <w:widowControl w:val="0"/>
              <w:rPr>
                <w:rFonts w:asciiTheme="minorHAnsi" w:hAnsiTheme="minorHAnsi" w:cs="Arial"/>
                <w:i/>
                <w:sz w:val="20"/>
                <w:szCs w:val="20"/>
              </w:rPr>
            </w:pPr>
            <w:r w:rsidRPr="0009651C">
              <w:rPr>
                <w:rFonts w:asciiTheme="minorHAnsi" w:hAnsiTheme="minorHAnsi" w:cs="Arial"/>
                <w:i/>
                <w:sz w:val="20"/>
                <w:szCs w:val="20"/>
              </w:rPr>
              <w:t>None</w:t>
            </w:r>
          </w:p>
        </w:tc>
      </w:tr>
      <w:tr w:rsidR="00EC0455" w:rsidRPr="0009651C" w14:paraId="6CF97879" w14:textId="77777777" w:rsidTr="007056B5">
        <w:trPr>
          <w:trHeight w:val="720"/>
        </w:trPr>
        <w:tc>
          <w:tcPr>
            <w:tcW w:w="2073" w:type="dxa"/>
          </w:tcPr>
          <w:p w14:paraId="26C070C9"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3FB3959A"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Farmington Strawberry Festival</w:t>
            </w:r>
          </w:p>
        </w:tc>
        <w:tc>
          <w:tcPr>
            <w:tcW w:w="2073" w:type="dxa"/>
          </w:tcPr>
          <w:p w14:paraId="677F12D4"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June 2014</w:t>
            </w:r>
          </w:p>
        </w:tc>
        <w:tc>
          <w:tcPr>
            <w:tcW w:w="2074" w:type="dxa"/>
          </w:tcPr>
          <w:p w14:paraId="11023FB6"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1E52E3CA"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r>
      <w:tr w:rsidR="00EC0455" w:rsidRPr="0009651C" w14:paraId="3950DDDD" w14:textId="77777777" w:rsidTr="007056B5">
        <w:trPr>
          <w:trHeight w:val="720"/>
        </w:trPr>
        <w:tc>
          <w:tcPr>
            <w:tcW w:w="2073" w:type="dxa"/>
          </w:tcPr>
          <w:p w14:paraId="398FADB9"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58085E1C"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Douds Field Day</w:t>
            </w:r>
          </w:p>
        </w:tc>
        <w:tc>
          <w:tcPr>
            <w:tcW w:w="2073" w:type="dxa"/>
          </w:tcPr>
          <w:p w14:paraId="540F3216"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June 2014</w:t>
            </w:r>
          </w:p>
        </w:tc>
        <w:tc>
          <w:tcPr>
            <w:tcW w:w="2074" w:type="dxa"/>
          </w:tcPr>
          <w:p w14:paraId="66014EA1"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5B32721E"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r>
      <w:tr w:rsidR="00EC0455" w:rsidRPr="0009651C" w14:paraId="39C4A4D2" w14:textId="77777777" w:rsidTr="007056B5">
        <w:trPr>
          <w:trHeight w:val="720"/>
        </w:trPr>
        <w:tc>
          <w:tcPr>
            <w:tcW w:w="2073" w:type="dxa"/>
          </w:tcPr>
          <w:p w14:paraId="6E5C2F83"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6197B8B0"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Bonaparte Independence Day Celebration</w:t>
            </w:r>
          </w:p>
        </w:tc>
        <w:tc>
          <w:tcPr>
            <w:tcW w:w="2073" w:type="dxa"/>
          </w:tcPr>
          <w:p w14:paraId="14951AC5"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June 2014</w:t>
            </w:r>
          </w:p>
        </w:tc>
        <w:tc>
          <w:tcPr>
            <w:tcW w:w="2074" w:type="dxa"/>
          </w:tcPr>
          <w:p w14:paraId="3730C172"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647A0FFF"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r>
      <w:tr w:rsidR="00EC0455" w:rsidRPr="0009651C" w14:paraId="002D8367" w14:textId="77777777" w:rsidTr="007056B5">
        <w:trPr>
          <w:trHeight w:val="720"/>
        </w:trPr>
        <w:tc>
          <w:tcPr>
            <w:tcW w:w="2073" w:type="dxa"/>
          </w:tcPr>
          <w:p w14:paraId="47F3D771"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709CEB01"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Keosauqua 4</w:t>
            </w:r>
            <w:r w:rsidRPr="0009651C">
              <w:rPr>
                <w:rFonts w:asciiTheme="minorHAnsi" w:hAnsiTheme="minorHAnsi" w:cs="Arial"/>
                <w:sz w:val="20"/>
                <w:szCs w:val="20"/>
                <w:vertAlign w:val="superscript"/>
              </w:rPr>
              <w:t>th</w:t>
            </w:r>
            <w:r w:rsidRPr="0009651C">
              <w:rPr>
                <w:rFonts w:asciiTheme="minorHAnsi" w:hAnsiTheme="minorHAnsi" w:cs="Arial"/>
                <w:sz w:val="20"/>
                <w:szCs w:val="20"/>
              </w:rPr>
              <w:t xml:space="preserve"> of July Celebration</w:t>
            </w:r>
          </w:p>
        </w:tc>
        <w:tc>
          <w:tcPr>
            <w:tcW w:w="2073" w:type="dxa"/>
          </w:tcPr>
          <w:p w14:paraId="4EF08737"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July 2014</w:t>
            </w:r>
          </w:p>
        </w:tc>
        <w:tc>
          <w:tcPr>
            <w:tcW w:w="2074" w:type="dxa"/>
          </w:tcPr>
          <w:p w14:paraId="7C801A93"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5988722F" w14:textId="77777777" w:rsidR="00EC0455"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p w14:paraId="62916DC8" w14:textId="77777777" w:rsidR="005D4E49" w:rsidRPr="0009651C" w:rsidRDefault="005D4E49" w:rsidP="0009651C">
            <w:pPr>
              <w:widowControl w:val="0"/>
              <w:rPr>
                <w:rFonts w:asciiTheme="minorHAnsi" w:hAnsiTheme="minorHAnsi" w:cs="Arial"/>
                <w:sz w:val="20"/>
                <w:szCs w:val="20"/>
              </w:rPr>
            </w:pPr>
          </w:p>
        </w:tc>
      </w:tr>
      <w:tr w:rsidR="005D4E49" w:rsidRPr="0009651C" w14:paraId="560D04EC" w14:textId="77777777" w:rsidTr="007056B5">
        <w:trPr>
          <w:trHeight w:val="720"/>
        </w:trPr>
        <w:tc>
          <w:tcPr>
            <w:tcW w:w="2073" w:type="dxa"/>
          </w:tcPr>
          <w:p w14:paraId="6D16AF8D" w14:textId="77777777" w:rsidR="005D4E49" w:rsidRPr="0009651C" w:rsidRDefault="005D4E49" w:rsidP="0009651C">
            <w:pPr>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1A59A9B7"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Van Buren County Fair</w:t>
            </w:r>
          </w:p>
        </w:tc>
        <w:tc>
          <w:tcPr>
            <w:tcW w:w="2073" w:type="dxa"/>
          </w:tcPr>
          <w:p w14:paraId="7CD08C25"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July 2014</w:t>
            </w:r>
          </w:p>
        </w:tc>
        <w:tc>
          <w:tcPr>
            <w:tcW w:w="2074" w:type="dxa"/>
          </w:tcPr>
          <w:p w14:paraId="679D7042"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1DE887E5"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p w14:paraId="7CB20F97" w14:textId="77777777" w:rsidR="005D4E49" w:rsidRPr="0009651C" w:rsidRDefault="005D4E49" w:rsidP="0009651C">
            <w:pPr>
              <w:widowControl w:val="0"/>
              <w:rPr>
                <w:rFonts w:asciiTheme="minorHAnsi" w:hAnsiTheme="minorHAnsi" w:cs="Arial"/>
                <w:sz w:val="20"/>
                <w:szCs w:val="20"/>
              </w:rPr>
            </w:pPr>
          </w:p>
        </w:tc>
      </w:tr>
      <w:tr w:rsidR="005D4E49" w:rsidRPr="0009651C" w14:paraId="2169C153" w14:textId="77777777" w:rsidTr="007056B5">
        <w:trPr>
          <w:trHeight w:val="720"/>
        </w:trPr>
        <w:tc>
          <w:tcPr>
            <w:tcW w:w="2073" w:type="dxa"/>
          </w:tcPr>
          <w:p w14:paraId="4C82AF52" w14:textId="77777777" w:rsidR="005D4E49" w:rsidRPr="0009651C" w:rsidRDefault="005D4E49" w:rsidP="0009651C">
            <w:pPr>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4C8CB19C"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Cantril Vintage Days</w:t>
            </w:r>
          </w:p>
        </w:tc>
        <w:tc>
          <w:tcPr>
            <w:tcW w:w="2073" w:type="dxa"/>
          </w:tcPr>
          <w:p w14:paraId="4C8678D3"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August 2014</w:t>
            </w:r>
          </w:p>
        </w:tc>
        <w:tc>
          <w:tcPr>
            <w:tcW w:w="2074" w:type="dxa"/>
          </w:tcPr>
          <w:p w14:paraId="5DD6179C"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79549728"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p w14:paraId="3D37D16B" w14:textId="77777777" w:rsidR="005D4E49" w:rsidRPr="0009651C" w:rsidRDefault="005D4E49" w:rsidP="0009651C">
            <w:pPr>
              <w:widowControl w:val="0"/>
              <w:rPr>
                <w:rFonts w:asciiTheme="minorHAnsi" w:hAnsiTheme="minorHAnsi" w:cs="Arial"/>
                <w:sz w:val="20"/>
                <w:szCs w:val="20"/>
              </w:rPr>
            </w:pPr>
          </w:p>
        </w:tc>
      </w:tr>
      <w:tr w:rsidR="005D4E49" w:rsidRPr="0009651C" w14:paraId="390783E7" w14:textId="77777777" w:rsidTr="007056B5">
        <w:trPr>
          <w:trHeight w:val="720"/>
        </w:trPr>
        <w:tc>
          <w:tcPr>
            <w:tcW w:w="2073" w:type="dxa"/>
          </w:tcPr>
          <w:p w14:paraId="712A639E" w14:textId="77777777" w:rsidR="005D4E49" w:rsidRPr="0009651C" w:rsidRDefault="005D4E49" w:rsidP="0009651C">
            <w:pPr>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023C95C5"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Stockport BBQ Days</w:t>
            </w:r>
          </w:p>
        </w:tc>
        <w:tc>
          <w:tcPr>
            <w:tcW w:w="2073" w:type="dxa"/>
          </w:tcPr>
          <w:p w14:paraId="694A534C"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September 2014</w:t>
            </w:r>
          </w:p>
        </w:tc>
        <w:tc>
          <w:tcPr>
            <w:tcW w:w="2074" w:type="dxa"/>
          </w:tcPr>
          <w:p w14:paraId="636A754F"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06233B5C"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p w14:paraId="10A8DBDE" w14:textId="77777777" w:rsidR="005D4E49" w:rsidRPr="0009651C" w:rsidRDefault="005D4E49" w:rsidP="0009651C">
            <w:pPr>
              <w:widowControl w:val="0"/>
              <w:rPr>
                <w:rFonts w:asciiTheme="minorHAnsi" w:hAnsiTheme="minorHAnsi" w:cs="Arial"/>
                <w:sz w:val="20"/>
                <w:szCs w:val="20"/>
              </w:rPr>
            </w:pPr>
          </w:p>
        </w:tc>
      </w:tr>
      <w:tr w:rsidR="005D4E49" w:rsidRPr="0009651C" w14:paraId="69159422" w14:textId="77777777" w:rsidTr="007056B5">
        <w:trPr>
          <w:trHeight w:val="720"/>
        </w:trPr>
        <w:tc>
          <w:tcPr>
            <w:tcW w:w="2073" w:type="dxa"/>
          </w:tcPr>
          <w:p w14:paraId="705C0DDB" w14:textId="77777777" w:rsidR="005D4E49" w:rsidRPr="0009651C" w:rsidRDefault="005D4E49" w:rsidP="0009651C">
            <w:pPr>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168C7BB4"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State Line Rally</w:t>
            </w:r>
          </w:p>
        </w:tc>
        <w:tc>
          <w:tcPr>
            <w:tcW w:w="2073" w:type="dxa"/>
          </w:tcPr>
          <w:p w14:paraId="267266A8"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September 2014</w:t>
            </w:r>
          </w:p>
        </w:tc>
        <w:tc>
          <w:tcPr>
            <w:tcW w:w="2074" w:type="dxa"/>
          </w:tcPr>
          <w:p w14:paraId="0DD912B3" w14:textId="77777777" w:rsidR="005D4E49" w:rsidRPr="0009651C" w:rsidRDefault="005D5060" w:rsidP="0009651C">
            <w:pPr>
              <w:widowControl w:val="0"/>
              <w:rPr>
                <w:rFonts w:asciiTheme="minorHAnsi" w:hAnsiTheme="minorHAnsi" w:cs="Arial"/>
                <w:sz w:val="20"/>
                <w:szCs w:val="20"/>
              </w:rPr>
            </w:pPr>
            <w:r w:rsidRPr="0009651C">
              <w:rPr>
                <w:rFonts w:asciiTheme="minorHAnsi" w:hAnsiTheme="minorHAnsi" w:cs="Arial"/>
                <w:sz w:val="20"/>
                <w:szCs w:val="20"/>
              </w:rPr>
              <w:t>Golden Eagle</w:t>
            </w:r>
            <w:r w:rsidR="0047431D" w:rsidRPr="0009651C">
              <w:rPr>
                <w:rFonts w:asciiTheme="minorHAnsi" w:hAnsiTheme="minorHAnsi" w:cs="Arial"/>
                <w:sz w:val="20"/>
                <w:szCs w:val="20"/>
              </w:rPr>
              <w:t xml:space="preserve"> D</w:t>
            </w:r>
            <w:r w:rsidRPr="0009651C">
              <w:rPr>
                <w:rFonts w:asciiTheme="minorHAnsi" w:hAnsiTheme="minorHAnsi" w:cs="Arial"/>
                <w:sz w:val="20"/>
                <w:szCs w:val="20"/>
              </w:rPr>
              <w:t>istributors</w:t>
            </w:r>
          </w:p>
        </w:tc>
        <w:tc>
          <w:tcPr>
            <w:tcW w:w="2074" w:type="dxa"/>
          </w:tcPr>
          <w:p w14:paraId="5BAF246F" w14:textId="77777777" w:rsidR="005D4E49" w:rsidRPr="0009651C" w:rsidRDefault="005D5060" w:rsidP="0009651C">
            <w:pPr>
              <w:widowControl w:val="0"/>
              <w:rPr>
                <w:rFonts w:asciiTheme="minorHAnsi" w:hAnsiTheme="minorHAnsi" w:cs="Arial"/>
                <w:sz w:val="20"/>
                <w:szCs w:val="20"/>
              </w:rPr>
            </w:pPr>
            <w:r w:rsidRPr="0009651C">
              <w:rPr>
                <w:rFonts w:asciiTheme="minorHAnsi" w:hAnsiTheme="minorHAnsi" w:cs="Arial"/>
                <w:sz w:val="20"/>
                <w:szCs w:val="20"/>
              </w:rPr>
              <w:t>10%</w:t>
            </w:r>
          </w:p>
        </w:tc>
      </w:tr>
      <w:tr w:rsidR="005D4E49" w:rsidRPr="0009651C" w14:paraId="09FECE55" w14:textId="77777777" w:rsidTr="007056B5">
        <w:trPr>
          <w:trHeight w:val="720"/>
        </w:trPr>
        <w:tc>
          <w:tcPr>
            <w:tcW w:w="2073" w:type="dxa"/>
          </w:tcPr>
          <w:p w14:paraId="7BE0C612" w14:textId="77777777" w:rsidR="005D4E49" w:rsidRPr="0009651C" w:rsidRDefault="005D4E49" w:rsidP="0009651C">
            <w:pPr>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791BAC0D"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Scenic Drive Festival</w:t>
            </w:r>
          </w:p>
        </w:tc>
        <w:tc>
          <w:tcPr>
            <w:tcW w:w="2073" w:type="dxa"/>
          </w:tcPr>
          <w:p w14:paraId="35A47751"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October 2014</w:t>
            </w:r>
          </w:p>
        </w:tc>
        <w:tc>
          <w:tcPr>
            <w:tcW w:w="2074" w:type="dxa"/>
          </w:tcPr>
          <w:p w14:paraId="01823D5D"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7C78D194"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p w14:paraId="420D0ED5" w14:textId="77777777" w:rsidR="005D4E49" w:rsidRPr="0009651C" w:rsidRDefault="005D4E49" w:rsidP="0009651C">
            <w:pPr>
              <w:widowControl w:val="0"/>
              <w:rPr>
                <w:rFonts w:asciiTheme="minorHAnsi" w:hAnsiTheme="minorHAnsi" w:cs="Arial"/>
                <w:sz w:val="20"/>
                <w:szCs w:val="20"/>
              </w:rPr>
            </w:pPr>
          </w:p>
        </w:tc>
      </w:tr>
      <w:tr w:rsidR="005D4E49" w:rsidRPr="0009651C" w14:paraId="76F64239" w14:textId="77777777" w:rsidTr="007056B5">
        <w:trPr>
          <w:trHeight w:val="720"/>
        </w:trPr>
        <w:tc>
          <w:tcPr>
            <w:tcW w:w="2073" w:type="dxa"/>
          </w:tcPr>
          <w:p w14:paraId="0F3E5B43" w14:textId="77777777" w:rsidR="005D4E49" w:rsidRPr="0009651C" w:rsidRDefault="005D4E49" w:rsidP="0009651C">
            <w:pPr>
              <w:rPr>
                <w:rFonts w:asciiTheme="minorHAnsi" w:hAnsiTheme="minorHAnsi" w:cs="Arial"/>
                <w:sz w:val="20"/>
                <w:szCs w:val="20"/>
              </w:rPr>
            </w:pPr>
            <w:r w:rsidRPr="0009651C">
              <w:rPr>
                <w:rFonts w:asciiTheme="minorHAnsi" w:hAnsiTheme="minorHAnsi" w:cs="Arial"/>
                <w:sz w:val="20"/>
                <w:szCs w:val="20"/>
              </w:rPr>
              <w:t>Van Buren</w:t>
            </w:r>
          </w:p>
        </w:tc>
        <w:tc>
          <w:tcPr>
            <w:tcW w:w="2074" w:type="dxa"/>
          </w:tcPr>
          <w:p w14:paraId="663FDEA6"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Festival of Trees</w:t>
            </w:r>
          </w:p>
        </w:tc>
        <w:tc>
          <w:tcPr>
            <w:tcW w:w="2073" w:type="dxa"/>
          </w:tcPr>
          <w:p w14:paraId="3B4D60D2"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December 2014</w:t>
            </w:r>
          </w:p>
        </w:tc>
        <w:tc>
          <w:tcPr>
            <w:tcW w:w="2074" w:type="dxa"/>
          </w:tcPr>
          <w:p w14:paraId="22881BF4"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tc>
        <w:tc>
          <w:tcPr>
            <w:tcW w:w="2074" w:type="dxa"/>
          </w:tcPr>
          <w:p w14:paraId="5AA513F0" w14:textId="77777777" w:rsidR="005D4E49" w:rsidRPr="0009651C" w:rsidRDefault="005D4E49" w:rsidP="0009651C">
            <w:pPr>
              <w:widowControl w:val="0"/>
              <w:rPr>
                <w:rFonts w:asciiTheme="minorHAnsi" w:hAnsiTheme="minorHAnsi" w:cs="Arial"/>
                <w:sz w:val="20"/>
                <w:szCs w:val="20"/>
              </w:rPr>
            </w:pPr>
            <w:r w:rsidRPr="0009651C">
              <w:rPr>
                <w:rFonts w:asciiTheme="minorHAnsi" w:hAnsiTheme="minorHAnsi" w:cs="Arial"/>
                <w:sz w:val="20"/>
                <w:szCs w:val="20"/>
              </w:rPr>
              <w:t>None</w:t>
            </w:r>
          </w:p>
          <w:p w14:paraId="09FAD627" w14:textId="77777777" w:rsidR="005D4E49" w:rsidRPr="0009651C" w:rsidRDefault="005D4E49" w:rsidP="0009651C">
            <w:pPr>
              <w:widowControl w:val="0"/>
              <w:rPr>
                <w:rFonts w:asciiTheme="minorHAnsi" w:hAnsiTheme="minorHAnsi" w:cs="Arial"/>
                <w:sz w:val="20"/>
                <w:szCs w:val="20"/>
              </w:rPr>
            </w:pPr>
          </w:p>
        </w:tc>
      </w:tr>
    </w:tbl>
    <w:p w14:paraId="502F7D00" w14:textId="77777777" w:rsidR="007C0EBE" w:rsidRPr="0009651C" w:rsidRDefault="007C0EBE" w:rsidP="0009651C">
      <w:pPr>
        <w:widowControl w:val="0"/>
        <w:rPr>
          <w:rFonts w:asciiTheme="minorHAnsi" w:hAnsiTheme="minorHAnsi" w:cs="Arial"/>
        </w:rPr>
      </w:pPr>
    </w:p>
    <w:p w14:paraId="17733D54" w14:textId="77777777" w:rsidR="00586CBB" w:rsidRPr="0009651C" w:rsidRDefault="00586CBB" w:rsidP="0009651C">
      <w:pPr>
        <w:widowControl w:val="0"/>
        <w:rPr>
          <w:rFonts w:asciiTheme="minorHAnsi" w:hAnsiTheme="minorHAnsi" w:cs="Arial"/>
        </w:rPr>
      </w:pPr>
      <w:r w:rsidRPr="0009651C">
        <w:rPr>
          <w:rFonts w:asciiTheme="minorHAnsi" w:hAnsiTheme="minorHAnsi" w:cs="Arial"/>
        </w:rPr>
        <w:t xml:space="preserve">Total number of </w:t>
      </w:r>
      <w:r w:rsidR="00AD2AEA" w:rsidRPr="0009651C">
        <w:rPr>
          <w:rFonts w:asciiTheme="minorHAnsi" w:hAnsiTheme="minorHAnsi" w:cs="Arial"/>
        </w:rPr>
        <w:t xml:space="preserve">community </w:t>
      </w:r>
      <w:r w:rsidR="00C272DA" w:rsidRPr="0009651C">
        <w:rPr>
          <w:rFonts w:asciiTheme="minorHAnsi" w:hAnsiTheme="minorHAnsi" w:cs="Arial"/>
        </w:rPr>
        <w:t xml:space="preserve">events </w:t>
      </w:r>
      <w:r w:rsidRPr="0009651C">
        <w:rPr>
          <w:rFonts w:asciiTheme="minorHAnsi" w:hAnsiTheme="minorHAnsi" w:cs="Arial"/>
        </w:rPr>
        <w:t xml:space="preserve">during that period in your county: </w:t>
      </w:r>
      <w:r w:rsidRPr="0009651C">
        <w:rPr>
          <w:rFonts w:asciiTheme="minorHAnsi" w:hAnsiTheme="minorHAnsi" w:cs="Arial"/>
          <w:u w:val="single"/>
        </w:rPr>
        <w:t>____</w:t>
      </w:r>
      <w:r w:rsidR="005D4E49" w:rsidRPr="0009651C">
        <w:rPr>
          <w:rFonts w:asciiTheme="minorHAnsi" w:hAnsiTheme="minorHAnsi" w:cs="Arial"/>
          <w:u w:val="single"/>
        </w:rPr>
        <w:t>12</w:t>
      </w:r>
      <w:r w:rsidRPr="0009651C">
        <w:rPr>
          <w:rFonts w:asciiTheme="minorHAnsi" w:hAnsiTheme="minorHAnsi" w:cs="Arial"/>
          <w:u w:val="single"/>
        </w:rPr>
        <w:t>_____</w:t>
      </w:r>
    </w:p>
    <w:p w14:paraId="3B046F9F" w14:textId="77777777" w:rsidR="00B67CAD" w:rsidRPr="0009651C" w:rsidRDefault="00B67CAD" w:rsidP="0009651C">
      <w:pPr>
        <w:widowControl w:val="0"/>
        <w:rPr>
          <w:rFonts w:asciiTheme="minorHAnsi" w:hAnsiTheme="minorHAnsi" w:cs="Arial"/>
        </w:rPr>
      </w:pPr>
    </w:p>
    <w:p w14:paraId="343AF1C4" w14:textId="77777777" w:rsidR="00F261CE" w:rsidRPr="0009651C" w:rsidRDefault="00AD2AEA" w:rsidP="0009651C">
      <w:pPr>
        <w:widowControl w:val="0"/>
        <w:rPr>
          <w:rFonts w:asciiTheme="minorHAnsi" w:hAnsiTheme="minorHAnsi" w:cs="Arial"/>
        </w:rPr>
      </w:pPr>
      <w:r w:rsidRPr="0009651C">
        <w:rPr>
          <w:rFonts w:asciiTheme="minorHAnsi" w:hAnsiTheme="minorHAnsi" w:cs="Arial"/>
        </w:rPr>
        <w:t xml:space="preserve">Total Number of events with </w:t>
      </w:r>
      <w:r w:rsidR="00211112" w:rsidRPr="0009651C">
        <w:rPr>
          <w:rFonts w:asciiTheme="minorHAnsi" w:hAnsiTheme="minorHAnsi" w:cs="Arial"/>
        </w:rPr>
        <w:t>a</w:t>
      </w:r>
      <w:r w:rsidR="00F261CE" w:rsidRPr="0009651C">
        <w:rPr>
          <w:rFonts w:asciiTheme="minorHAnsi" w:hAnsiTheme="minorHAnsi" w:cs="Arial"/>
        </w:rPr>
        <w:t>lcohol-related sponsorship =</w:t>
      </w:r>
      <w:r w:rsidR="003A3794" w:rsidRPr="0009651C">
        <w:rPr>
          <w:rFonts w:asciiTheme="minorHAnsi" w:hAnsiTheme="minorHAnsi" w:cs="Arial"/>
          <w:u w:val="single"/>
        </w:rPr>
        <w:t>____</w:t>
      </w:r>
      <w:r w:rsidR="005D4E49" w:rsidRPr="0009651C">
        <w:rPr>
          <w:rFonts w:asciiTheme="minorHAnsi" w:hAnsiTheme="minorHAnsi" w:cs="Arial"/>
          <w:u w:val="single"/>
        </w:rPr>
        <w:t>2</w:t>
      </w:r>
      <w:r w:rsidR="003A3794" w:rsidRPr="0009651C">
        <w:rPr>
          <w:rFonts w:asciiTheme="minorHAnsi" w:hAnsiTheme="minorHAnsi" w:cs="Arial"/>
          <w:u w:val="single"/>
        </w:rPr>
        <w:t>_____</w:t>
      </w:r>
    </w:p>
    <w:p w14:paraId="5459BF39" w14:textId="77777777" w:rsidR="00B67CAD" w:rsidRPr="0009651C" w:rsidRDefault="00B67CAD" w:rsidP="0009651C">
      <w:pPr>
        <w:widowControl w:val="0"/>
        <w:rPr>
          <w:rFonts w:asciiTheme="minorHAnsi" w:hAnsiTheme="minorHAnsi" w:cs="Arial"/>
        </w:rPr>
      </w:pPr>
    </w:p>
    <w:p w14:paraId="1209D171" w14:textId="77777777" w:rsidR="00C272DA" w:rsidRPr="0009651C" w:rsidRDefault="00C272DA" w:rsidP="0009651C">
      <w:pPr>
        <w:widowControl w:val="0"/>
        <w:rPr>
          <w:rFonts w:asciiTheme="minorHAnsi" w:hAnsiTheme="minorHAnsi" w:cs="Arial"/>
          <w:u w:val="single"/>
        </w:rPr>
      </w:pPr>
      <w:r w:rsidRPr="0009651C">
        <w:rPr>
          <w:rFonts w:asciiTheme="minorHAnsi" w:hAnsiTheme="minorHAnsi" w:cs="Arial"/>
        </w:rPr>
        <w:t>Total % of sponsorship from A</w:t>
      </w:r>
      <w:bookmarkStart w:id="178" w:name="_Toc158098250"/>
      <w:r w:rsidR="003A3794" w:rsidRPr="0009651C">
        <w:rPr>
          <w:rFonts w:asciiTheme="minorHAnsi" w:hAnsiTheme="minorHAnsi" w:cs="Arial"/>
        </w:rPr>
        <w:t xml:space="preserve">lcohol Companies = </w:t>
      </w:r>
      <w:r w:rsidR="003A3794" w:rsidRPr="0009651C">
        <w:rPr>
          <w:rFonts w:asciiTheme="minorHAnsi" w:hAnsiTheme="minorHAnsi" w:cs="Arial"/>
          <w:u w:val="single"/>
        </w:rPr>
        <w:t>___</w:t>
      </w:r>
      <w:r w:rsidR="005D5060" w:rsidRPr="0009651C">
        <w:rPr>
          <w:rFonts w:asciiTheme="minorHAnsi" w:hAnsiTheme="minorHAnsi" w:cs="Arial"/>
          <w:u w:val="single"/>
        </w:rPr>
        <w:t>12%</w:t>
      </w:r>
      <w:r w:rsidR="003A3794" w:rsidRPr="0009651C">
        <w:rPr>
          <w:rFonts w:asciiTheme="minorHAnsi" w:hAnsiTheme="minorHAnsi" w:cs="Arial"/>
          <w:u w:val="single"/>
        </w:rPr>
        <w:t>_______</w:t>
      </w:r>
    </w:p>
    <w:p w14:paraId="25B6EE64" w14:textId="77777777" w:rsidR="007056B5" w:rsidRPr="0009651C" w:rsidRDefault="007056B5" w:rsidP="0009651C">
      <w:pPr>
        <w:pStyle w:val="Heading2"/>
        <w:numPr>
          <w:ilvl w:val="0"/>
          <w:numId w:val="0"/>
        </w:numPr>
        <w:spacing w:after="0"/>
        <w:ind w:left="720" w:hanging="720"/>
        <w:rPr>
          <w:rFonts w:asciiTheme="minorHAnsi" w:hAnsiTheme="minorHAnsi"/>
          <w:szCs w:val="24"/>
        </w:rPr>
      </w:pPr>
      <w:bookmarkStart w:id="179" w:name="_Toc417456726"/>
      <w:bookmarkEnd w:id="178"/>
    </w:p>
    <w:p w14:paraId="1DB48676" w14:textId="09D45B46" w:rsidR="00EC0455" w:rsidRPr="0009651C" w:rsidRDefault="00EC0455"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Advertising</w:t>
      </w:r>
      <w:bookmarkEnd w:id="179"/>
    </w:p>
    <w:p w14:paraId="31972F5D" w14:textId="77777777" w:rsidR="00EC0455" w:rsidRPr="0009651C" w:rsidRDefault="00EC0455" w:rsidP="0009651C">
      <w:pPr>
        <w:rPr>
          <w:rFonts w:asciiTheme="minorHAnsi" w:hAnsiTheme="minorHAnsi" w:cs="Arial"/>
        </w:rPr>
      </w:pPr>
    </w:p>
    <w:p w14:paraId="1000DC1A" w14:textId="77777777" w:rsidR="00EC0455" w:rsidRPr="0009651C" w:rsidRDefault="00EC0455" w:rsidP="0009651C">
      <w:pPr>
        <w:widowControl w:val="0"/>
        <w:rPr>
          <w:rFonts w:asciiTheme="minorHAnsi" w:hAnsiTheme="minorHAnsi" w:cs="Arial"/>
        </w:rPr>
      </w:pPr>
      <w:r w:rsidRPr="0009651C">
        <w:rPr>
          <w:rFonts w:asciiTheme="minorHAnsi" w:hAnsiTheme="minorHAnsi" w:cs="Arial"/>
        </w:rPr>
        <w:t xml:space="preserve">Advertising in America and Iowa has become </w:t>
      </w:r>
      <w:r w:rsidR="001938AC" w:rsidRPr="0009651C">
        <w:rPr>
          <w:rFonts w:asciiTheme="minorHAnsi" w:hAnsiTheme="minorHAnsi" w:cs="Arial"/>
        </w:rPr>
        <w:t>abundant</w:t>
      </w:r>
      <w:r w:rsidRPr="0009651C">
        <w:rPr>
          <w:rFonts w:asciiTheme="minorHAnsi" w:hAnsiTheme="minorHAnsi" w:cs="Arial"/>
        </w:rPr>
        <w:t xml:space="preserve">. To gain a better sense of the magnitude of alcohol advertising in your </w:t>
      </w:r>
      <w:r w:rsidR="00831079" w:rsidRPr="0009651C">
        <w:rPr>
          <w:rFonts w:asciiTheme="minorHAnsi" w:hAnsiTheme="minorHAnsi" w:cs="Arial"/>
        </w:rPr>
        <w:t>county</w:t>
      </w:r>
      <w:r w:rsidRPr="0009651C">
        <w:rPr>
          <w:rFonts w:asciiTheme="minorHAnsi" w:hAnsiTheme="minorHAnsi" w:cs="Arial"/>
        </w:rPr>
        <w:t xml:space="preserve"> you are going to gather data </w:t>
      </w:r>
      <w:r w:rsidR="002021EB" w:rsidRPr="0009651C">
        <w:rPr>
          <w:rFonts w:asciiTheme="minorHAnsi" w:hAnsiTheme="minorHAnsi" w:cs="Arial"/>
        </w:rPr>
        <w:t xml:space="preserve">(advertisement scan) </w:t>
      </w:r>
      <w:r w:rsidRPr="0009651C">
        <w:rPr>
          <w:rFonts w:asciiTheme="minorHAnsi" w:hAnsiTheme="minorHAnsi" w:cs="Arial"/>
        </w:rPr>
        <w:t xml:space="preserve">on alcohol marketing </w:t>
      </w:r>
      <w:r w:rsidR="002021EB" w:rsidRPr="0009651C">
        <w:rPr>
          <w:rFonts w:asciiTheme="minorHAnsi" w:hAnsiTheme="minorHAnsi" w:cs="Arial"/>
        </w:rPr>
        <w:t xml:space="preserve">on billboards, </w:t>
      </w:r>
      <w:r w:rsidRPr="0009651C">
        <w:rPr>
          <w:rFonts w:asciiTheme="minorHAnsi" w:hAnsiTheme="minorHAnsi" w:cs="Arial"/>
        </w:rPr>
        <w:t>in a sample of local newspapers</w:t>
      </w:r>
      <w:r w:rsidR="002021EB" w:rsidRPr="0009651C">
        <w:rPr>
          <w:rFonts w:asciiTheme="minorHAnsi" w:hAnsiTheme="minorHAnsi" w:cs="Arial"/>
        </w:rPr>
        <w:t>, in schools, and local supermarket or groceries</w:t>
      </w:r>
      <w:r w:rsidRPr="0009651C">
        <w:rPr>
          <w:rFonts w:asciiTheme="minorHAnsi" w:hAnsiTheme="minorHAnsi" w:cs="Arial"/>
        </w:rPr>
        <w:t xml:space="preserve"> across your </w:t>
      </w:r>
      <w:r w:rsidR="00831079" w:rsidRPr="0009651C">
        <w:rPr>
          <w:rFonts w:asciiTheme="minorHAnsi" w:hAnsiTheme="minorHAnsi" w:cs="Arial"/>
        </w:rPr>
        <w:t>county</w:t>
      </w:r>
      <w:r w:rsidRPr="0009651C">
        <w:rPr>
          <w:rFonts w:asciiTheme="minorHAnsi" w:hAnsiTheme="minorHAnsi" w:cs="Arial"/>
        </w:rPr>
        <w:t xml:space="preserve">. </w:t>
      </w:r>
    </w:p>
    <w:p w14:paraId="0C0898B5" w14:textId="77777777" w:rsidR="00EC0455" w:rsidRPr="0009651C" w:rsidRDefault="00EC0455" w:rsidP="0009651C">
      <w:pPr>
        <w:widowControl w:val="0"/>
        <w:rPr>
          <w:rFonts w:asciiTheme="minorHAnsi" w:hAnsiTheme="minorHAnsi" w:cs="Arial"/>
          <w:b/>
          <w:bCs/>
        </w:rPr>
      </w:pPr>
    </w:p>
    <w:p w14:paraId="40D70144" w14:textId="2F5241AF" w:rsidR="00F261CE" w:rsidRPr="0009651C" w:rsidRDefault="00F261CE" w:rsidP="0009651C">
      <w:pPr>
        <w:pStyle w:val="Heading2"/>
        <w:numPr>
          <w:ilvl w:val="0"/>
          <w:numId w:val="0"/>
        </w:numPr>
        <w:spacing w:after="0"/>
        <w:ind w:left="720" w:hanging="720"/>
        <w:rPr>
          <w:rFonts w:asciiTheme="minorHAnsi" w:hAnsiTheme="minorHAnsi"/>
          <w:szCs w:val="24"/>
        </w:rPr>
      </w:pPr>
      <w:bookmarkStart w:id="180" w:name="_Toc417456727"/>
      <w:r w:rsidRPr="0009651C">
        <w:rPr>
          <w:rFonts w:asciiTheme="minorHAnsi" w:hAnsiTheme="minorHAnsi"/>
          <w:szCs w:val="24"/>
        </w:rPr>
        <w:t>Step One</w:t>
      </w:r>
      <w:bookmarkEnd w:id="180"/>
    </w:p>
    <w:p w14:paraId="3F66E9BD" w14:textId="77777777" w:rsidR="00C32DA6" w:rsidRPr="0009651C" w:rsidRDefault="00076F9B" w:rsidP="0009651C">
      <w:pPr>
        <w:widowControl w:val="0"/>
        <w:rPr>
          <w:rFonts w:asciiTheme="minorHAnsi" w:hAnsiTheme="minorHAnsi" w:cs="Arial"/>
        </w:rPr>
      </w:pPr>
      <w:r w:rsidRPr="0009651C">
        <w:rPr>
          <w:rFonts w:asciiTheme="minorHAnsi" w:hAnsiTheme="minorHAnsi" w:cs="Arial"/>
        </w:rPr>
        <w:t xml:space="preserve">The first measure of alcohol advertising in your </w:t>
      </w:r>
      <w:r w:rsidR="00831079" w:rsidRPr="0009651C">
        <w:rPr>
          <w:rFonts w:asciiTheme="minorHAnsi" w:hAnsiTheme="minorHAnsi" w:cs="Arial"/>
        </w:rPr>
        <w:t>county</w:t>
      </w:r>
      <w:r w:rsidRPr="0009651C">
        <w:rPr>
          <w:rFonts w:asciiTheme="minorHAnsi" w:hAnsiTheme="minorHAnsi" w:cs="Arial"/>
        </w:rPr>
        <w:t xml:space="preserve"> will be to count all the billboards in your county. To do so, </w:t>
      </w:r>
      <w:r w:rsidR="00586CBB" w:rsidRPr="0009651C">
        <w:rPr>
          <w:rFonts w:asciiTheme="minorHAnsi" w:hAnsiTheme="minorHAnsi" w:cs="Arial"/>
        </w:rPr>
        <w:t xml:space="preserve">you </w:t>
      </w:r>
      <w:r w:rsidRPr="0009651C">
        <w:rPr>
          <w:rFonts w:asciiTheme="minorHAnsi" w:hAnsiTheme="minorHAnsi" w:cs="Arial"/>
        </w:rPr>
        <w:t xml:space="preserve">will need to </w:t>
      </w:r>
      <w:r w:rsidR="00E72EEA" w:rsidRPr="0009651C">
        <w:rPr>
          <w:rFonts w:asciiTheme="minorHAnsi" w:hAnsiTheme="minorHAnsi" w:cs="Arial"/>
        </w:rPr>
        <w:t xml:space="preserve">travel </w:t>
      </w:r>
      <w:r w:rsidR="00DA4936" w:rsidRPr="0009651C">
        <w:rPr>
          <w:rFonts w:asciiTheme="minorHAnsi" w:hAnsiTheme="minorHAnsi" w:cs="Arial"/>
        </w:rPr>
        <w:t xml:space="preserve">throughout your county to locate every billboard within your </w:t>
      </w:r>
      <w:r w:rsidR="00831079" w:rsidRPr="0009651C">
        <w:rPr>
          <w:rFonts w:asciiTheme="minorHAnsi" w:hAnsiTheme="minorHAnsi" w:cs="Arial"/>
        </w:rPr>
        <w:t>county</w:t>
      </w:r>
      <w:r w:rsidR="00DA4936" w:rsidRPr="0009651C">
        <w:rPr>
          <w:rFonts w:asciiTheme="minorHAnsi" w:hAnsiTheme="minorHAnsi" w:cs="Arial"/>
        </w:rPr>
        <w:t xml:space="preserve">. </w:t>
      </w:r>
      <w:r w:rsidR="000F09B6" w:rsidRPr="0009651C">
        <w:rPr>
          <w:rFonts w:asciiTheme="minorHAnsi" w:hAnsiTheme="minorHAnsi" w:cs="Arial"/>
        </w:rPr>
        <w:t xml:space="preserve">Note the </w:t>
      </w:r>
      <w:r w:rsidR="008F19A0" w:rsidRPr="0009651C">
        <w:rPr>
          <w:rFonts w:asciiTheme="minorHAnsi" w:hAnsiTheme="minorHAnsi" w:cs="Arial"/>
        </w:rPr>
        <w:t>billboard</w:t>
      </w:r>
      <w:r w:rsidR="000F09B6" w:rsidRPr="0009651C">
        <w:rPr>
          <w:rFonts w:asciiTheme="minorHAnsi" w:hAnsiTheme="minorHAnsi" w:cs="Arial"/>
        </w:rPr>
        <w:t>s</w:t>
      </w:r>
      <w:r w:rsidR="006817EE" w:rsidRPr="0009651C">
        <w:rPr>
          <w:rFonts w:asciiTheme="minorHAnsi" w:hAnsiTheme="minorHAnsi" w:cs="Arial"/>
        </w:rPr>
        <w:t xml:space="preserve"> that </w:t>
      </w:r>
      <w:r w:rsidR="003B3D98" w:rsidRPr="0009651C">
        <w:rPr>
          <w:rFonts w:asciiTheme="minorHAnsi" w:hAnsiTheme="minorHAnsi" w:cs="Arial"/>
        </w:rPr>
        <w:t>advertise alcohol</w:t>
      </w:r>
      <w:r w:rsidR="007D2CDB" w:rsidRPr="0009651C">
        <w:rPr>
          <w:rFonts w:asciiTheme="minorHAnsi" w:hAnsiTheme="minorHAnsi" w:cs="Arial"/>
        </w:rPr>
        <w:t>,</w:t>
      </w:r>
      <w:r w:rsidRPr="0009651C">
        <w:rPr>
          <w:rFonts w:asciiTheme="minorHAnsi" w:hAnsiTheme="minorHAnsi" w:cs="Arial"/>
        </w:rPr>
        <w:t xml:space="preserve"> alcohol sales</w:t>
      </w:r>
      <w:r w:rsidR="007D2CDB" w:rsidRPr="0009651C">
        <w:rPr>
          <w:rFonts w:asciiTheme="minorHAnsi" w:hAnsiTheme="minorHAnsi" w:cs="Arial"/>
        </w:rPr>
        <w:t>, or alcohol establishments</w:t>
      </w:r>
      <w:r w:rsidR="000F09B6" w:rsidRPr="0009651C">
        <w:rPr>
          <w:rFonts w:asciiTheme="minorHAnsi" w:hAnsiTheme="minorHAnsi" w:cs="Arial"/>
        </w:rPr>
        <w:t xml:space="preserve">.  </w:t>
      </w:r>
      <w:r w:rsidR="00A77067" w:rsidRPr="0009651C">
        <w:rPr>
          <w:rFonts w:asciiTheme="minorHAnsi" w:hAnsiTheme="minorHAnsi" w:cs="Arial"/>
        </w:rPr>
        <w:t xml:space="preserve">Youth </w:t>
      </w:r>
      <w:r w:rsidR="002447AC" w:rsidRPr="0009651C">
        <w:rPr>
          <w:rFonts w:asciiTheme="minorHAnsi" w:hAnsiTheme="minorHAnsi" w:cs="Arial"/>
        </w:rPr>
        <w:t xml:space="preserve">on your coalition or from another youth group </w:t>
      </w:r>
      <w:r w:rsidR="00A77067" w:rsidRPr="0009651C">
        <w:rPr>
          <w:rFonts w:asciiTheme="minorHAnsi" w:hAnsiTheme="minorHAnsi" w:cs="Arial"/>
        </w:rPr>
        <w:t xml:space="preserve">may be </w:t>
      </w:r>
      <w:r w:rsidR="002447AC" w:rsidRPr="0009651C">
        <w:rPr>
          <w:rFonts w:asciiTheme="minorHAnsi" w:hAnsiTheme="minorHAnsi" w:cs="Arial"/>
        </w:rPr>
        <w:t>helpful in doing this environmental scan.</w:t>
      </w:r>
    </w:p>
    <w:p w14:paraId="6A21E0C8" w14:textId="77777777" w:rsidR="00051C68" w:rsidRPr="0009651C" w:rsidRDefault="00051C68" w:rsidP="0009651C">
      <w:pPr>
        <w:widowControl w:val="0"/>
        <w:rPr>
          <w:rFonts w:asciiTheme="minorHAnsi" w:hAnsiTheme="minorHAnsi" w:cs="Arial"/>
        </w:rPr>
      </w:pPr>
    </w:p>
    <w:p w14:paraId="30B952CA" w14:textId="77777777" w:rsidR="00F261CE" w:rsidRPr="0009651C" w:rsidRDefault="006817EE" w:rsidP="0009651C">
      <w:pPr>
        <w:widowControl w:val="0"/>
        <w:rPr>
          <w:rFonts w:asciiTheme="minorHAnsi" w:hAnsiTheme="minorHAnsi" w:cs="Arial"/>
        </w:rPr>
      </w:pPr>
      <w:r w:rsidRPr="0009651C">
        <w:rPr>
          <w:rFonts w:asciiTheme="minorHAnsi" w:hAnsiTheme="minorHAnsi" w:cs="Arial"/>
        </w:rPr>
        <w:t>After counting</w:t>
      </w:r>
      <w:r w:rsidR="00C32DA6" w:rsidRPr="0009651C">
        <w:rPr>
          <w:rFonts w:asciiTheme="minorHAnsi" w:hAnsiTheme="minorHAnsi" w:cs="Arial"/>
        </w:rPr>
        <w:t xml:space="preserve"> all billboards in your </w:t>
      </w:r>
      <w:r w:rsidR="00831079" w:rsidRPr="0009651C">
        <w:rPr>
          <w:rFonts w:asciiTheme="minorHAnsi" w:hAnsiTheme="minorHAnsi" w:cs="Arial"/>
        </w:rPr>
        <w:t>county</w:t>
      </w:r>
      <w:r w:rsidR="00C32DA6" w:rsidRPr="0009651C">
        <w:rPr>
          <w:rFonts w:asciiTheme="minorHAnsi" w:hAnsiTheme="minorHAnsi" w:cs="Arial"/>
        </w:rPr>
        <w:t xml:space="preserve">, record </w:t>
      </w:r>
      <w:r w:rsidR="00DA4936" w:rsidRPr="0009651C">
        <w:rPr>
          <w:rFonts w:asciiTheme="minorHAnsi" w:hAnsiTheme="minorHAnsi" w:cs="Arial"/>
        </w:rPr>
        <w:t>the total number of</w:t>
      </w:r>
      <w:r w:rsidR="00C32DA6" w:rsidRPr="0009651C">
        <w:rPr>
          <w:rFonts w:asciiTheme="minorHAnsi" w:hAnsiTheme="minorHAnsi" w:cs="Arial"/>
        </w:rPr>
        <w:t xml:space="preserve"> billboards </w:t>
      </w:r>
      <w:r w:rsidR="009E1EE3" w:rsidRPr="0009651C">
        <w:rPr>
          <w:rFonts w:asciiTheme="minorHAnsi" w:hAnsiTheme="minorHAnsi" w:cs="Arial"/>
        </w:rPr>
        <w:t xml:space="preserve">located and the number </w:t>
      </w:r>
      <w:r w:rsidR="00C32DA6" w:rsidRPr="0009651C">
        <w:rPr>
          <w:rFonts w:asciiTheme="minorHAnsi" w:hAnsiTheme="minorHAnsi" w:cs="Arial"/>
        </w:rPr>
        <w:t xml:space="preserve">advertising alcohol and </w:t>
      </w:r>
      <w:r w:rsidR="0097577D" w:rsidRPr="0009651C">
        <w:rPr>
          <w:rFonts w:asciiTheme="minorHAnsi" w:hAnsiTheme="minorHAnsi" w:cs="Arial"/>
        </w:rPr>
        <w:t xml:space="preserve">not advertising alcohol. </w:t>
      </w:r>
      <w:r w:rsidR="00421303" w:rsidRPr="0009651C">
        <w:rPr>
          <w:rFonts w:asciiTheme="minorHAnsi" w:hAnsiTheme="minorHAnsi" w:cs="Arial"/>
        </w:rPr>
        <w:t>Calculate the percent of billboards which advertise alcohol.</w:t>
      </w:r>
    </w:p>
    <w:p w14:paraId="50A9EC12" w14:textId="77777777" w:rsidR="001938AC" w:rsidRPr="0009651C" w:rsidRDefault="001938AC" w:rsidP="0009651C">
      <w:pPr>
        <w:widowControl w:val="0"/>
        <w:rPr>
          <w:rFonts w:asciiTheme="minorHAnsi" w:hAnsiTheme="minorHAnsi" w:cs="Arial"/>
        </w:rPr>
      </w:pPr>
    </w:p>
    <w:p w14:paraId="21D23C77" w14:textId="77777777" w:rsidR="00F261CE" w:rsidRPr="0009651C" w:rsidRDefault="00F261CE" w:rsidP="0009651C">
      <w:pPr>
        <w:widowControl w:val="0"/>
        <w:rPr>
          <w:rFonts w:asciiTheme="minorHAnsi" w:hAnsiTheme="minorHAnsi" w:cs="Arial"/>
        </w:rPr>
      </w:pPr>
      <w:r w:rsidRPr="0009651C">
        <w:rPr>
          <w:rFonts w:asciiTheme="minorHAnsi" w:hAnsiTheme="minorHAnsi" w:cs="Arial"/>
        </w:rPr>
        <w:t xml:space="preserve">Number of billboards advertising alcohol </w:t>
      </w:r>
      <w:r w:rsidR="009E1EE3" w:rsidRPr="0009651C">
        <w:rPr>
          <w:rFonts w:asciiTheme="minorHAnsi" w:hAnsiTheme="minorHAnsi" w:cs="Arial"/>
        </w:rPr>
        <w:t>(A</w:t>
      </w:r>
      <w:bookmarkStart w:id="181" w:name="OLE_LINK13"/>
      <w:bookmarkStart w:id="182" w:name="OLE_LINK14"/>
      <w:r w:rsidR="003B3D98" w:rsidRPr="0009651C">
        <w:rPr>
          <w:rFonts w:asciiTheme="minorHAnsi" w:hAnsiTheme="minorHAnsi" w:cs="Arial"/>
        </w:rPr>
        <w:t>) =</w:t>
      </w:r>
      <w:r w:rsidRPr="0009651C">
        <w:rPr>
          <w:rFonts w:asciiTheme="minorHAnsi" w:hAnsiTheme="minorHAnsi" w:cs="Arial"/>
        </w:rPr>
        <w:t>_______</w:t>
      </w:r>
      <w:r w:rsidR="00377587" w:rsidRPr="0009651C">
        <w:rPr>
          <w:rFonts w:asciiTheme="minorHAnsi" w:hAnsiTheme="minorHAnsi" w:cs="Arial"/>
          <w:u w:val="single"/>
        </w:rPr>
        <w:t>0</w:t>
      </w:r>
      <w:r w:rsidRPr="0009651C">
        <w:rPr>
          <w:rFonts w:asciiTheme="minorHAnsi" w:hAnsiTheme="minorHAnsi" w:cs="Arial"/>
          <w:u w:val="single"/>
        </w:rPr>
        <w:t>_</w:t>
      </w:r>
      <w:r w:rsidRPr="0009651C">
        <w:rPr>
          <w:rFonts w:asciiTheme="minorHAnsi" w:hAnsiTheme="minorHAnsi" w:cs="Arial"/>
        </w:rPr>
        <w:t>____</w:t>
      </w:r>
      <w:bookmarkEnd w:id="181"/>
      <w:bookmarkEnd w:id="182"/>
    </w:p>
    <w:p w14:paraId="1966777A" w14:textId="77777777" w:rsidR="002F674A" w:rsidRPr="0009651C" w:rsidRDefault="002F674A" w:rsidP="0009651C">
      <w:pPr>
        <w:widowControl w:val="0"/>
        <w:rPr>
          <w:rFonts w:asciiTheme="minorHAnsi" w:hAnsiTheme="minorHAnsi" w:cs="Arial"/>
        </w:rPr>
      </w:pPr>
    </w:p>
    <w:p w14:paraId="0B02396C" w14:textId="77777777" w:rsidR="00F261CE" w:rsidRPr="0009651C" w:rsidRDefault="009E1EE3" w:rsidP="0009651C">
      <w:pPr>
        <w:widowControl w:val="0"/>
        <w:rPr>
          <w:rFonts w:asciiTheme="minorHAnsi" w:hAnsiTheme="minorHAnsi" w:cs="Arial"/>
        </w:rPr>
      </w:pPr>
      <w:r w:rsidRPr="0009651C">
        <w:rPr>
          <w:rFonts w:asciiTheme="minorHAnsi" w:hAnsiTheme="minorHAnsi" w:cs="Arial"/>
        </w:rPr>
        <w:t xml:space="preserve">The total number </w:t>
      </w:r>
      <w:r w:rsidR="00F261CE" w:rsidRPr="0009651C">
        <w:rPr>
          <w:rFonts w:asciiTheme="minorHAnsi" w:hAnsiTheme="minorHAnsi" w:cs="Arial"/>
        </w:rPr>
        <w:t>of billboards not advertising alcohol</w:t>
      </w:r>
      <w:r w:rsidRPr="0009651C">
        <w:rPr>
          <w:rFonts w:asciiTheme="minorHAnsi" w:hAnsiTheme="minorHAnsi" w:cs="Arial"/>
        </w:rPr>
        <w:t xml:space="preserve"> (B)</w:t>
      </w:r>
      <w:r w:rsidR="00F261CE" w:rsidRPr="0009651C">
        <w:rPr>
          <w:rFonts w:asciiTheme="minorHAnsi" w:hAnsiTheme="minorHAnsi" w:cs="Arial"/>
        </w:rPr>
        <w:t xml:space="preserve"> =_____</w:t>
      </w:r>
      <w:r w:rsidR="003A3794" w:rsidRPr="0009651C">
        <w:rPr>
          <w:rFonts w:asciiTheme="minorHAnsi" w:hAnsiTheme="minorHAnsi" w:cs="Arial"/>
        </w:rPr>
        <w:t>_</w:t>
      </w:r>
      <w:r w:rsidR="00377587" w:rsidRPr="0009651C">
        <w:rPr>
          <w:rFonts w:asciiTheme="minorHAnsi" w:hAnsiTheme="minorHAnsi" w:cs="Arial"/>
          <w:u w:val="single"/>
        </w:rPr>
        <w:t>4</w:t>
      </w:r>
      <w:r w:rsidR="003A3794" w:rsidRPr="0009651C">
        <w:rPr>
          <w:rFonts w:asciiTheme="minorHAnsi" w:hAnsiTheme="minorHAnsi" w:cs="Arial"/>
        </w:rPr>
        <w:t>_____</w:t>
      </w:r>
    </w:p>
    <w:p w14:paraId="6F619D41" w14:textId="77777777" w:rsidR="002F674A" w:rsidRPr="0009651C" w:rsidRDefault="002F674A" w:rsidP="0009651C">
      <w:pPr>
        <w:widowControl w:val="0"/>
        <w:rPr>
          <w:rFonts w:asciiTheme="minorHAnsi" w:hAnsiTheme="minorHAnsi" w:cs="Arial"/>
        </w:rPr>
      </w:pPr>
    </w:p>
    <w:p w14:paraId="0EDAA939" w14:textId="77777777" w:rsidR="00F261CE" w:rsidRPr="0009651C" w:rsidRDefault="00F261CE" w:rsidP="0009651C">
      <w:pPr>
        <w:widowControl w:val="0"/>
        <w:rPr>
          <w:rFonts w:asciiTheme="minorHAnsi" w:hAnsiTheme="minorHAnsi" w:cs="Arial"/>
        </w:rPr>
      </w:pPr>
      <w:r w:rsidRPr="0009651C">
        <w:rPr>
          <w:rFonts w:asciiTheme="minorHAnsi" w:hAnsiTheme="minorHAnsi" w:cs="Arial"/>
        </w:rPr>
        <w:t xml:space="preserve">Percentage of billboards advertising alcohol </w:t>
      </w:r>
      <w:r w:rsidR="003A3794" w:rsidRPr="0009651C">
        <w:rPr>
          <w:rFonts w:asciiTheme="minorHAnsi" w:hAnsiTheme="minorHAnsi" w:cs="Arial"/>
        </w:rPr>
        <w:t>[</w:t>
      </w:r>
      <w:r w:rsidR="009E1EE3" w:rsidRPr="0009651C">
        <w:rPr>
          <w:rFonts w:asciiTheme="minorHAnsi" w:hAnsiTheme="minorHAnsi" w:cs="Arial"/>
        </w:rPr>
        <w:t>A</w:t>
      </w:r>
      <w:r w:rsidR="003B3D98" w:rsidRPr="0009651C">
        <w:rPr>
          <w:rFonts w:asciiTheme="minorHAnsi" w:hAnsiTheme="minorHAnsi" w:cs="Arial"/>
        </w:rPr>
        <w:t>/ (</w:t>
      </w:r>
      <w:r w:rsidR="003A3794" w:rsidRPr="0009651C">
        <w:rPr>
          <w:rFonts w:asciiTheme="minorHAnsi" w:hAnsiTheme="minorHAnsi" w:cs="Arial"/>
        </w:rPr>
        <w:t>A+</w:t>
      </w:r>
      <w:r w:rsidR="009E1EE3" w:rsidRPr="0009651C">
        <w:rPr>
          <w:rFonts w:asciiTheme="minorHAnsi" w:hAnsiTheme="minorHAnsi" w:cs="Arial"/>
        </w:rPr>
        <w:t>B</w:t>
      </w:r>
      <w:r w:rsidR="003A3794" w:rsidRPr="0009651C">
        <w:rPr>
          <w:rFonts w:asciiTheme="minorHAnsi" w:hAnsiTheme="minorHAnsi" w:cs="Arial"/>
        </w:rPr>
        <w:t>)</w:t>
      </w:r>
      <w:r w:rsidR="009E1EE3" w:rsidRPr="0009651C">
        <w:rPr>
          <w:rFonts w:asciiTheme="minorHAnsi" w:hAnsiTheme="minorHAnsi" w:cs="Arial"/>
        </w:rPr>
        <w:t>*100</w:t>
      </w:r>
      <w:r w:rsidR="003B3D98" w:rsidRPr="0009651C">
        <w:rPr>
          <w:rFonts w:asciiTheme="minorHAnsi" w:hAnsiTheme="minorHAnsi" w:cs="Arial"/>
        </w:rPr>
        <w:t>] =</w:t>
      </w:r>
      <w:r w:rsidR="003A3794" w:rsidRPr="0009651C">
        <w:rPr>
          <w:rFonts w:asciiTheme="minorHAnsi" w:hAnsiTheme="minorHAnsi" w:cs="Arial"/>
        </w:rPr>
        <w:t xml:space="preserve"> _____</w:t>
      </w:r>
      <w:r w:rsidR="00377587" w:rsidRPr="0009651C">
        <w:rPr>
          <w:rFonts w:asciiTheme="minorHAnsi" w:hAnsiTheme="minorHAnsi" w:cs="Arial"/>
          <w:u w:val="single"/>
        </w:rPr>
        <w:t>0%</w:t>
      </w:r>
      <w:r w:rsidR="003A3794" w:rsidRPr="0009651C">
        <w:rPr>
          <w:rFonts w:asciiTheme="minorHAnsi" w:hAnsiTheme="minorHAnsi" w:cs="Arial"/>
        </w:rPr>
        <w:t>____</w:t>
      </w:r>
    </w:p>
    <w:p w14:paraId="759AA4AE" w14:textId="77777777" w:rsidR="002F674A" w:rsidRPr="0009651C" w:rsidRDefault="002F674A" w:rsidP="0009651C">
      <w:pPr>
        <w:widowControl w:val="0"/>
        <w:rPr>
          <w:rFonts w:asciiTheme="minorHAnsi" w:hAnsiTheme="minorHAnsi" w:cs="Arial"/>
        </w:rPr>
      </w:pPr>
    </w:p>
    <w:p w14:paraId="48AC9129" w14:textId="6B2496E1" w:rsidR="00F261CE" w:rsidRPr="0009651C" w:rsidRDefault="00F261CE" w:rsidP="0009651C">
      <w:pPr>
        <w:pStyle w:val="Heading2"/>
        <w:numPr>
          <w:ilvl w:val="0"/>
          <w:numId w:val="0"/>
        </w:numPr>
        <w:spacing w:after="0"/>
        <w:ind w:left="720" w:hanging="720"/>
        <w:rPr>
          <w:rFonts w:asciiTheme="minorHAnsi" w:hAnsiTheme="minorHAnsi"/>
          <w:szCs w:val="24"/>
        </w:rPr>
      </w:pPr>
      <w:bookmarkStart w:id="183" w:name="_Toc417456728"/>
      <w:r w:rsidRPr="0009651C">
        <w:rPr>
          <w:rFonts w:asciiTheme="minorHAnsi" w:hAnsiTheme="minorHAnsi"/>
          <w:szCs w:val="24"/>
        </w:rPr>
        <w:t>Step Two</w:t>
      </w:r>
      <w:bookmarkEnd w:id="183"/>
    </w:p>
    <w:p w14:paraId="67682750" w14:textId="77777777" w:rsidR="006817EE" w:rsidRPr="0009651C" w:rsidRDefault="00C47010" w:rsidP="0009651C">
      <w:pPr>
        <w:widowControl w:val="0"/>
        <w:rPr>
          <w:rFonts w:asciiTheme="minorHAnsi" w:hAnsiTheme="minorHAnsi" w:cs="Arial"/>
        </w:rPr>
      </w:pPr>
      <w:r w:rsidRPr="0009651C">
        <w:rPr>
          <w:rFonts w:asciiTheme="minorHAnsi" w:hAnsiTheme="minorHAnsi" w:cs="Arial"/>
        </w:rPr>
        <w:t xml:space="preserve">In this next </w:t>
      </w:r>
      <w:r w:rsidR="003B3D98" w:rsidRPr="0009651C">
        <w:rPr>
          <w:rFonts w:asciiTheme="minorHAnsi" w:hAnsiTheme="minorHAnsi" w:cs="Arial"/>
        </w:rPr>
        <w:t>step, there</w:t>
      </w:r>
      <w:r w:rsidR="0068245E" w:rsidRPr="0009651C">
        <w:rPr>
          <w:rFonts w:asciiTheme="minorHAnsi" w:hAnsiTheme="minorHAnsi" w:cs="Arial"/>
        </w:rPr>
        <w:t xml:space="preserve"> will be two concurrent parts</w:t>
      </w:r>
      <w:r w:rsidR="004F487E" w:rsidRPr="0009651C">
        <w:rPr>
          <w:rFonts w:asciiTheme="minorHAnsi" w:hAnsiTheme="minorHAnsi" w:cs="Arial"/>
        </w:rPr>
        <w:t xml:space="preserve"> that will be documented in Table 16</w:t>
      </w:r>
      <w:r w:rsidR="0068245E" w:rsidRPr="0009651C">
        <w:rPr>
          <w:rFonts w:asciiTheme="minorHAnsi" w:hAnsiTheme="minorHAnsi" w:cs="Arial"/>
        </w:rPr>
        <w:t xml:space="preserve">. </w:t>
      </w:r>
    </w:p>
    <w:p w14:paraId="21B9183B" w14:textId="77777777" w:rsidR="006817EE" w:rsidRPr="0009651C" w:rsidRDefault="006817EE" w:rsidP="0009651C">
      <w:pPr>
        <w:widowControl w:val="0"/>
        <w:rPr>
          <w:rFonts w:asciiTheme="minorHAnsi" w:hAnsiTheme="minorHAnsi" w:cs="Arial"/>
        </w:rPr>
      </w:pPr>
    </w:p>
    <w:p w14:paraId="54E3660D" w14:textId="77777777" w:rsidR="006817EE" w:rsidRPr="0009651C" w:rsidRDefault="004F487E" w:rsidP="0009651C">
      <w:pPr>
        <w:widowControl w:val="0"/>
        <w:rPr>
          <w:rFonts w:asciiTheme="minorHAnsi" w:hAnsiTheme="minorHAnsi" w:cs="Arial"/>
          <w:u w:val="single"/>
        </w:rPr>
      </w:pPr>
      <w:r w:rsidRPr="0009651C">
        <w:rPr>
          <w:rFonts w:asciiTheme="minorHAnsi" w:hAnsiTheme="minorHAnsi" w:cs="Arial"/>
          <w:u w:val="single"/>
        </w:rPr>
        <w:t>Part 1</w:t>
      </w:r>
    </w:p>
    <w:p w14:paraId="32CED9AA" w14:textId="77777777" w:rsidR="006817EE" w:rsidRPr="0009651C" w:rsidRDefault="006817EE" w:rsidP="0009651C">
      <w:pPr>
        <w:widowControl w:val="0"/>
        <w:rPr>
          <w:rFonts w:asciiTheme="minorHAnsi" w:hAnsiTheme="minorHAnsi" w:cs="Arial"/>
        </w:rPr>
      </w:pPr>
      <w:r w:rsidRPr="0009651C">
        <w:rPr>
          <w:rFonts w:asciiTheme="minorHAnsi" w:hAnsiTheme="minorHAnsi" w:cs="Arial"/>
        </w:rPr>
        <w:t>C</w:t>
      </w:r>
      <w:r w:rsidR="004F487E" w:rsidRPr="0009651C">
        <w:rPr>
          <w:rFonts w:asciiTheme="minorHAnsi" w:hAnsiTheme="minorHAnsi" w:cs="Arial"/>
        </w:rPr>
        <w:t>ount</w:t>
      </w:r>
      <w:r w:rsidR="0068245E" w:rsidRPr="0009651C">
        <w:rPr>
          <w:rFonts w:asciiTheme="minorHAnsi" w:hAnsiTheme="minorHAnsi" w:cs="Arial"/>
        </w:rPr>
        <w:t xml:space="preserve"> the number of alcohol advertiseme</w:t>
      </w:r>
      <w:r w:rsidR="005F4C09" w:rsidRPr="0009651C">
        <w:rPr>
          <w:rFonts w:asciiTheme="minorHAnsi" w:hAnsiTheme="minorHAnsi" w:cs="Arial"/>
        </w:rPr>
        <w:t>nts in your local newspaper(s)</w:t>
      </w:r>
      <w:r w:rsidR="00380B45" w:rsidRPr="0009651C">
        <w:rPr>
          <w:rFonts w:asciiTheme="minorHAnsi" w:hAnsiTheme="minorHAnsi" w:cs="Arial"/>
        </w:rPr>
        <w:t xml:space="preserve">, in stores in your </w:t>
      </w:r>
      <w:r w:rsidR="00831079" w:rsidRPr="0009651C">
        <w:rPr>
          <w:rFonts w:asciiTheme="minorHAnsi" w:hAnsiTheme="minorHAnsi" w:cs="Arial"/>
        </w:rPr>
        <w:t>county</w:t>
      </w:r>
      <w:r w:rsidR="00380B45" w:rsidRPr="0009651C">
        <w:rPr>
          <w:rFonts w:asciiTheme="minorHAnsi" w:hAnsiTheme="minorHAnsi" w:cs="Arial"/>
        </w:rPr>
        <w:t xml:space="preserve"> or within school</w:t>
      </w:r>
      <w:r w:rsidR="003A3794" w:rsidRPr="0009651C">
        <w:rPr>
          <w:rFonts w:asciiTheme="minorHAnsi" w:hAnsiTheme="minorHAnsi" w:cs="Arial"/>
        </w:rPr>
        <w:t>s</w:t>
      </w:r>
      <w:r w:rsidR="005F4C09" w:rsidRPr="0009651C">
        <w:rPr>
          <w:rFonts w:asciiTheme="minorHAnsi" w:hAnsiTheme="minorHAnsi" w:cs="Arial"/>
        </w:rPr>
        <w:t xml:space="preserve">. </w:t>
      </w:r>
    </w:p>
    <w:p w14:paraId="27BD8140" w14:textId="77777777" w:rsidR="004F487E" w:rsidRPr="0009651C" w:rsidRDefault="00EB175A" w:rsidP="0009651C">
      <w:pPr>
        <w:pStyle w:val="ListParagraph"/>
        <w:widowControl w:val="0"/>
        <w:numPr>
          <w:ilvl w:val="0"/>
          <w:numId w:val="12"/>
        </w:numPr>
        <w:rPr>
          <w:rFonts w:asciiTheme="minorHAnsi" w:hAnsiTheme="minorHAnsi" w:cs="Arial"/>
        </w:rPr>
      </w:pPr>
      <w:r w:rsidRPr="0009651C">
        <w:rPr>
          <w:rFonts w:asciiTheme="minorHAnsi" w:hAnsiTheme="minorHAnsi" w:cs="Arial"/>
        </w:rPr>
        <w:t>Count</w:t>
      </w:r>
      <w:r w:rsidR="006817EE" w:rsidRPr="0009651C">
        <w:rPr>
          <w:rFonts w:asciiTheme="minorHAnsi" w:hAnsiTheme="minorHAnsi" w:cs="Arial"/>
        </w:rPr>
        <w:t xml:space="preserve"> the number of alcohol advertisements </w:t>
      </w:r>
      <w:r w:rsidR="007A6B4B" w:rsidRPr="0009651C">
        <w:rPr>
          <w:rFonts w:asciiTheme="minorHAnsi" w:hAnsiTheme="minorHAnsi" w:cs="Arial"/>
        </w:rPr>
        <w:t>by:</w:t>
      </w:r>
    </w:p>
    <w:p w14:paraId="2C143DFB" w14:textId="77777777" w:rsidR="004F487E" w:rsidRPr="0009651C" w:rsidRDefault="006817EE" w:rsidP="0009651C">
      <w:pPr>
        <w:pStyle w:val="ListParagraph"/>
        <w:widowControl w:val="0"/>
        <w:numPr>
          <w:ilvl w:val="1"/>
          <w:numId w:val="12"/>
        </w:numPr>
        <w:rPr>
          <w:rFonts w:asciiTheme="minorHAnsi" w:hAnsiTheme="minorHAnsi" w:cs="Arial"/>
        </w:rPr>
      </w:pPr>
      <w:r w:rsidRPr="0009651C">
        <w:rPr>
          <w:rFonts w:asciiTheme="minorHAnsi" w:hAnsiTheme="minorHAnsi" w:cs="Arial"/>
        </w:rPr>
        <w:t>look</w:t>
      </w:r>
      <w:r w:rsidR="007A6B4B" w:rsidRPr="0009651C">
        <w:rPr>
          <w:rFonts w:asciiTheme="minorHAnsi" w:hAnsiTheme="minorHAnsi" w:cs="Arial"/>
        </w:rPr>
        <w:t>ing</w:t>
      </w:r>
      <w:r w:rsidRPr="0009651C">
        <w:rPr>
          <w:rFonts w:asciiTheme="minorHAnsi" w:hAnsiTheme="minorHAnsi" w:cs="Arial"/>
        </w:rPr>
        <w:t xml:space="preserve"> at copies of the major local newspapers (including the door-step deliveries)</w:t>
      </w:r>
      <w:r w:rsidR="004F487E" w:rsidRPr="0009651C">
        <w:rPr>
          <w:rFonts w:asciiTheme="minorHAnsi" w:hAnsiTheme="minorHAnsi" w:cs="Arial"/>
        </w:rPr>
        <w:t xml:space="preserve"> in your county</w:t>
      </w:r>
    </w:p>
    <w:p w14:paraId="1F9A95D6" w14:textId="77777777" w:rsidR="004F487E" w:rsidRPr="0009651C" w:rsidRDefault="004F487E" w:rsidP="0009651C">
      <w:pPr>
        <w:pStyle w:val="ListParagraph"/>
        <w:widowControl w:val="0"/>
        <w:numPr>
          <w:ilvl w:val="1"/>
          <w:numId w:val="12"/>
        </w:numPr>
        <w:rPr>
          <w:rFonts w:asciiTheme="minorHAnsi" w:hAnsiTheme="minorHAnsi" w:cs="Arial"/>
        </w:rPr>
      </w:pPr>
      <w:r w:rsidRPr="0009651C">
        <w:rPr>
          <w:rFonts w:asciiTheme="minorHAnsi" w:hAnsiTheme="minorHAnsi" w:cs="Arial"/>
        </w:rPr>
        <w:t>v</w:t>
      </w:r>
      <w:r w:rsidR="006817EE" w:rsidRPr="0009651C">
        <w:rPr>
          <w:rFonts w:asciiTheme="minorHAnsi" w:hAnsiTheme="minorHAnsi" w:cs="Arial"/>
        </w:rPr>
        <w:t>isit</w:t>
      </w:r>
      <w:r w:rsidR="007A6B4B" w:rsidRPr="0009651C">
        <w:rPr>
          <w:rFonts w:asciiTheme="minorHAnsi" w:hAnsiTheme="minorHAnsi" w:cs="Arial"/>
        </w:rPr>
        <w:t>ing</w:t>
      </w:r>
      <w:r w:rsidR="006817EE" w:rsidRPr="0009651C">
        <w:rPr>
          <w:rFonts w:asciiTheme="minorHAnsi" w:hAnsiTheme="minorHAnsi" w:cs="Arial"/>
        </w:rPr>
        <w:t xml:space="preserve"> the major schools (high schools, colleges</w:t>
      </w:r>
      <w:r w:rsidRPr="0009651C">
        <w:rPr>
          <w:rFonts w:asciiTheme="minorHAnsi" w:hAnsiTheme="minorHAnsi" w:cs="Arial"/>
        </w:rPr>
        <w:t>) in your county</w:t>
      </w:r>
    </w:p>
    <w:p w14:paraId="0872E972" w14:textId="77777777" w:rsidR="006817EE" w:rsidRPr="0009651C" w:rsidRDefault="003B3D98" w:rsidP="0009651C">
      <w:pPr>
        <w:pStyle w:val="ListParagraph"/>
        <w:widowControl w:val="0"/>
        <w:numPr>
          <w:ilvl w:val="1"/>
          <w:numId w:val="12"/>
        </w:numPr>
        <w:rPr>
          <w:rFonts w:asciiTheme="minorHAnsi" w:hAnsiTheme="minorHAnsi" w:cs="Arial"/>
        </w:rPr>
      </w:pPr>
      <w:r w:rsidRPr="0009651C">
        <w:rPr>
          <w:rFonts w:asciiTheme="minorHAnsi" w:hAnsiTheme="minorHAnsi" w:cs="Arial"/>
        </w:rPr>
        <w:t>visiting the</w:t>
      </w:r>
      <w:r w:rsidR="006817EE" w:rsidRPr="0009651C">
        <w:rPr>
          <w:rFonts w:asciiTheme="minorHAnsi" w:hAnsiTheme="minorHAnsi" w:cs="Arial"/>
        </w:rPr>
        <w:t xml:space="preserve"> main stores (supermarkets, grocery stores) in your </w:t>
      </w:r>
      <w:r w:rsidR="004F487E" w:rsidRPr="0009651C">
        <w:rPr>
          <w:rFonts w:asciiTheme="minorHAnsi" w:hAnsiTheme="minorHAnsi" w:cs="Arial"/>
        </w:rPr>
        <w:t>county</w:t>
      </w:r>
    </w:p>
    <w:p w14:paraId="2D9E7024" w14:textId="77777777" w:rsidR="007A6B4B" w:rsidRPr="0009651C" w:rsidRDefault="004F487E" w:rsidP="0009651C">
      <w:pPr>
        <w:pStyle w:val="ListParagraph"/>
        <w:widowControl w:val="0"/>
        <w:numPr>
          <w:ilvl w:val="0"/>
          <w:numId w:val="12"/>
        </w:numPr>
        <w:rPr>
          <w:rFonts w:asciiTheme="minorHAnsi" w:hAnsiTheme="minorHAnsi" w:cs="Arial"/>
        </w:rPr>
      </w:pPr>
      <w:r w:rsidRPr="0009651C">
        <w:rPr>
          <w:rFonts w:asciiTheme="minorHAnsi" w:hAnsiTheme="minorHAnsi" w:cs="Arial"/>
        </w:rPr>
        <w:t>Choose f</w:t>
      </w:r>
      <w:r w:rsidR="006817EE" w:rsidRPr="0009651C">
        <w:rPr>
          <w:rFonts w:asciiTheme="minorHAnsi" w:hAnsiTheme="minorHAnsi" w:cs="Arial"/>
        </w:rPr>
        <w:t>our specific time points during the assessment period (example</w:t>
      </w:r>
      <w:r w:rsidRPr="0009651C">
        <w:rPr>
          <w:rFonts w:asciiTheme="minorHAnsi" w:hAnsiTheme="minorHAnsi" w:cs="Arial"/>
        </w:rPr>
        <w:t xml:space="preserve"> would be</w:t>
      </w:r>
      <w:r w:rsidR="006817EE" w:rsidRPr="0009651C">
        <w:rPr>
          <w:rFonts w:asciiTheme="minorHAnsi" w:hAnsiTheme="minorHAnsi" w:cs="Arial"/>
        </w:rPr>
        <w:t xml:space="preserve"> once every week)</w:t>
      </w:r>
      <w:r w:rsidRPr="0009651C">
        <w:rPr>
          <w:rFonts w:asciiTheme="minorHAnsi" w:hAnsiTheme="minorHAnsi" w:cs="Arial"/>
        </w:rPr>
        <w:t xml:space="preserve"> to complete</w:t>
      </w:r>
      <w:r w:rsidR="007A6B4B" w:rsidRPr="0009651C">
        <w:rPr>
          <w:rFonts w:asciiTheme="minorHAnsi" w:hAnsiTheme="minorHAnsi" w:cs="Arial"/>
        </w:rPr>
        <w:t xml:space="preserve"> the reviewing or visiting</w:t>
      </w:r>
      <w:r w:rsidR="00EB175A" w:rsidRPr="0009651C">
        <w:rPr>
          <w:rFonts w:asciiTheme="minorHAnsi" w:hAnsiTheme="minorHAnsi" w:cs="Arial"/>
        </w:rPr>
        <w:t xml:space="preserve"> which includes</w:t>
      </w:r>
      <w:r w:rsidR="007A6B4B" w:rsidRPr="0009651C">
        <w:rPr>
          <w:rFonts w:asciiTheme="minorHAnsi" w:hAnsiTheme="minorHAnsi" w:cs="Arial"/>
        </w:rPr>
        <w:t>:</w:t>
      </w:r>
    </w:p>
    <w:p w14:paraId="3240F36A" w14:textId="77777777" w:rsidR="007A6B4B" w:rsidRPr="0009651C" w:rsidRDefault="007A6B4B" w:rsidP="0009651C">
      <w:pPr>
        <w:pStyle w:val="ListParagraph"/>
        <w:widowControl w:val="0"/>
        <w:numPr>
          <w:ilvl w:val="1"/>
          <w:numId w:val="12"/>
        </w:numPr>
        <w:rPr>
          <w:rFonts w:asciiTheme="minorHAnsi" w:hAnsiTheme="minorHAnsi" w:cs="Arial"/>
        </w:rPr>
      </w:pPr>
      <w:r w:rsidRPr="0009651C">
        <w:rPr>
          <w:rFonts w:asciiTheme="minorHAnsi" w:hAnsiTheme="minorHAnsi" w:cs="Arial"/>
        </w:rPr>
        <w:t>examining all issues of the newspaper during the identified time periods</w:t>
      </w:r>
    </w:p>
    <w:p w14:paraId="00C6F74A" w14:textId="77777777" w:rsidR="007A6B4B" w:rsidRPr="0009651C" w:rsidRDefault="007A6B4B" w:rsidP="0009651C">
      <w:pPr>
        <w:pStyle w:val="ListParagraph"/>
        <w:widowControl w:val="0"/>
        <w:numPr>
          <w:ilvl w:val="1"/>
          <w:numId w:val="12"/>
        </w:numPr>
        <w:rPr>
          <w:rFonts w:asciiTheme="minorHAnsi" w:hAnsiTheme="minorHAnsi" w:cs="Arial"/>
        </w:rPr>
      </w:pPr>
      <w:r w:rsidRPr="0009651C">
        <w:rPr>
          <w:rFonts w:asciiTheme="minorHAnsi" w:hAnsiTheme="minorHAnsi" w:cs="Arial"/>
        </w:rPr>
        <w:t>reviewing regular print advertisements, the classifieds and the added flyers and coupons in your search</w:t>
      </w:r>
    </w:p>
    <w:p w14:paraId="41AD4A5B" w14:textId="77777777" w:rsidR="00343F96" w:rsidRPr="0009651C" w:rsidRDefault="00343F96" w:rsidP="0009651C">
      <w:pPr>
        <w:pStyle w:val="ListParagraph"/>
        <w:widowControl w:val="0"/>
        <w:numPr>
          <w:ilvl w:val="0"/>
          <w:numId w:val="12"/>
        </w:numPr>
        <w:rPr>
          <w:rFonts w:asciiTheme="minorHAnsi" w:hAnsiTheme="minorHAnsi" w:cs="Arial"/>
        </w:rPr>
      </w:pPr>
      <w:r w:rsidRPr="0009651C">
        <w:rPr>
          <w:rFonts w:asciiTheme="minorHAnsi" w:hAnsiTheme="minorHAnsi" w:cs="Arial"/>
        </w:rPr>
        <w:t>C</w:t>
      </w:r>
      <w:r w:rsidR="007A6B4B" w:rsidRPr="0009651C">
        <w:rPr>
          <w:rFonts w:asciiTheme="minorHAnsi" w:hAnsiTheme="minorHAnsi" w:cs="Arial"/>
        </w:rPr>
        <w:t xml:space="preserve">ount all advertisements for </w:t>
      </w:r>
      <w:r w:rsidR="004F487E" w:rsidRPr="0009651C">
        <w:rPr>
          <w:rFonts w:asciiTheme="minorHAnsi" w:hAnsiTheme="minorHAnsi" w:cs="Arial"/>
        </w:rPr>
        <w:t xml:space="preserve">alcohol brands, alcohol distributors, liquor stores, and bars </w:t>
      </w:r>
      <w:r w:rsidR="007A6B4B" w:rsidRPr="0009651C">
        <w:rPr>
          <w:rFonts w:asciiTheme="minorHAnsi" w:hAnsiTheme="minorHAnsi" w:cs="Arial"/>
        </w:rPr>
        <w:t xml:space="preserve">as well as </w:t>
      </w:r>
      <w:r w:rsidR="004F487E" w:rsidRPr="0009651C">
        <w:rPr>
          <w:rFonts w:asciiTheme="minorHAnsi" w:hAnsiTheme="minorHAnsi" w:cs="Arial"/>
        </w:rPr>
        <w:t xml:space="preserve">restaurant advertisements that </w:t>
      </w:r>
      <w:r w:rsidR="00684B20" w:rsidRPr="0009651C">
        <w:rPr>
          <w:rFonts w:asciiTheme="minorHAnsi" w:hAnsiTheme="minorHAnsi" w:cs="Arial"/>
        </w:rPr>
        <w:t>mention alcohol or bar service</w:t>
      </w:r>
    </w:p>
    <w:p w14:paraId="48DB5160" w14:textId="77777777" w:rsidR="007C0EBE" w:rsidRPr="0009651C" w:rsidRDefault="007C0EBE" w:rsidP="0009651C">
      <w:pPr>
        <w:widowControl w:val="0"/>
        <w:rPr>
          <w:rFonts w:asciiTheme="minorHAnsi" w:hAnsiTheme="minorHAnsi" w:cs="Arial"/>
          <w:u w:val="single"/>
        </w:rPr>
      </w:pPr>
    </w:p>
    <w:p w14:paraId="2F13124C" w14:textId="77777777" w:rsidR="006817EE" w:rsidRPr="0009651C" w:rsidRDefault="004F487E" w:rsidP="0009651C">
      <w:pPr>
        <w:widowControl w:val="0"/>
        <w:rPr>
          <w:rFonts w:asciiTheme="minorHAnsi" w:hAnsiTheme="minorHAnsi" w:cs="Arial"/>
          <w:u w:val="single"/>
        </w:rPr>
      </w:pPr>
      <w:r w:rsidRPr="0009651C">
        <w:rPr>
          <w:rFonts w:asciiTheme="minorHAnsi" w:hAnsiTheme="minorHAnsi" w:cs="Arial"/>
          <w:u w:val="single"/>
        </w:rPr>
        <w:lastRenderedPageBreak/>
        <w:t>Part 2</w:t>
      </w:r>
    </w:p>
    <w:p w14:paraId="09B1B8EA" w14:textId="77777777" w:rsidR="00B8746D" w:rsidRPr="0009651C" w:rsidRDefault="006817EE" w:rsidP="0009651C">
      <w:pPr>
        <w:widowControl w:val="0"/>
        <w:rPr>
          <w:rFonts w:asciiTheme="minorHAnsi" w:hAnsiTheme="minorHAnsi" w:cs="Arial"/>
        </w:rPr>
      </w:pPr>
      <w:r w:rsidRPr="0009651C">
        <w:rPr>
          <w:rFonts w:asciiTheme="minorHAnsi" w:hAnsiTheme="minorHAnsi" w:cs="Arial"/>
        </w:rPr>
        <w:t>C</w:t>
      </w:r>
      <w:r w:rsidR="004F487E" w:rsidRPr="0009651C">
        <w:rPr>
          <w:rFonts w:asciiTheme="minorHAnsi" w:hAnsiTheme="minorHAnsi" w:cs="Arial"/>
        </w:rPr>
        <w:t>ount</w:t>
      </w:r>
      <w:r w:rsidR="0068245E" w:rsidRPr="0009651C">
        <w:rPr>
          <w:rFonts w:asciiTheme="minorHAnsi" w:hAnsiTheme="minorHAnsi" w:cs="Arial"/>
        </w:rPr>
        <w:t xml:space="preserve"> the number of alcohol advertisements that specifically market promotional events</w:t>
      </w:r>
      <w:r w:rsidR="00654C3C" w:rsidRPr="0009651C">
        <w:rPr>
          <w:rFonts w:asciiTheme="minorHAnsi" w:hAnsiTheme="minorHAnsi" w:cs="Arial"/>
        </w:rPr>
        <w:t xml:space="preserve"> that encourage the use of alcohol</w:t>
      </w:r>
      <w:r w:rsidR="005F4C09" w:rsidRPr="0009651C">
        <w:rPr>
          <w:rFonts w:asciiTheme="minorHAnsi" w:hAnsiTheme="minorHAnsi" w:cs="Arial"/>
        </w:rPr>
        <w:t xml:space="preserve">. </w:t>
      </w:r>
    </w:p>
    <w:p w14:paraId="2F1ACE61" w14:textId="77777777" w:rsidR="004F487E" w:rsidRPr="0009651C" w:rsidRDefault="004F487E" w:rsidP="0009651C">
      <w:pPr>
        <w:pStyle w:val="ListParagraph"/>
        <w:widowControl w:val="0"/>
        <w:numPr>
          <w:ilvl w:val="0"/>
          <w:numId w:val="13"/>
        </w:numPr>
        <w:rPr>
          <w:rFonts w:asciiTheme="minorHAnsi" w:hAnsiTheme="minorHAnsi" w:cs="Arial"/>
        </w:rPr>
      </w:pPr>
      <w:r w:rsidRPr="0009651C">
        <w:rPr>
          <w:rFonts w:asciiTheme="minorHAnsi" w:hAnsiTheme="minorHAnsi" w:cs="Arial"/>
        </w:rPr>
        <w:t xml:space="preserve">As you are measuring the number of alcohol advertisements as listed in Part 1 </w:t>
      </w:r>
      <w:r w:rsidR="003B3D98" w:rsidRPr="0009651C">
        <w:rPr>
          <w:rFonts w:asciiTheme="minorHAnsi" w:hAnsiTheme="minorHAnsi" w:cs="Arial"/>
        </w:rPr>
        <w:t>also note</w:t>
      </w:r>
      <w:r w:rsidR="006817EE" w:rsidRPr="0009651C">
        <w:rPr>
          <w:rFonts w:asciiTheme="minorHAnsi" w:hAnsiTheme="minorHAnsi" w:cs="Arial"/>
        </w:rPr>
        <w:t xml:space="preserve"> the number of advertisements that market promotional events encouraging the increased use of alcohol. Examples include, but are not limited to: ladies' night, happy hour, double bubble, all you can drink, and free or reduced priced drinks with a coupon. </w:t>
      </w:r>
    </w:p>
    <w:p w14:paraId="326C3183" w14:textId="77777777" w:rsidR="002021EB" w:rsidRPr="0009651C" w:rsidRDefault="002021EB" w:rsidP="0009651C">
      <w:pPr>
        <w:widowControl w:val="0"/>
        <w:rPr>
          <w:rFonts w:asciiTheme="minorHAnsi" w:hAnsiTheme="minorHAnsi" w:cs="Arial"/>
        </w:rPr>
      </w:pPr>
    </w:p>
    <w:p w14:paraId="7BB44A00" w14:textId="77777777" w:rsidR="00F261CE" w:rsidRPr="0009651C" w:rsidRDefault="00903C73" w:rsidP="0009651C">
      <w:pPr>
        <w:widowControl w:val="0"/>
        <w:rPr>
          <w:rFonts w:asciiTheme="minorHAnsi" w:hAnsiTheme="minorHAnsi" w:cs="Arial"/>
        </w:rPr>
      </w:pPr>
      <w:r w:rsidRPr="0009651C">
        <w:rPr>
          <w:rFonts w:asciiTheme="minorHAnsi" w:hAnsiTheme="minorHAnsi" w:cs="Arial"/>
        </w:rPr>
        <w:t>If you have trouble c</w:t>
      </w:r>
      <w:r w:rsidR="00ED5AE6" w:rsidRPr="0009651C">
        <w:rPr>
          <w:rFonts w:asciiTheme="minorHAnsi" w:hAnsiTheme="minorHAnsi" w:cs="Arial"/>
        </w:rPr>
        <w:t xml:space="preserve">ounting the number of </w:t>
      </w:r>
      <w:r w:rsidR="00CC22C3" w:rsidRPr="0009651C">
        <w:rPr>
          <w:rFonts w:asciiTheme="minorHAnsi" w:hAnsiTheme="minorHAnsi" w:cs="Arial"/>
        </w:rPr>
        <w:t>advertisements</w:t>
      </w:r>
      <w:r w:rsidR="00ED5AE6" w:rsidRPr="0009651C">
        <w:rPr>
          <w:rFonts w:asciiTheme="minorHAnsi" w:hAnsiTheme="minorHAnsi" w:cs="Arial"/>
        </w:rPr>
        <w:t xml:space="preserve"> and special promotion</w:t>
      </w:r>
      <w:r w:rsidRPr="0009651C">
        <w:rPr>
          <w:rFonts w:asciiTheme="minorHAnsi" w:hAnsiTheme="minorHAnsi" w:cs="Arial"/>
        </w:rPr>
        <w:t xml:space="preserve">s in all your local </w:t>
      </w:r>
      <w:r w:rsidR="00054A63" w:rsidRPr="0009651C">
        <w:rPr>
          <w:rFonts w:asciiTheme="minorHAnsi" w:hAnsiTheme="minorHAnsi" w:cs="Arial"/>
        </w:rPr>
        <w:t>newspapers</w:t>
      </w:r>
      <w:r w:rsidRPr="0009651C">
        <w:rPr>
          <w:rFonts w:asciiTheme="minorHAnsi" w:hAnsiTheme="minorHAnsi" w:cs="Arial"/>
        </w:rPr>
        <w:t xml:space="preserve"> </w:t>
      </w:r>
      <w:r w:rsidR="003B3D98" w:rsidRPr="0009651C">
        <w:rPr>
          <w:rFonts w:asciiTheme="minorHAnsi" w:hAnsiTheme="minorHAnsi" w:cs="Arial"/>
        </w:rPr>
        <w:t>and need</w:t>
      </w:r>
      <w:r w:rsidR="001E442E" w:rsidRPr="0009651C">
        <w:rPr>
          <w:rFonts w:asciiTheme="minorHAnsi" w:hAnsiTheme="minorHAnsi" w:cs="Arial"/>
        </w:rPr>
        <w:t xml:space="preserve"> help, </w:t>
      </w:r>
      <w:r w:rsidR="003A6745" w:rsidRPr="0009651C">
        <w:rPr>
          <w:rFonts w:asciiTheme="minorHAnsi" w:hAnsiTheme="minorHAnsi" w:cs="Arial"/>
        </w:rPr>
        <w:t xml:space="preserve">contact </w:t>
      </w:r>
      <w:r w:rsidR="001938AC" w:rsidRPr="0009651C">
        <w:rPr>
          <w:rFonts w:asciiTheme="minorHAnsi" w:hAnsiTheme="minorHAnsi" w:cs="Arial"/>
        </w:rPr>
        <w:t xml:space="preserve">Toby </w:t>
      </w:r>
      <w:r w:rsidR="003B3D98" w:rsidRPr="0009651C">
        <w:rPr>
          <w:rFonts w:asciiTheme="minorHAnsi" w:hAnsiTheme="minorHAnsi" w:cs="Arial"/>
        </w:rPr>
        <w:t>Yak for</w:t>
      </w:r>
      <w:r w:rsidR="001E442E" w:rsidRPr="0009651C">
        <w:rPr>
          <w:rFonts w:asciiTheme="minorHAnsi" w:hAnsiTheme="minorHAnsi" w:cs="Arial"/>
        </w:rPr>
        <w:t xml:space="preserve"> technical assistance</w:t>
      </w:r>
      <w:r w:rsidR="00DC10EC" w:rsidRPr="0009651C">
        <w:rPr>
          <w:rFonts w:asciiTheme="minorHAnsi" w:hAnsiTheme="minorHAnsi" w:cs="Arial"/>
        </w:rPr>
        <w:t>.</w:t>
      </w:r>
    </w:p>
    <w:p w14:paraId="4E87D2EB" w14:textId="77777777" w:rsidR="0047431D" w:rsidRPr="0009651C" w:rsidRDefault="0047431D" w:rsidP="0009651C">
      <w:pPr>
        <w:widowControl w:val="0"/>
        <w:rPr>
          <w:rFonts w:asciiTheme="minorHAnsi" w:hAnsiTheme="minorHAnsi" w:cs="Arial"/>
        </w:rPr>
      </w:pPr>
    </w:p>
    <w:p w14:paraId="4BB35105" w14:textId="77777777" w:rsidR="00387DD7" w:rsidRPr="0009651C" w:rsidRDefault="00B83196" w:rsidP="0009651C">
      <w:pPr>
        <w:pStyle w:val="Caption"/>
        <w:keepNext/>
        <w:rPr>
          <w:rFonts w:asciiTheme="minorHAnsi" w:hAnsiTheme="minorHAnsi" w:cs="Arial"/>
          <w:szCs w:val="24"/>
        </w:rPr>
      </w:pPr>
      <w:bookmarkStart w:id="184" w:name="_Toc414609565"/>
      <w:bookmarkStart w:id="185" w:name="_Toc414625458"/>
      <w:r w:rsidRPr="0009651C">
        <w:rPr>
          <w:rFonts w:asciiTheme="minorHAnsi" w:hAnsiTheme="minorHAnsi" w:cs="Arial"/>
          <w:szCs w:val="24"/>
        </w:rPr>
        <w:t xml:space="preserve">Table </w:t>
      </w:r>
      <w:r w:rsidR="007C7D11" w:rsidRPr="0009651C">
        <w:rPr>
          <w:rFonts w:asciiTheme="minorHAnsi" w:hAnsiTheme="minorHAnsi" w:cs="Arial"/>
          <w:szCs w:val="24"/>
        </w:rPr>
        <w:t>16</w:t>
      </w:r>
      <w:r w:rsidRPr="0009651C">
        <w:rPr>
          <w:rFonts w:asciiTheme="minorHAnsi" w:hAnsiTheme="minorHAnsi" w:cs="Arial"/>
          <w:szCs w:val="24"/>
        </w:rPr>
        <w:t xml:space="preserve">: </w:t>
      </w:r>
      <w:r w:rsidR="00387DD7" w:rsidRPr="0009651C">
        <w:rPr>
          <w:rFonts w:asciiTheme="minorHAnsi" w:hAnsiTheme="minorHAnsi" w:cs="Arial"/>
          <w:szCs w:val="24"/>
        </w:rPr>
        <w:t>Local Alcohol Advertisements and Promotional Events</w:t>
      </w:r>
      <w:r w:rsidR="00E81012" w:rsidRPr="0009651C">
        <w:rPr>
          <w:rFonts w:asciiTheme="minorHAnsi" w:hAnsiTheme="minorHAnsi" w:cs="Arial"/>
          <w:szCs w:val="24"/>
        </w:rPr>
        <w:t>, S</w:t>
      </w:r>
      <w:r w:rsidR="00E14F57" w:rsidRPr="0009651C">
        <w:rPr>
          <w:rFonts w:asciiTheme="minorHAnsi" w:hAnsiTheme="minorHAnsi" w:cs="Arial"/>
          <w:szCs w:val="24"/>
        </w:rPr>
        <w:t xml:space="preserve">ource </w:t>
      </w:r>
      <w:bookmarkEnd w:id="184"/>
      <w:bookmarkEnd w:id="185"/>
      <w:r w:rsidR="00075F10" w:rsidRPr="0009651C">
        <w:rPr>
          <w:rFonts w:asciiTheme="minorHAnsi" w:hAnsiTheme="minorHAnsi" w:cs="Arial"/>
          <w:szCs w:val="24"/>
        </w:rPr>
        <w:t>evaluation subcommittee</w:t>
      </w:r>
    </w:p>
    <w:p w14:paraId="393809E1" w14:textId="77777777" w:rsidR="0021468C" w:rsidRPr="0009651C" w:rsidRDefault="0021468C" w:rsidP="0009651C">
      <w:pPr>
        <w:rPr>
          <w:rFonts w:asciiTheme="minorHAnsi" w:hAnsiTheme="minorHAnsi" w:cs="Arial"/>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2"/>
        <w:gridCol w:w="2530"/>
        <w:gridCol w:w="1926"/>
        <w:gridCol w:w="1927"/>
      </w:tblGrid>
      <w:tr w:rsidR="0056196F" w:rsidRPr="0009651C" w14:paraId="1790AD27" w14:textId="77777777" w:rsidTr="00DC2008">
        <w:trPr>
          <w:trHeight w:val="302"/>
        </w:trPr>
        <w:tc>
          <w:tcPr>
            <w:tcW w:w="1896" w:type="dxa"/>
            <w:shd w:val="clear" w:color="auto" w:fill="C6D9F1" w:themeFill="text2" w:themeFillTint="33"/>
            <w:vAlign w:val="center"/>
          </w:tcPr>
          <w:p w14:paraId="35DFC725" w14:textId="77777777" w:rsidR="0056196F" w:rsidRPr="0009651C" w:rsidRDefault="002021EB" w:rsidP="0009651C">
            <w:pPr>
              <w:jc w:val="center"/>
              <w:rPr>
                <w:rFonts w:asciiTheme="minorHAnsi" w:hAnsiTheme="minorHAnsi" w:cs="Arial"/>
              </w:rPr>
            </w:pPr>
            <w:r w:rsidRPr="0009651C">
              <w:rPr>
                <w:rFonts w:asciiTheme="minorHAnsi" w:hAnsiTheme="minorHAnsi" w:cs="Arial"/>
              </w:rPr>
              <w:t>Advertisement Scan</w:t>
            </w:r>
            <w:r w:rsidR="0016702F" w:rsidRPr="0009651C">
              <w:rPr>
                <w:rFonts w:asciiTheme="minorHAnsi" w:hAnsiTheme="minorHAnsi" w:cs="Arial"/>
              </w:rPr>
              <w:t xml:space="preserve"> Name</w:t>
            </w:r>
          </w:p>
        </w:tc>
        <w:tc>
          <w:tcPr>
            <w:tcW w:w="1452" w:type="dxa"/>
            <w:shd w:val="clear" w:color="auto" w:fill="C6D9F1" w:themeFill="text2" w:themeFillTint="33"/>
            <w:vAlign w:val="center"/>
          </w:tcPr>
          <w:p w14:paraId="64E79814" w14:textId="77777777" w:rsidR="00EC0455" w:rsidRPr="0009651C" w:rsidRDefault="0016702F" w:rsidP="0009651C">
            <w:pPr>
              <w:jc w:val="center"/>
              <w:rPr>
                <w:rFonts w:asciiTheme="minorHAnsi" w:hAnsiTheme="minorHAnsi" w:cs="Arial"/>
              </w:rPr>
            </w:pPr>
            <w:r w:rsidRPr="0009651C">
              <w:rPr>
                <w:rFonts w:asciiTheme="minorHAnsi" w:hAnsiTheme="minorHAnsi" w:cs="Arial"/>
                <w:i/>
              </w:rPr>
              <w:t>Frequency (Daily; Weekly, Monthly)</w:t>
            </w:r>
          </w:p>
        </w:tc>
        <w:tc>
          <w:tcPr>
            <w:tcW w:w="2530" w:type="dxa"/>
            <w:shd w:val="clear" w:color="auto" w:fill="C6D9F1" w:themeFill="text2" w:themeFillTint="33"/>
            <w:vAlign w:val="center"/>
          </w:tcPr>
          <w:p w14:paraId="23C2159A" w14:textId="77777777" w:rsidR="0056196F" w:rsidRPr="0009651C" w:rsidRDefault="0056196F" w:rsidP="0009651C">
            <w:pPr>
              <w:jc w:val="center"/>
              <w:rPr>
                <w:rFonts w:asciiTheme="minorHAnsi" w:hAnsiTheme="minorHAnsi" w:cs="Arial"/>
              </w:rPr>
            </w:pPr>
            <w:r w:rsidRPr="0009651C">
              <w:rPr>
                <w:rFonts w:asciiTheme="minorHAnsi" w:hAnsiTheme="minorHAnsi" w:cs="Arial"/>
              </w:rPr>
              <w:t>Time Period</w:t>
            </w:r>
          </w:p>
          <w:p w14:paraId="67C382B8" w14:textId="77777777" w:rsidR="00277403" w:rsidRPr="0009651C" w:rsidRDefault="003E2496" w:rsidP="0009651C">
            <w:pPr>
              <w:jc w:val="center"/>
              <w:rPr>
                <w:rFonts w:asciiTheme="minorHAnsi" w:hAnsiTheme="minorHAnsi" w:cs="Arial"/>
              </w:rPr>
            </w:pPr>
            <w:r w:rsidRPr="0009651C">
              <w:rPr>
                <w:rFonts w:asciiTheme="minorHAnsi" w:hAnsiTheme="minorHAnsi" w:cs="Arial"/>
              </w:rPr>
              <w:t>(Month/</w:t>
            </w:r>
            <w:r w:rsidR="000C292A" w:rsidRPr="0009651C">
              <w:rPr>
                <w:rFonts w:asciiTheme="minorHAnsi" w:hAnsiTheme="minorHAnsi" w:cs="Arial"/>
              </w:rPr>
              <w:t>D</w:t>
            </w:r>
            <w:r w:rsidR="00277403" w:rsidRPr="0009651C">
              <w:rPr>
                <w:rFonts w:asciiTheme="minorHAnsi" w:hAnsiTheme="minorHAnsi" w:cs="Arial"/>
              </w:rPr>
              <w:t>ate</w:t>
            </w:r>
            <w:r w:rsidRPr="0009651C">
              <w:rPr>
                <w:rFonts w:asciiTheme="minorHAnsi" w:hAnsiTheme="minorHAnsi" w:cs="Arial"/>
              </w:rPr>
              <w:t>/Year</w:t>
            </w:r>
            <w:r w:rsidR="00277403" w:rsidRPr="0009651C">
              <w:rPr>
                <w:rFonts w:asciiTheme="minorHAnsi" w:hAnsiTheme="minorHAnsi" w:cs="Arial"/>
              </w:rPr>
              <w:t>)</w:t>
            </w:r>
          </w:p>
        </w:tc>
        <w:tc>
          <w:tcPr>
            <w:tcW w:w="1926" w:type="dxa"/>
            <w:shd w:val="clear" w:color="auto" w:fill="C6D9F1" w:themeFill="text2" w:themeFillTint="33"/>
            <w:vAlign w:val="center"/>
          </w:tcPr>
          <w:p w14:paraId="527ABB83" w14:textId="77777777" w:rsidR="0056196F" w:rsidRPr="0009651C" w:rsidRDefault="0056196F" w:rsidP="0009651C">
            <w:pPr>
              <w:widowControl w:val="0"/>
              <w:jc w:val="center"/>
              <w:rPr>
                <w:rFonts w:asciiTheme="minorHAnsi" w:hAnsiTheme="minorHAnsi" w:cs="Arial"/>
              </w:rPr>
            </w:pPr>
            <w:r w:rsidRPr="0009651C">
              <w:rPr>
                <w:rFonts w:asciiTheme="minorHAnsi" w:hAnsiTheme="minorHAnsi" w:cs="Arial"/>
              </w:rPr>
              <w:t>Total Number of Alcohol</w:t>
            </w:r>
          </w:p>
          <w:p w14:paraId="4978754B" w14:textId="77777777" w:rsidR="0056196F" w:rsidRPr="0009651C" w:rsidRDefault="0056196F" w:rsidP="0009651C">
            <w:pPr>
              <w:widowControl w:val="0"/>
              <w:jc w:val="center"/>
              <w:rPr>
                <w:rFonts w:asciiTheme="minorHAnsi" w:hAnsiTheme="minorHAnsi" w:cs="Arial"/>
              </w:rPr>
            </w:pPr>
            <w:r w:rsidRPr="0009651C">
              <w:rPr>
                <w:rFonts w:asciiTheme="minorHAnsi" w:hAnsiTheme="minorHAnsi" w:cs="Arial"/>
              </w:rPr>
              <w:t>Advertisements</w:t>
            </w:r>
          </w:p>
        </w:tc>
        <w:tc>
          <w:tcPr>
            <w:tcW w:w="1927" w:type="dxa"/>
            <w:shd w:val="clear" w:color="auto" w:fill="C6D9F1" w:themeFill="text2" w:themeFillTint="33"/>
            <w:vAlign w:val="center"/>
          </w:tcPr>
          <w:p w14:paraId="2D389CE2" w14:textId="77777777" w:rsidR="0056196F" w:rsidRPr="0009651C" w:rsidRDefault="0056196F" w:rsidP="0009651C">
            <w:pPr>
              <w:widowControl w:val="0"/>
              <w:jc w:val="center"/>
              <w:rPr>
                <w:rFonts w:asciiTheme="minorHAnsi" w:hAnsiTheme="minorHAnsi" w:cs="Arial"/>
              </w:rPr>
            </w:pPr>
            <w:r w:rsidRPr="0009651C">
              <w:rPr>
                <w:rFonts w:asciiTheme="minorHAnsi" w:hAnsiTheme="minorHAnsi" w:cs="Arial"/>
              </w:rPr>
              <w:t>Total Number of Promotional Event</w:t>
            </w:r>
          </w:p>
          <w:p w14:paraId="6FE74D62" w14:textId="77777777" w:rsidR="0056196F" w:rsidRPr="0009651C" w:rsidRDefault="0056196F" w:rsidP="0009651C">
            <w:pPr>
              <w:widowControl w:val="0"/>
              <w:jc w:val="center"/>
              <w:rPr>
                <w:rFonts w:asciiTheme="minorHAnsi" w:hAnsiTheme="minorHAnsi" w:cs="Arial"/>
              </w:rPr>
            </w:pPr>
            <w:r w:rsidRPr="0009651C">
              <w:rPr>
                <w:rFonts w:asciiTheme="minorHAnsi" w:hAnsiTheme="minorHAnsi" w:cs="Arial"/>
              </w:rPr>
              <w:t>Advertisements</w:t>
            </w:r>
          </w:p>
        </w:tc>
      </w:tr>
      <w:tr w:rsidR="0056196F" w:rsidRPr="0009651C" w14:paraId="402C7B2D" w14:textId="77777777" w:rsidTr="00DC2008">
        <w:trPr>
          <w:trHeight w:val="302"/>
        </w:trPr>
        <w:tc>
          <w:tcPr>
            <w:tcW w:w="1896" w:type="dxa"/>
            <w:vMerge w:val="restart"/>
            <w:vAlign w:val="center"/>
          </w:tcPr>
          <w:p w14:paraId="244F7115" w14:textId="77777777" w:rsidR="00A42C08" w:rsidRPr="0009651C" w:rsidRDefault="002021EB" w:rsidP="0009651C">
            <w:pPr>
              <w:jc w:val="center"/>
              <w:rPr>
                <w:rFonts w:asciiTheme="minorHAnsi" w:hAnsiTheme="minorHAnsi" w:cs="Arial"/>
                <w:b/>
                <w:i/>
              </w:rPr>
            </w:pPr>
            <w:r w:rsidRPr="0009651C">
              <w:rPr>
                <w:rFonts w:asciiTheme="minorHAnsi" w:hAnsiTheme="minorHAnsi" w:cs="Arial"/>
                <w:b/>
                <w:i/>
              </w:rPr>
              <w:t>Newspaper</w:t>
            </w:r>
            <w:r w:rsidR="00A42C08" w:rsidRPr="0009651C">
              <w:rPr>
                <w:rFonts w:asciiTheme="minorHAnsi" w:hAnsiTheme="minorHAnsi" w:cs="Arial"/>
                <w:b/>
                <w:i/>
              </w:rPr>
              <w:t>s</w:t>
            </w:r>
          </w:p>
          <w:p w14:paraId="16B20A26" w14:textId="77777777" w:rsidR="00377587" w:rsidRPr="0009651C" w:rsidRDefault="00E736E8" w:rsidP="0009651C">
            <w:pPr>
              <w:jc w:val="center"/>
              <w:rPr>
                <w:rFonts w:asciiTheme="minorHAnsi" w:hAnsiTheme="minorHAnsi" w:cs="Arial"/>
                <w:i/>
              </w:rPr>
            </w:pPr>
            <w:r w:rsidRPr="0009651C">
              <w:rPr>
                <w:rFonts w:asciiTheme="minorHAnsi" w:hAnsiTheme="minorHAnsi" w:cs="Arial"/>
                <w:i/>
              </w:rPr>
              <w:t xml:space="preserve">Weekly </w:t>
            </w:r>
            <w:r w:rsidR="00377587" w:rsidRPr="0009651C">
              <w:rPr>
                <w:rFonts w:asciiTheme="minorHAnsi" w:hAnsiTheme="minorHAnsi" w:cs="Arial"/>
                <w:i/>
              </w:rPr>
              <w:t>Van Buren County Register</w:t>
            </w:r>
          </w:p>
        </w:tc>
        <w:tc>
          <w:tcPr>
            <w:tcW w:w="1452" w:type="dxa"/>
            <w:vMerge w:val="restart"/>
            <w:vAlign w:val="center"/>
          </w:tcPr>
          <w:p w14:paraId="473C0D46" w14:textId="77777777" w:rsidR="0056196F" w:rsidRPr="0009651C" w:rsidRDefault="00377587" w:rsidP="0009651C">
            <w:pPr>
              <w:jc w:val="center"/>
              <w:rPr>
                <w:rFonts w:asciiTheme="minorHAnsi" w:hAnsiTheme="minorHAnsi" w:cs="Arial"/>
                <w:i/>
              </w:rPr>
            </w:pPr>
            <w:r w:rsidRPr="0009651C">
              <w:rPr>
                <w:rFonts w:asciiTheme="minorHAnsi" w:hAnsiTheme="minorHAnsi" w:cs="Arial"/>
                <w:i/>
              </w:rPr>
              <w:t>Weekly</w:t>
            </w:r>
          </w:p>
        </w:tc>
        <w:tc>
          <w:tcPr>
            <w:tcW w:w="2530" w:type="dxa"/>
            <w:vAlign w:val="center"/>
          </w:tcPr>
          <w:p w14:paraId="65D61C7B" w14:textId="77777777" w:rsidR="00CF1D3F" w:rsidRPr="0009651C" w:rsidRDefault="003E2496" w:rsidP="0009651C">
            <w:pPr>
              <w:widowControl w:val="0"/>
              <w:jc w:val="center"/>
              <w:rPr>
                <w:rFonts w:asciiTheme="minorHAnsi" w:hAnsiTheme="minorHAnsi" w:cs="Arial"/>
                <w:b/>
              </w:rPr>
            </w:pPr>
            <w:r w:rsidRPr="0009651C">
              <w:rPr>
                <w:rFonts w:asciiTheme="minorHAnsi" w:hAnsiTheme="minorHAnsi" w:cs="Arial"/>
                <w:b/>
              </w:rPr>
              <w:t>First S</w:t>
            </w:r>
            <w:r w:rsidR="002021EB" w:rsidRPr="0009651C">
              <w:rPr>
                <w:rFonts w:asciiTheme="minorHAnsi" w:hAnsiTheme="minorHAnsi" w:cs="Arial"/>
                <w:b/>
              </w:rPr>
              <w:t>can</w:t>
            </w:r>
            <w:r w:rsidRPr="0009651C">
              <w:rPr>
                <w:rFonts w:asciiTheme="minorHAnsi" w:hAnsiTheme="minorHAnsi" w:cs="Arial"/>
                <w:b/>
              </w:rPr>
              <w:t>:</w:t>
            </w:r>
          </w:p>
          <w:p w14:paraId="620F83A8" w14:textId="77777777" w:rsidR="0016702F" w:rsidRPr="0009651C" w:rsidRDefault="002C256D" w:rsidP="0009651C">
            <w:pPr>
              <w:widowControl w:val="0"/>
              <w:jc w:val="center"/>
              <w:rPr>
                <w:rFonts w:asciiTheme="minorHAnsi" w:hAnsiTheme="minorHAnsi" w:cs="Arial"/>
              </w:rPr>
            </w:pPr>
            <w:r w:rsidRPr="0009651C">
              <w:rPr>
                <w:rFonts w:asciiTheme="minorHAnsi" w:hAnsiTheme="minorHAnsi" w:cs="Arial"/>
              </w:rPr>
              <w:t>5/7/2015</w:t>
            </w:r>
          </w:p>
        </w:tc>
        <w:tc>
          <w:tcPr>
            <w:tcW w:w="1926" w:type="dxa"/>
            <w:vAlign w:val="center"/>
          </w:tcPr>
          <w:p w14:paraId="083AB03B" w14:textId="77777777" w:rsidR="0056196F" w:rsidRPr="0009651C" w:rsidRDefault="009479FD" w:rsidP="0009651C">
            <w:pPr>
              <w:jc w:val="center"/>
              <w:rPr>
                <w:rFonts w:asciiTheme="minorHAnsi" w:hAnsiTheme="minorHAnsi" w:cs="Arial"/>
              </w:rPr>
            </w:pPr>
            <w:r w:rsidRPr="0009651C">
              <w:rPr>
                <w:rFonts w:asciiTheme="minorHAnsi" w:hAnsiTheme="minorHAnsi" w:cs="Arial"/>
              </w:rPr>
              <w:t>0</w:t>
            </w:r>
          </w:p>
        </w:tc>
        <w:tc>
          <w:tcPr>
            <w:tcW w:w="1927" w:type="dxa"/>
            <w:vAlign w:val="center"/>
          </w:tcPr>
          <w:p w14:paraId="4E878600" w14:textId="77777777" w:rsidR="0056196F" w:rsidRPr="0009651C" w:rsidRDefault="009479FD" w:rsidP="0009651C">
            <w:pPr>
              <w:jc w:val="center"/>
              <w:rPr>
                <w:rFonts w:asciiTheme="minorHAnsi" w:hAnsiTheme="minorHAnsi" w:cs="Arial"/>
              </w:rPr>
            </w:pPr>
            <w:r w:rsidRPr="0009651C">
              <w:rPr>
                <w:rFonts w:asciiTheme="minorHAnsi" w:hAnsiTheme="minorHAnsi" w:cs="Arial"/>
              </w:rPr>
              <w:t>0</w:t>
            </w:r>
          </w:p>
        </w:tc>
      </w:tr>
      <w:tr w:rsidR="0056196F" w:rsidRPr="0009651C" w14:paraId="28A9830A" w14:textId="77777777" w:rsidTr="00DC2008">
        <w:trPr>
          <w:trHeight w:val="302"/>
        </w:trPr>
        <w:tc>
          <w:tcPr>
            <w:tcW w:w="1896" w:type="dxa"/>
            <w:vMerge/>
            <w:vAlign w:val="center"/>
          </w:tcPr>
          <w:p w14:paraId="057E4AA3" w14:textId="77777777" w:rsidR="0056196F" w:rsidRPr="0009651C" w:rsidRDefault="0056196F" w:rsidP="0009651C">
            <w:pPr>
              <w:jc w:val="center"/>
              <w:rPr>
                <w:rFonts w:asciiTheme="minorHAnsi" w:hAnsiTheme="minorHAnsi" w:cs="Arial"/>
              </w:rPr>
            </w:pPr>
          </w:p>
        </w:tc>
        <w:tc>
          <w:tcPr>
            <w:tcW w:w="1452" w:type="dxa"/>
            <w:vMerge/>
            <w:vAlign w:val="center"/>
          </w:tcPr>
          <w:p w14:paraId="59020829" w14:textId="77777777" w:rsidR="0056196F" w:rsidRPr="0009651C" w:rsidRDefault="0056196F" w:rsidP="0009651C">
            <w:pPr>
              <w:jc w:val="center"/>
              <w:rPr>
                <w:rFonts w:asciiTheme="minorHAnsi" w:hAnsiTheme="minorHAnsi" w:cs="Arial"/>
              </w:rPr>
            </w:pPr>
          </w:p>
        </w:tc>
        <w:tc>
          <w:tcPr>
            <w:tcW w:w="2530" w:type="dxa"/>
            <w:vAlign w:val="center"/>
          </w:tcPr>
          <w:p w14:paraId="3DFFE888" w14:textId="77777777" w:rsidR="005D5AAD" w:rsidRPr="0009651C" w:rsidRDefault="003E2496" w:rsidP="0009651C">
            <w:pPr>
              <w:widowControl w:val="0"/>
              <w:jc w:val="center"/>
              <w:rPr>
                <w:rFonts w:asciiTheme="minorHAnsi" w:hAnsiTheme="minorHAnsi" w:cs="Arial"/>
                <w:b/>
              </w:rPr>
            </w:pPr>
            <w:r w:rsidRPr="0009651C">
              <w:rPr>
                <w:rFonts w:asciiTheme="minorHAnsi" w:hAnsiTheme="minorHAnsi" w:cs="Arial"/>
                <w:b/>
              </w:rPr>
              <w:t>Second Scan:</w:t>
            </w:r>
          </w:p>
          <w:p w14:paraId="1D8888DE" w14:textId="77777777" w:rsidR="0016702F" w:rsidRPr="0009651C" w:rsidRDefault="002C256D" w:rsidP="0009651C">
            <w:pPr>
              <w:widowControl w:val="0"/>
              <w:jc w:val="center"/>
              <w:rPr>
                <w:rFonts w:asciiTheme="minorHAnsi" w:hAnsiTheme="minorHAnsi" w:cs="Arial"/>
              </w:rPr>
            </w:pPr>
            <w:r w:rsidRPr="0009651C">
              <w:rPr>
                <w:rFonts w:asciiTheme="minorHAnsi" w:hAnsiTheme="minorHAnsi" w:cs="Arial"/>
              </w:rPr>
              <w:t>5/14/2015</w:t>
            </w:r>
          </w:p>
        </w:tc>
        <w:tc>
          <w:tcPr>
            <w:tcW w:w="1926" w:type="dxa"/>
            <w:vAlign w:val="center"/>
          </w:tcPr>
          <w:p w14:paraId="19F76FDD" w14:textId="77777777" w:rsidR="0056196F" w:rsidRPr="0009651C" w:rsidRDefault="009479FD" w:rsidP="0009651C">
            <w:pPr>
              <w:jc w:val="center"/>
              <w:rPr>
                <w:rFonts w:asciiTheme="minorHAnsi" w:hAnsiTheme="minorHAnsi" w:cs="Arial"/>
              </w:rPr>
            </w:pPr>
            <w:r w:rsidRPr="0009651C">
              <w:rPr>
                <w:rFonts w:asciiTheme="minorHAnsi" w:hAnsiTheme="minorHAnsi" w:cs="Arial"/>
              </w:rPr>
              <w:t>0</w:t>
            </w:r>
          </w:p>
        </w:tc>
        <w:tc>
          <w:tcPr>
            <w:tcW w:w="1927" w:type="dxa"/>
            <w:vAlign w:val="center"/>
          </w:tcPr>
          <w:p w14:paraId="448B2223" w14:textId="77777777" w:rsidR="0056196F" w:rsidRPr="0009651C" w:rsidRDefault="009479FD" w:rsidP="0009651C">
            <w:pPr>
              <w:jc w:val="center"/>
              <w:rPr>
                <w:rFonts w:asciiTheme="minorHAnsi" w:hAnsiTheme="minorHAnsi" w:cs="Arial"/>
              </w:rPr>
            </w:pPr>
            <w:r w:rsidRPr="0009651C">
              <w:rPr>
                <w:rFonts w:asciiTheme="minorHAnsi" w:hAnsiTheme="minorHAnsi" w:cs="Arial"/>
              </w:rPr>
              <w:t>0</w:t>
            </w:r>
          </w:p>
        </w:tc>
      </w:tr>
      <w:tr w:rsidR="0056196F" w:rsidRPr="0009651C" w14:paraId="6EEF6A06" w14:textId="77777777" w:rsidTr="00DC2008">
        <w:trPr>
          <w:trHeight w:val="302"/>
        </w:trPr>
        <w:tc>
          <w:tcPr>
            <w:tcW w:w="1896" w:type="dxa"/>
            <w:vMerge/>
            <w:vAlign w:val="center"/>
          </w:tcPr>
          <w:p w14:paraId="0A14E6CF" w14:textId="77777777" w:rsidR="0056196F" w:rsidRPr="0009651C" w:rsidRDefault="0056196F" w:rsidP="0009651C">
            <w:pPr>
              <w:jc w:val="center"/>
              <w:rPr>
                <w:rFonts w:asciiTheme="minorHAnsi" w:hAnsiTheme="minorHAnsi" w:cs="Arial"/>
              </w:rPr>
            </w:pPr>
          </w:p>
        </w:tc>
        <w:tc>
          <w:tcPr>
            <w:tcW w:w="1452" w:type="dxa"/>
            <w:vMerge/>
            <w:vAlign w:val="center"/>
          </w:tcPr>
          <w:p w14:paraId="5EE7544F" w14:textId="77777777" w:rsidR="0056196F" w:rsidRPr="0009651C" w:rsidRDefault="0056196F" w:rsidP="0009651C">
            <w:pPr>
              <w:jc w:val="center"/>
              <w:rPr>
                <w:rFonts w:asciiTheme="minorHAnsi" w:hAnsiTheme="minorHAnsi" w:cs="Arial"/>
              </w:rPr>
            </w:pPr>
          </w:p>
        </w:tc>
        <w:tc>
          <w:tcPr>
            <w:tcW w:w="2530" w:type="dxa"/>
            <w:vAlign w:val="center"/>
          </w:tcPr>
          <w:p w14:paraId="6B9A54FB" w14:textId="77777777" w:rsidR="005D5AAD" w:rsidRPr="0009651C" w:rsidRDefault="003E2496" w:rsidP="0009651C">
            <w:pPr>
              <w:widowControl w:val="0"/>
              <w:jc w:val="center"/>
              <w:rPr>
                <w:rFonts w:asciiTheme="minorHAnsi" w:hAnsiTheme="minorHAnsi" w:cs="Arial"/>
                <w:b/>
              </w:rPr>
            </w:pPr>
            <w:r w:rsidRPr="0009651C">
              <w:rPr>
                <w:rFonts w:asciiTheme="minorHAnsi" w:hAnsiTheme="minorHAnsi" w:cs="Arial"/>
                <w:b/>
              </w:rPr>
              <w:t>Third S</w:t>
            </w:r>
            <w:r w:rsidR="002021EB" w:rsidRPr="0009651C">
              <w:rPr>
                <w:rFonts w:asciiTheme="minorHAnsi" w:hAnsiTheme="minorHAnsi" w:cs="Arial"/>
                <w:b/>
              </w:rPr>
              <w:t>can</w:t>
            </w:r>
            <w:r w:rsidRPr="0009651C">
              <w:rPr>
                <w:rFonts w:asciiTheme="minorHAnsi" w:hAnsiTheme="minorHAnsi" w:cs="Arial"/>
                <w:b/>
              </w:rPr>
              <w:t>:</w:t>
            </w:r>
          </w:p>
          <w:p w14:paraId="1ABB0BCF" w14:textId="77777777" w:rsidR="0016702F" w:rsidRPr="0009651C" w:rsidRDefault="002C256D" w:rsidP="0009651C">
            <w:pPr>
              <w:widowControl w:val="0"/>
              <w:jc w:val="center"/>
              <w:rPr>
                <w:rFonts w:asciiTheme="minorHAnsi" w:hAnsiTheme="minorHAnsi" w:cs="Arial"/>
              </w:rPr>
            </w:pPr>
            <w:r w:rsidRPr="0009651C">
              <w:rPr>
                <w:rFonts w:asciiTheme="minorHAnsi" w:hAnsiTheme="minorHAnsi" w:cs="Arial"/>
              </w:rPr>
              <w:t>5/21/2015</w:t>
            </w:r>
          </w:p>
        </w:tc>
        <w:tc>
          <w:tcPr>
            <w:tcW w:w="1926" w:type="dxa"/>
            <w:vAlign w:val="center"/>
          </w:tcPr>
          <w:p w14:paraId="14C0C9F6" w14:textId="77777777" w:rsidR="0056196F" w:rsidRPr="0009651C" w:rsidRDefault="009479FD" w:rsidP="0009651C">
            <w:pPr>
              <w:jc w:val="center"/>
              <w:rPr>
                <w:rFonts w:asciiTheme="minorHAnsi" w:hAnsiTheme="minorHAnsi" w:cs="Arial"/>
              </w:rPr>
            </w:pPr>
            <w:r w:rsidRPr="0009651C">
              <w:rPr>
                <w:rFonts w:asciiTheme="minorHAnsi" w:hAnsiTheme="minorHAnsi" w:cs="Arial"/>
              </w:rPr>
              <w:t>0</w:t>
            </w:r>
          </w:p>
        </w:tc>
        <w:tc>
          <w:tcPr>
            <w:tcW w:w="1927" w:type="dxa"/>
            <w:vAlign w:val="center"/>
          </w:tcPr>
          <w:p w14:paraId="431099F7" w14:textId="77777777" w:rsidR="0056196F" w:rsidRPr="0009651C" w:rsidRDefault="009479FD" w:rsidP="0009651C">
            <w:pPr>
              <w:jc w:val="center"/>
              <w:rPr>
                <w:rFonts w:asciiTheme="minorHAnsi" w:hAnsiTheme="minorHAnsi" w:cs="Arial"/>
              </w:rPr>
            </w:pPr>
            <w:r w:rsidRPr="0009651C">
              <w:rPr>
                <w:rFonts w:asciiTheme="minorHAnsi" w:hAnsiTheme="minorHAnsi" w:cs="Arial"/>
              </w:rPr>
              <w:t>1</w:t>
            </w:r>
          </w:p>
        </w:tc>
      </w:tr>
      <w:tr w:rsidR="0056196F" w:rsidRPr="0009651C" w14:paraId="1FE1C7B9" w14:textId="77777777" w:rsidTr="00DC2008">
        <w:trPr>
          <w:trHeight w:val="302"/>
        </w:trPr>
        <w:tc>
          <w:tcPr>
            <w:tcW w:w="1896" w:type="dxa"/>
            <w:vMerge/>
            <w:vAlign w:val="center"/>
          </w:tcPr>
          <w:p w14:paraId="71C36B74" w14:textId="77777777" w:rsidR="0056196F" w:rsidRPr="0009651C" w:rsidRDefault="0056196F" w:rsidP="0009651C">
            <w:pPr>
              <w:jc w:val="center"/>
              <w:rPr>
                <w:rFonts w:asciiTheme="minorHAnsi" w:hAnsiTheme="minorHAnsi" w:cs="Arial"/>
              </w:rPr>
            </w:pPr>
          </w:p>
        </w:tc>
        <w:tc>
          <w:tcPr>
            <w:tcW w:w="1452" w:type="dxa"/>
            <w:vMerge/>
            <w:vAlign w:val="center"/>
          </w:tcPr>
          <w:p w14:paraId="70FE23F8" w14:textId="77777777" w:rsidR="0056196F" w:rsidRPr="0009651C" w:rsidRDefault="0056196F" w:rsidP="0009651C">
            <w:pPr>
              <w:jc w:val="center"/>
              <w:rPr>
                <w:rFonts w:asciiTheme="minorHAnsi" w:hAnsiTheme="minorHAnsi" w:cs="Arial"/>
              </w:rPr>
            </w:pPr>
          </w:p>
        </w:tc>
        <w:tc>
          <w:tcPr>
            <w:tcW w:w="2530" w:type="dxa"/>
            <w:vAlign w:val="center"/>
          </w:tcPr>
          <w:p w14:paraId="60B6D169" w14:textId="77777777" w:rsidR="005D5AAD" w:rsidRPr="0009651C" w:rsidRDefault="003E2496" w:rsidP="0009651C">
            <w:pPr>
              <w:widowControl w:val="0"/>
              <w:jc w:val="center"/>
              <w:rPr>
                <w:rFonts w:asciiTheme="minorHAnsi" w:hAnsiTheme="minorHAnsi" w:cs="Arial"/>
                <w:b/>
              </w:rPr>
            </w:pPr>
            <w:r w:rsidRPr="0009651C">
              <w:rPr>
                <w:rFonts w:asciiTheme="minorHAnsi" w:hAnsiTheme="minorHAnsi" w:cs="Arial"/>
                <w:b/>
              </w:rPr>
              <w:t>Fourth Scan:</w:t>
            </w:r>
          </w:p>
          <w:p w14:paraId="608C8DC6" w14:textId="77777777" w:rsidR="0016702F" w:rsidRPr="0009651C" w:rsidRDefault="002C256D" w:rsidP="0009651C">
            <w:pPr>
              <w:widowControl w:val="0"/>
              <w:jc w:val="center"/>
              <w:rPr>
                <w:rFonts w:asciiTheme="minorHAnsi" w:hAnsiTheme="minorHAnsi" w:cs="Arial"/>
              </w:rPr>
            </w:pPr>
            <w:r w:rsidRPr="0009651C">
              <w:rPr>
                <w:rFonts w:asciiTheme="minorHAnsi" w:hAnsiTheme="minorHAnsi" w:cs="Arial"/>
              </w:rPr>
              <w:t>5/28/2015</w:t>
            </w:r>
          </w:p>
        </w:tc>
        <w:tc>
          <w:tcPr>
            <w:tcW w:w="1926" w:type="dxa"/>
            <w:vAlign w:val="center"/>
          </w:tcPr>
          <w:p w14:paraId="0B27BC99" w14:textId="77777777" w:rsidR="0056196F" w:rsidRPr="0009651C" w:rsidRDefault="009479FD" w:rsidP="0009651C">
            <w:pPr>
              <w:jc w:val="center"/>
              <w:rPr>
                <w:rFonts w:asciiTheme="minorHAnsi" w:hAnsiTheme="minorHAnsi" w:cs="Arial"/>
              </w:rPr>
            </w:pPr>
            <w:r w:rsidRPr="0009651C">
              <w:rPr>
                <w:rFonts w:asciiTheme="minorHAnsi" w:hAnsiTheme="minorHAnsi" w:cs="Arial"/>
              </w:rPr>
              <w:t>0</w:t>
            </w:r>
          </w:p>
        </w:tc>
        <w:tc>
          <w:tcPr>
            <w:tcW w:w="1927" w:type="dxa"/>
            <w:vAlign w:val="center"/>
          </w:tcPr>
          <w:p w14:paraId="0E7B00FE" w14:textId="77777777" w:rsidR="0056196F" w:rsidRPr="0009651C" w:rsidRDefault="009479FD" w:rsidP="0009651C">
            <w:pPr>
              <w:jc w:val="center"/>
              <w:rPr>
                <w:rFonts w:asciiTheme="minorHAnsi" w:hAnsiTheme="minorHAnsi" w:cs="Arial"/>
              </w:rPr>
            </w:pPr>
            <w:r w:rsidRPr="0009651C">
              <w:rPr>
                <w:rFonts w:asciiTheme="minorHAnsi" w:hAnsiTheme="minorHAnsi" w:cs="Arial"/>
              </w:rPr>
              <w:t>1</w:t>
            </w:r>
          </w:p>
        </w:tc>
      </w:tr>
      <w:tr w:rsidR="00CD38FE" w:rsidRPr="0009651C" w14:paraId="230822A8" w14:textId="77777777" w:rsidTr="00DC2008">
        <w:trPr>
          <w:trHeight w:val="1250"/>
        </w:trPr>
        <w:tc>
          <w:tcPr>
            <w:tcW w:w="1896" w:type="dxa"/>
            <w:vAlign w:val="center"/>
          </w:tcPr>
          <w:p w14:paraId="33B7C792" w14:textId="77777777" w:rsidR="00CD38FE" w:rsidRPr="0009651C" w:rsidRDefault="00CD38FE" w:rsidP="0009651C">
            <w:pPr>
              <w:jc w:val="center"/>
              <w:rPr>
                <w:rFonts w:asciiTheme="minorHAnsi" w:hAnsiTheme="minorHAnsi" w:cs="Arial"/>
                <w:b/>
              </w:rPr>
            </w:pPr>
            <w:r w:rsidRPr="0009651C">
              <w:rPr>
                <w:rFonts w:asciiTheme="minorHAnsi" w:hAnsiTheme="minorHAnsi" w:cs="Arial"/>
                <w:b/>
              </w:rPr>
              <w:t>School</w:t>
            </w:r>
          </w:p>
          <w:p w14:paraId="2C6FEAD5" w14:textId="77777777" w:rsidR="00CD38FE" w:rsidRPr="0009651C" w:rsidRDefault="00CD38FE" w:rsidP="0009651C">
            <w:pPr>
              <w:jc w:val="center"/>
              <w:rPr>
                <w:rFonts w:asciiTheme="minorHAnsi" w:hAnsiTheme="minorHAnsi" w:cs="Arial"/>
              </w:rPr>
            </w:pPr>
            <w:r w:rsidRPr="0009651C">
              <w:rPr>
                <w:rFonts w:asciiTheme="minorHAnsi" w:hAnsiTheme="minorHAnsi" w:cs="Arial"/>
              </w:rPr>
              <w:t>Harmony</w:t>
            </w:r>
          </w:p>
          <w:p w14:paraId="5C90A918" w14:textId="77777777" w:rsidR="0052324F" w:rsidRPr="0009651C" w:rsidRDefault="0052324F" w:rsidP="0009651C">
            <w:pPr>
              <w:jc w:val="center"/>
              <w:rPr>
                <w:rFonts w:asciiTheme="minorHAnsi" w:hAnsiTheme="minorHAnsi" w:cs="Arial"/>
              </w:rPr>
            </w:pPr>
          </w:p>
          <w:p w14:paraId="34B3F501" w14:textId="77777777" w:rsidR="00CD38FE" w:rsidRPr="0009651C" w:rsidRDefault="00CD38FE" w:rsidP="0009651C">
            <w:pPr>
              <w:jc w:val="center"/>
              <w:rPr>
                <w:rFonts w:asciiTheme="minorHAnsi" w:hAnsiTheme="minorHAnsi" w:cs="Arial"/>
              </w:rPr>
            </w:pPr>
            <w:r w:rsidRPr="0009651C">
              <w:rPr>
                <w:rFonts w:asciiTheme="minorHAnsi" w:hAnsiTheme="minorHAnsi" w:cs="Arial"/>
              </w:rPr>
              <w:t>Van Buren</w:t>
            </w:r>
          </w:p>
        </w:tc>
        <w:tc>
          <w:tcPr>
            <w:tcW w:w="1452" w:type="dxa"/>
            <w:vAlign w:val="center"/>
          </w:tcPr>
          <w:p w14:paraId="76CB07CB" w14:textId="77777777" w:rsidR="00CD38FE" w:rsidRPr="0009651C" w:rsidRDefault="00CD38FE" w:rsidP="0009651C">
            <w:pPr>
              <w:jc w:val="center"/>
              <w:rPr>
                <w:rFonts w:asciiTheme="minorHAnsi" w:hAnsiTheme="minorHAnsi" w:cs="Arial"/>
                <w:b/>
              </w:rPr>
            </w:pPr>
            <w:r w:rsidRPr="0009651C">
              <w:rPr>
                <w:rFonts w:asciiTheme="minorHAnsi" w:hAnsiTheme="minorHAnsi" w:cs="Arial"/>
                <w:b/>
              </w:rPr>
              <w:t>One</w:t>
            </w:r>
          </w:p>
        </w:tc>
        <w:tc>
          <w:tcPr>
            <w:tcW w:w="2530" w:type="dxa"/>
            <w:vAlign w:val="center"/>
          </w:tcPr>
          <w:p w14:paraId="65F6EE2E" w14:textId="77777777" w:rsidR="00CD38FE" w:rsidRPr="0009651C" w:rsidRDefault="00CD38FE" w:rsidP="0009651C">
            <w:pPr>
              <w:widowControl w:val="0"/>
              <w:jc w:val="center"/>
              <w:rPr>
                <w:rFonts w:asciiTheme="minorHAnsi" w:hAnsiTheme="minorHAnsi" w:cs="Arial"/>
                <w:b/>
              </w:rPr>
            </w:pPr>
            <w:r w:rsidRPr="0009651C">
              <w:rPr>
                <w:rFonts w:asciiTheme="minorHAnsi" w:hAnsiTheme="minorHAnsi" w:cs="Arial"/>
                <w:b/>
              </w:rPr>
              <w:t>One</w:t>
            </w:r>
          </w:p>
          <w:p w14:paraId="4D1C493B" w14:textId="77777777" w:rsidR="00CD38FE" w:rsidRPr="0009651C" w:rsidRDefault="0052324F" w:rsidP="0009651C">
            <w:pPr>
              <w:widowControl w:val="0"/>
              <w:jc w:val="center"/>
              <w:rPr>
                <w:rFonts w:asciiTheme="minorHAnsi" w:hAnsiTheme="minorHAnsi" w:cs="Arial"/>
                <w:b/>
              </w:rPr>
            </w:pPr>
            <w:r w:rsidRPr="0009651C">
              <w:rPr>
                <w:rFonts w:asciiTheme="minorHAnsi" w:hAnsiTheme="minorHAnsi" w:cs="Arial"/>
                <w:b/>
              </w:rPr>
              <w:t>5/6/2015</w:t>
            </w:r>
          </w:p>
          <w:p w14:paraId="51323333" w14:textId="77777777" w:rsidR="0052324F" w:rsidRPr="0009651C" w:rsidRDefault="0052324F" w:rsidP="0009651C">
            <w:pPr>
              <w:widowControl w:val="0"/>
              <w:jc w:val="center"/>
              <w:rPr>
                <w:rFonts w:asciiTheme="minorHAnsi" w:hAnsiTheme="minorHAnsi" w:cs="Arial"/>
                <w:b/>
              </w:rPr>
            </w:pPr>
          </w:p>
          <w:p w14:paraId="0DE31268" w14:textId="77777777" w:rsidR="0052324F" w:rsidRPr="0009651C" w:rsidRDefault="0052324F" w:rsidP="0009651C">
            <w:pPr>
              <w:widowControl w:val="0"/>
              <w:jc w:val="center"/>
              <w:rPr>
                <w:rFonts w:asciiTheme="minorHAnsi" w:hAnsiTheme="minorHAnsi" w:cs="Arial"/>
                <w:b/>
              </w:rPr>
            </w:pPr>
            <w:r w:rsidRPr="0009651C">
              <w:rPr>
                <w:rFonts w:asciiTheme="minorHAnsi" w:hAnsiTheme="minorHAnsi" w:cs="Arial"/>
                <w:b/>
              </w:rPr>
              <w:t>5/11/2015</w:t>
            </w:r>
          </w:p>
        </w:tc>
        <w:tc>
          <w:tcPr>
            <w:tcW w:w="3853" w:type="dxa"/>
            <w:gridSpan w:val="2"/>
            <w:vAlign w:val="center"/>
          </w:tcPr>
          <w:p w14:paraId="5B45E251" w14:textId="77777777" w:rsidR="00CD38FE" w:rsidRPr="0009651C" w:rsidRDefault="00CD38FE" w:rsidP="0009651C">
            <w:pPr>
              <w:jc w:val="center"/>
              <w:rPr>
                <w:rFonts w:asciiTheme="minorHAnsi" w:hAnsiTheme="minorHAnsi" w:cs="Arial"/>
              </w:rPr>
            </w:pPr>
            <w:r w:rsidRPr="0009651C">
              <w:rPr>
                <w:rFonts w:asciiTheme="minorHAnsi" w:hAnsiTheme="minorHAnsi" w:cs="Arial"/>
              </w:rPr>
              <w:t>School was not in session for the four weeks during this time – one scan was done in all schools and no alcohol ads were posted.</w:t>
            </w:r>
          </w:p>
        </w:tc>
      </w:tr>
      <w:tr w:rsidR="00CD4AEB" w:rsidRPr="0009651C" w14:paraId="138F3777" w14:textId="77777777" w:rsidTr="00DC2008">
        <w:trPr>
          <w:trHeight w:val="683"/>
        </w:trPr>
        <w:tc>
          <w:tcPr>
            <w:tcW w:w="1896" w:type="dxa"/>
            <w:vMerge w:val="restart"/>
            <w:vAlign w:val="center"/>
          </w:tcPr>
          <w:p w14:paraId="0A2649B9" w14:textId="77777777" w:rsidR="00CD4AEB" w:rsidRPr="0009651C" w:rsidRDefault="00CD4AEB" w:rsidP="0009651C">
            <w:pPr>
              <w:jc w:val="center"/>
              <w:rPr>
                <w:rFonts w:asciiTheme="minorHAnsi" w:hAnsiTheme="minorHAnsi" w:cs="Arial"/>
                <w:b/>
              </w:rPr>
            </w:pPr>
            <w:r w:rsidRPr="0009651C">
              <w:rPr>
                <w:rFonts w:asciiTheme="minorHAnsi" w:hAnsiTheme="minorHAnsi" w:cs="Arial"/>
                <w:b/>
              </w:rPr>
              <w:t>Store</w:t>
            </w:r>
          </w:p>
          <w:p w14:paraId="79E6E4A4" w14:textId="69AC799D" w:rsidR="00A42C08" w:rsidRPr="0009651C" w:rsidRDefault="0016702F" w:rsidP="0009651C">
            <w:pPr>
              <w:jc w:val="center"/>
              <w:rPr>
                <w:rFonts w:asciiTheme="minorHAnsi" w:hAnsiTheme="minorHAnsi" w:cs="Arial"/>
              </w:rPr>
            </w:pPr>
            <w:r w:rsidRPr="0009651C">
              <w:rPr>
                <w:rFonts w:asciiTheme="minorHAnsi" w:hAnsiTheme="minorHAnsi" w:cs="Arial"/>
              </w:rPr>
              <w:t xml:space="preserve">Ex: </w:t>
            </w:r>
            <w:r w:rsidR="00A42C08" w:rsidRPr="0009651C">
              <w:rPr>
                <w:rFonts w:asciiTheme="minorHAnsi" w:hAnsiTheme="minorHAnsi" w:cs="Arial"/>
              </w:rPr>
              <w:t>“C store</w:t>
            </w:r>
            <w:r w:rsidRPr="0009651C">
              <w:rPr>
                <w:rFonts w:asciiTheme="minorHAnsi" w:hAnsiTheme="minorHAnsi" w:cs="Arial"/>
              </w:rPr>
              <w:t xml:space="preserve">, </w:t>
            </w:r>
            <w:r w:rsidR="00334120" w:rsidRPr="0009651C">
              <w:rPr>
                <w:rFonts w:asciiTheme="minorHAnsi" w:hAnsiTheme="minorHAnsi" w:cs="Arial"/>
              </w:rPr>
              <w:t>etc.</w:t>
            </w:r>
            <w:r w:rsidR="00A42C08" w:rsidRPr="0009651C">
              <w:rPr>
                <w:rFonts w:asciiTheme="minorHAnsi" w:hAnsiTheme="minorHAnsi" w:cs="Arial"/>
              </w:rPr>
              <w:t>”</w:t>
            </w:r>
          </w:p>
        </w:tc>
        <w:tc>
          <w:tcPr>
            <w:tcW w:w="1452" w:type="dxa"/>
            <w:vMerge w:val="restart"/>
            <w:vAlign w:val="center"/>
          </w:tcPr>
          <w:p w14:paraId="29DE6EC0" w14:textId="77777777" w:rsidR="00CD4AEB" w:rsidRPr="0009651C" w:rsidRDefault="00B13692" w:rsidP="0009651C">
            <w:pPr>
              <w:jc w:val="center"/>
              <w:rPr>
                <w:rFonts w:asciiTheme="minorHAnsi" w:hAnsiTheme="minorHAnsi" w:cs="Arial"/>
              </w:rPr>
            </w:pPr>
            <w:r w:rsidRPr="0009651C">
              <w:rPr>
                <w:rFonts w:asciiTheme="minorHAnsi" w:hAnsiTheme="minorHAnsi" w:cs="Arial"/>
              </w:rPr>
              <w:t>Weekly</w:t>
            </w:r>
          </w:p>
        </w:tc>
        <w:tc>
          <w:tcPr>
            <w:tcW w:w="2530" w:type="dxa"/>
            <w:vAlign w:val="center"/>
          </w:tcPr>
          <w:p w14:paraId="554B894D" w14:textId="77777777" w:rsidR="00CD4AEB" w:rsidRPr="0009651C" w:rsidRDefault="0016702F" w:rsidP="0009651C">
            <w:pPr>
              <w:widowControl w:val="0"/>
              <w:jc w:val="center"/>
              <w:rPr>
                <w:rFonts w:asciiTheme="minorHAnsi" w:hAnsiTheme="minorHAnsi" w:cs="Arial"/>
                <w:b/>
              </w:rPr>
            </w:pPr>
            <w:r w:rsidRPr="0009651C">
              <w:rPr>
                <w:rFonts w:asciiTheme="minorHAnsi" w:hAnsiTheme="minorHAnsi" w:cs="Arial"/>
                <w:b/>
              </w:rPr>
              <w:t>First S</w:t>
            </w:r>
            <w:r w:rsidR="00CD4AEB" w:rsidRPr="0009651C">
              <w:rPr>
                <w:rFonts w:asciiTheme="minorHAnsi" w:hAnsiTheme="minorHAnsi" w:cs="Arial"/>
                <w:b/>
              </w:rPr>
              <w:t>can</w:t>
            </w:r>
            <w:r w:rsidRPr="0009651C">
              <w:rPr>
                <w:rFonts w:asciiTheme="minorHAnsi" w:hAnsiTheme="minorHAnsi" w:cs="Arial"/>
                <w:b/>
              </w:rPr>
              <w:t>:</w:t>
            </w:r>
          </w:p>
          <w:p w14:paraId="4DDF28BC" w14:textId="77777777" w:rsidR="005D5AAD" w:rsidRPr="0009651C" w:rsidRDefault="002C256D" w:rsidP="0009651C">
            <w:pPr>
              <w:widowControl w:val="0"/>
              <w:jc w:val="center"/>
              <w:rPr>
                <w:rFonts w:asciiTheme="minorHAnsi" w:hAnsiTheme="minorHAnsi" w:cs="Arial"/>
              </w:rPr>
            </w:pPr>
            <w:r w:rsidRPr="0009651C">
              <w:rPr>
                <w:rFonts w:asciiTheme="minorHAnsi" w:hAnsiTheme="minorHAnsi" w:cs="Arial"/>
              </w:rPr>
              <w:t>5/29/2015</w:t>
            </w:r>
          </w:p>
        </w:tc>
        <w:tc>
          <w:tcPr>
            <w:tcW w:w="1926" w:type="dxa"/>
            <w:vAlign w:val="center"/>
          </w:tcPr>
          <w:p w14:paraId="052AA55E" w14:textId="77777777" w:rsidR="00CD4AEB" w:rsidRPr="0009651C" w:rsidRDefault="005D4E49" w:rsidP="0009651C">
            <w:pPr>
              <w:jc w:val="center"/>
              <w:rPr>
                <w:rFonts w:asciiTheme="minorHAnsi" w:hAnsiTheme="minorHAnsi" w:cs="Arial"/>
              </w:rPr>
            </w:pPr>
            <w:r w:rsidRPr="0009651C">
              <w:rPr>
                <w:rFonts w:asciiTheme="minorHAnsi" w:hAnsiTheme="minorHAnsi" w:cs="Arial"/>
              </w:rPr>
              <w:t>42</w:t>
            </w:r>
          </w:p>
        </w:tc>
        <w:tc>
          <w:tcPr>
            <w:tcW w:w="1927" w:type="dxa"/>
            <w:vAlign w:val="center"/>
          </w:tcPr>
          <w:p w14:paraId="5016BE4C" w14:textId="77777777" w:rsidR="00CD4AEB" w:rsidRPr="0009651C" w:rsidRDefault="005D4E49" w:rsidP="0009651C">
            <w:pPr>
              <w:jc w:val="center"/>
              <w:rPr>
                <w:rFonts w:asciiTheme="minorHAnsi" w:hAnsiTheme="minorHAnsi" w:cs="Arial"/>
              </w:rPr>
            </w:pPr>
            <w:r w:rsidRPr="0009651C">
              <w:rPr>
                <w:rFonts w:asciiTheme="minorHAnsi" w:hAnsiTheme="minorHAnsi" w:cs="Arial"/>
              </w:rPr>
              <w:t>15</w:t>
            </w:r>
          </w:p>
        </w:tc>
      </w:tr>
      <w:tr w:rsidR="00CD4AEB" w:rsidRPr="0009651C" w14:paraId="6BD5F682" w14:textId="77777777" w:rsidTr="00DC2008">
        <w:trPr>
          <w:trHeight w:val="302"/>
        </w:trPr>
        <w:tc>
          <w:tcPr>
            <w:tcW w:w="1896" w:type="dxa"/>
            <w:vMerge/>
            <w:vAlign w:val="center"/>
          </w:tcPr>
          <w:p w14:paraId="784F7923" w14:textId="77777777" w:rsidR="00CD4AEB" w:rsidRPr="0009651C" w:rsidRDefault="00CD4AEB" w:rsidP="0009651C">
            <w:pPr>
              <w:jc w:val="center"/>
              <w:rPr>
                <w:rFonts w:asciiTheme="minorHAnsi" w:hAnsiTheme="minorHAnsi" w:cs="Arial"/>
              </w:rPr>
            </w:pPr>
          </w:p>
        </w:tc>
        <w:tc>
          <w:tcPr>
            <w:tcW w:w="1452" w:type="dxa"/>
            <w:vMerge/>
            <w:vAlign w:val="center"/>
          </w:tcPr>
          <w:p w14:paraId="1BE73AAA" w14:textId="77777777" w:rsidR="00CD4AEB" w:rsidRPr="0009651C" w:rsidRDefault="00CD4AEB" w:rsidP="0009651C">
            <w:pPr>
              <w:jc w:val="center"/>
              <w:rPr>
                <w:rFonts w:asciiTheme="minorHAnsi" w:hAnsiTheme="minorHAnsi" w:cs="Arial"/>
              </w:rPr>
            </w:pPr>
          </w:p>
        </w:tc>
        <w:tc>
          <w:tcPr>
            <w:tcW w:w="2530" w:type="dxa"/>
            <w:vAlign w:val="center"/>
          </w:tcPr>
          <w:p w14:paraId="10C2447B" w14:textId="77777777" w:rsidR="00CD4AEB" w:rsidRPr="0009651C" w:rsidRDefault="0016702F" w:rsidP="0009651C">
            <w:pPr>
              <w:widowControl w:val="0"/>
              <w:jc w:val="center"/>
              <w:rPr>
                <w:rFonts w:asciiTheme="minorHAnsi" w:hAnsiTheme="minorHAnsi" w:cs="Arial"/>
                <w:b/>
              </w:rPr>
            </w:pPr>
            <w:r w:rsidRPr="0009651C">
              <w:rPr>
                <w:rFonts w:asciiTheme="minorHAnsi" w:hAnsiTheme="minorHAnsi" w:cs="Arial"/>
                <w:b/>
              </w:rPr>
              <w:t>Second S</w:t>
            </w:r>
            <w:r w:rsidR="00CD4AEB" w:rsidRPr="0009651C">
              <w:rPr>
                <w:rFonts w:asciiTheme="minorHAnsi" w:hAnsiTheme="minorHAnsi" w:cs="Arial"/>
                <w:b/>
              </w:rPr>
              <w:t>can</w:t>
            </w:r>
            <w:r w:rsidRPr="0009651C">
              <w:rPr>
                <w:rFonts w:asciiTheme="minorHAnsi" w:hAnsiTheme="minorHAnsi" w:cs="Arial"/>
                <w:b/>
              </w:rPr>
              <w:t>:</w:t>
            </w:r>
          </w:p>
          <w:p w14:paraId="07C9E96B" w14:textId="77777777" w:rsidR="005D5AAD" w:rsidRPr="0009651C" w:rsidRDefault="002C256D" w:rsidP="0009651C">
            <w:pPr>
              <w:widowControl w:val="0"/>
              <w:jc w:val="center"/>
              <w:rPr>
                <w:rFonts w:asciiTheme="minorHAnsi" w:hAnsiTheme="minorHAnsi" w:cs="Arial"/>
              </w:rPr>
            </w:pPr>
            <w:r w:rsidRPr="0009651C">
              <w:rPr>
                <w:rFonts w:asciiTheme="minorHAnsi" w:hAnsiTheme="minorHAnsi" w:cs="Arial"/>
              </w:rPr>
              <w:t>6/5/2015</w:t>
            </w:r>
          </w:p>
        </w:tc>
        <w:tc>
          <w:tcPr>
            <w:tcW w:w="1926" w:type="dxa"/>
            <w:vAlign w:val="center"/>
          </w:tcPr>
          <w:p w14:paraId="680C7354" w14:textId="77777777" w:rsidR="00CD4AEB" w:rsidRPr="0009651C" w:rsidRDefault="00253CC7" w:rsidP="0009651C">
            <w:pPr>
              <w:jc w:val="center"/>
              <w:rPr>
                <w:rFonts w:asciiTheme="minorHAnsi" w:hAnsiTheme="minorHAnsi" w:cs="Arial"/>
              </w:rPr>
            </w:pPr>
            <w:r w:rsidRPr="0009651C">
              <w:rPr>
                <w:rFonts w:asciiTheme="minorHAnsi" w:hAnsiTheme="minorHAnsi" w:cs="Arial"/>
              </w:rPr>
              <w:t>52</w:t>
            </w:r>
          </w:p>
        </w:tc>
        <w:tc>
          <w:tcPr>
            <w:tcW w:w="1927" w:type="dxa"/>
            <w:vAlign w:val="center"/>
          </w:tcPr>
          <w:p w14:paraId="40B145F7" w14:textId="77777777" w:rsidR="00CD4AEB" w:rsidRPr="0009651C" w:rsidRDefault="00253CC7" w:rsidP="0009651C">
            <w:pPr>
              <w:jc w:val="center"/>
              <w:rPr>
                <w:rFonts w:asciiTheme="minorHAnsi" w:hAnsiTheme="minorHAnsi" w:cs="Arial"/>
              </w:rPr>
            </w:pPr>
            <w:r w:rsidRPr="0009651C">
              <w:rPr>
                <w:rFonts w:asciiTheme="minorHAnsi" w:hAnsiTheme="minorHAnsi" w:cs="Arial"/>
              </w:rPr>
              <w:t>4</w:t>
            </w:r>
          </w:p>
        </w:tc>
      </w:tr>
      <w:tr w:rsidR="00CD4AEB" w:rsidRPr="0009651C" w14:paraId="6B787187" w14:textId="77777777" w:rsidTr="00DC2008">
        <w:trPr>
          <w:trHeight w:val="302"/>
        </w:trPr>
        <w:tc>
          <w:tcPr>
            <w:tcW w:w="1896" w:type="dxa"/>
            <w:vMerge/>
            <w:vAlign w:val="center"/>
          </w:tcPr>
          <w:p w14:paraId="0A5EDB02" w14:textId="77777777" w:rsidR="00CD4AEB" w:rsidRPr="0009651C" w:rsidRDefault="00CD4AEB" w:rsidP="0009651C">
            <w:pPr>
              <w:jc w:val="center"/>
              <w:rPr>
                <w:rFonts w:asciiTheme="minorHAnsi" w:hAnsiTheme="minorHAnsi" w:cs="Arial"/>
              </w:rPr>
            </w:pPr>
          </w:p>
        </w:tc>
        <w:tc>
          <w:tcPr>
            <w:tcW w:w="1452" w:type="dxa"/>
            <w:vMerge/>
            <w:vAlign w:val="center"/>
          </w:tcPr>
          <w:p w14:paraId="74047FEA" w14:textId="77777777" w:rsidR="00CD4AEB" w:rsidRPr="0009651C" w:rsidRDefault="00CD4AEB" w:rsidP="0009651C">
            <w:pPr>
              <w:jc w:val="center"/>
              <w:rPr>
                <w:rFonts w:asciiTheme="minorHAnsi" w:hAnsiTheme="minorHAnsi" w:cs="Arial"/>
              </w:rPr>
            </w:pPr>
          </w:p>
        </w:tc>
        <w:tc>
          <w:tcPr>
            <w:tcW w:w="2530" w:type="dxa"/>
            <w:vAlign w:val="center"/>
          </w:tcPr>
          <w:p w14:paraId="6BAC29F1" w14:textId="77777777" w:rsidR="00CD4AEB" w:rsidRPr="0009651C" w:rsidRDefault="0016702F" w:rsidP="0009651C">
            <w:pPr>
              <w:widowControl w:val="0"/>
              <w:jc w:val="center"/>
              <w:rPr>
                <w:rFonts w:asciiTheme="minorHAnsi" w:hAnsiTheme="minorHAnsi" w:cs="Arial"/>
                <w:b/>
              </w:rPr>
            </w:pPr>
            <w:r w:rsidRPr="0009651C">
              <w:rPr>
                <w:rFonts w:asciiTheme="minorHAnsi" w:hAnsiTheme="minorHAnsi" w:cs="Arial"/>
                <w:b/>
              </w:rPr>
              <w:t>Third S</w:t>
            </w:r>
            <w:r w:rsidR="00CD4AEB" w:rsidRPr="0009651C">
              <w:rPr>
                <w:rFonts w:asciiTheme="minorHAnsi" w:hAnsiTheme="minorHAnsi" w:cs="Arial"/>
                <w:b/>
              </w:rPr>
              <w:t>can</w:t>
            </w:r>
            <w:r w:rsidRPr="0009651C">
              <w:rPr>
                <w:rFonts w:asciiTheme="minorHAnsi" w:hAnsiTheme="minorHAnsi" w:cs="Arial"/>
                <w:b/>
              </w:rPr>
              <w:t>:</w:t>
            </w:r>
          </w:p>
          <w:p w14:paraId="46D1FF28" w14:textId="77777777" w:rsidR="005D5AAD" w:rsidRPr="0009651C" w:rsidRDefault="002C256D" w:rsidP="0009651C">
            <w:pPr>
              <w:widowControl w:val="0"/>
              <w:jc w:val="center"/>
              <w:rPr>
                <w:rFonts w:asciiTheme="minorHAnsi" w:hAnsiTheme="minorHAnsi" w:cs="Arial"/>
              </w:rPr>
            </w:pPr>
            <w:r w:rsidRPr="0009651C">
              <w:rPr>
                <w:rFonts w:asciiTheme="minorHAnsi" w:hAnsiTheme="minorHAnsi" w:cs="Arial"/>
              </w:rPr>
              <w:t>6/19/2015</w:t>
            </w:r>
          </w:p>
        </w:tc>
        <w:tc>
          <w:tcPr>
            <w:tcW w:w="1926" w:type="dxa"/>
            <w:vAlign w:val="center"/>
          </w:tcPr>
          <w:p w14:paraId="01367E12" w14:textId="77777777" w:rsidR="00CD4AEB" w:rsidRPr="0009651C" w:rsidRDefault="00BB55CE" w:rsidP="0009651C">
            <w:pPr>
              <w:jc w:val="center"/>
              <w:rPr>
                <w:rFonts w:asciiTheme="minorHAnsi" w:hAnsiTheme="minorHAnsi" w:cs="Arial"/>
              </w:rPr>
            </w:pPr>
            <w:r w:rsidRPr="0009651C">
              <w:rPr>
                <w:rFonts w:asciiTheme="minorHAnsi" w:hAnsiTheme="minorHAnsi" w:cs="Arial"/>
              </w:rPr>
              <w:t>62</w:t>
            </w:r>
          </w:p>
        </w:tc>
        <w:tc>
          <w:tcPr>
            <w:tcW w:w="1927" w:type="dxa"/>
            <w:vAlign w:val="center"/>
          </w:tcPr>
          <w:p w14:paraId="228F3888" w14:textId="77777777" w:rsidR="00CD4AEB" w:rsidRPr="0009651C" w:rsidRDefault="00BB55CE" w:rsidP="0009651C">
            <w:pPr>
              <w:jc w:val="center"/>
              <w:rPr>
                <w:rFonts w:asciiTheme="minorHAnsi" w:hAnsiTheme="minorHAnsi" w:cs="Arial"/>
              </w:rPr>
            </w:pPr>
            <w:r w:rsidRPr="0009651C">
              <w:rPr>
                <w:rFonts w:asciiTheme="minorHAnsi" w:hAnsiTheme="minorHAnsi" w:cs="Arial"/>
              </w:rPr>
              <w:t>4</w:t>
            </w:r>
          </w:p>
        </w:tc>
      </w:tr>
      <w:tr w:rsidR="00CD4AEB" w:rsidRPr="0009651C" w14:paraId="1CF3B4D3" w14:textId="77777777" w:rsidTr="00DC2008">
        <w:trPr>
          <w:trHeight w:val="302"/>
        </w:trPr>
        <w:tc>
          <w:tcPr>
            <w:tcW w:w="1896" w:type="dxa"/>
            <w:vMerge/>
            <w:vAlign w:val="center"/>
          </w:tcPr>
          <w:p w14:paraId="06A82F43" w14:textId="77777777" w:rsidR="00CD4AEB" w:rsidRPr="0009651C" w:rsidRDefault="00CD4AEB" w:rsidP="0009651C">
            <w:pPr>
              <w:jc w:val="center"/>
              <w:rPr>
                <w:rFonts w:asciiTheme="minorHAnsi" w:hAnsiTheme="minorHAnsi" w:cs="Arial"/>
              </w:rPr>
            </w:pPr>
          </w:p>
        </w:tc>
        <w:tc>
          <w:tcPr>
            <w:tcW w:w="1452" w:type="dxa"/>
            <w:vMerge/>
            <w:vAlign w:val="center"/>
          </w:tcPr>
          <w:p w14:paraId="7D29C5B9" w14:textId="77777777" w:rsidR="00CD4AEB" w:rsidRPr="0009651C" w:rsidRDefault="00CD4AEB" w:rsidP="0009651C">
            <w:pPr>
              <w:jc w:val="center"/>
              <w:rPr>
                <w:rFonts w:asciiTheme="minorHAnsi" w:hAnsiTheme="minorHAnsi" w:cs="Arial"/>
              </w:rPr>
            </w:pPr>
          </w:p>
        </w:tc>
        <w:tc>
          <w:tcPr>
            <w:tcW w:w="2530" w:type="dxa"/>
            <w:vAlign w:val="center"/>
          </w:tcPr>
          <w:p w14:paraId="469346BD" w14:textId="77777777" w:rsidR="00CD4AEB" w:rsidRPr="0009651C" w:rsidRDefault="0016702F" w:rsidP="0009651C">
            <w:pPr>
              <w:widowControl w:val="0"/>
              <w:jc w:val="center"/>
              <w:rPr>
                <w:rFonts w:asciiTheme="minorHAnsi" w:hAnsiTheme="minorHAnsi" w:cs="Arial"/>
                <w:b/>
              </w:rPr>
            </w:pPr>
            <w:r w:rsidRPr="0009651C">
              <w:rPr>
                <w:rFonts w:asciiTheme="minorHAnsi" w:hAnsiTheme="minorHAnsi" w:cs="Arial"/>
                <w:b/>
              </w:rPr>
              <w:t>Fourth S</w:t>
            </w:r>
            <w:r w:rsidR="00CD4AEB" w:rsidRPr="0009651C">
              <w:rPr>
                <w:rFonts w:asciiTheme="minorHAnsi" w:hAnsiTheme="minorHAnsi" w:cs="Arial"/>
                <w:b/>
              </w:rPr>
              <w:t>can</w:t>
            </w:r>
            <w:r w:rsidRPr="0009651C">
              <w:rPr>
                <w:rFonts w:asciiTheme="minorHAnsi" w:hAnsiTheme="minorHAnsi" w:cs="Arial"/>
                <w:b/>
              </w:rPr>
              <w:t>:</w:t>
            </w:r>
          </w:p>
          <w:p w14:paraId="1B0D964E" w14:textId="77777777" w:rsidR="005D5AAD" w:rsidRPr="0009651C" w:rsidRDefault="002C256D" w:rsidP="0009651C">
            <w:pPr>
              <w:widowControl w:val="0"/>
              <w:jc w:val="center"/>
              <w:rPr>
                <w:rFonts w:asciiTheme="minorHAnsi" w:hAnsiTheme="minorHAnsi" w:cs="Arial"/>
              </w:rPr>
            </w:pPr>
            <w:r w:rsidRPr="0009651C">
              <w:rPr>
                <w:rFonts w:asciiTheme="minorHAnsi" w:hAnsiTheme="minorHAnsi" w:cs="Arial"/>
              </w:rPr>
              <w:t>6/26/2015</w:t>
            </w:r>
          </w:p>
        </w:tc>
        <w:tc>
          <w:tcPr>
            <w:tcW w:w="1926" w:type="dxa"/>
            <w:vAlign w:val="center"/>
          </w:tcPr>
          <w:p w14:paraId="734BF969" w14:textId="77777777" w:rsidR="00CD4AEB" w:rsidRPr="0009651C" w:rsidRDefault="00B73F92" w:rsidP="0009651C">
            <w:pPr>
              <w:jc w:val="center"/>
              <w:rPr>
                <w:rFonts w:asciiTheme="minorHAnsi" w:hAnsiTheme="minorHAnsi" w:cs="Arial"/>
              </w:rPr>
            </w:pPr>
            <w:r w:rsidRPr="0009651C">
              <w:rPr>
                <w:rFonts w:asciiTheme="minorHAnsi" w:hAnsiTheme="minorHAnsi" w:cs="Arial"/>
              </w:rPr>
              <w:t>65</w:t>
            </w:r>
          </w:p>
        </w:tc>
        <w:tc>
          <w:tcPr>
            <w:tcW w:w="1927" w:type="dxa"/>
            <w:vAlign w:val="center"/>
          </w:tcPr>
          <w:p w14:paraId="44AC317F" w14:textId="77777777" w:rsidR="00CD4AEB" w:rsidRPr="0009651C" w:rsidRDefault="00B73F92" w:rsidP="0009651C">
            <w:pPr>
              <w:jc w:val="center"/>
              <w:rPr>
                <w:rFonts w:asciiTheme="minorHAnsi" w:hAnsiTheme="minorHAnsi" w:cs="Arial"/>
              </w:rPr>
            </w:pPr>
            <w:r w:rsidRPr="0009651C">
              <w:rPr>
                <w:rFonts w:asciiTheme="minorHAnsi" w:hAnsiTheme="minorHAnsi" w:cs="Arial"/>
              </w:rPr>
              <w:t>5</w:t>
            </w:r>
          </w:p>
        </w:tc>
      </w:tr>
    </w:tbl>
    <w:p w14:paraId="4C6CB468" w14:textId="77777777" w:rsidR="00FB5CA8" w:rsidRPr="0009651C" w:rsidRDefault="00FB5CA8" w:rsidP="0009651C">
      <w:pPr>
        <w:rPr>
          <w:rFonts w:asciiTheme="minorHAnsi" w:hAnsiTheme="minorHAnsi" w:cs="Arial"/>
        </w:rPr>
      </w:pPr>
    </w:p>
    <w:p w14:paraId="0151C4A4" w14:textId="77777777" w:rsidR="00723081" w:rsidRPr="0009651C" w:rsidRDefault="000C292A" w:rsidP="0009651C">
      <w:pPr>
        <w:pStyle w:val="ListParagraph"/>
        <w:widowControl w:val="0"/>
        <w:numPr>
          <w:ilvl w:val="0"/>
          <w:numId w:val="11"/>
        </w:numPr>
        <w:rPr>
          <w:rFonts w:asciiTheme="minorHAnsi" w:hAnsiTheme="minorHAnsi" w:cs="Arial"/>
        </w:rPr>
      </w:pPr>
      <w:r w:rsidRPr="0009651C">
        <w:rPr>
          <w:rFonts w:asciiTheme="minorHAnsi" w:hAnsiTheme="minorHAnsi" w:cs="Arial"/>
        </w:rPr>
        <w:t>A</w:t>
      </w:r>
      <w:r w:rsidR="00723081" w:rsidRPr="0009651C">
        <w:rPr>
          <w:rFonts w:asciiTheme="minorHAnsi" w:hAnsiTheme="minorHAnsi" w:cs="Arial"/>
        </w:rPr>
        <w:t xml:space="preserve">verage </w:t>
      </w:r>
      <w:r w:rsidR="00FC0685" w:rsidRPr="0009651C">
        <w:rPr>
          <w:rFonts w:asciiTheme="minorHAnsi" w:hAnsiTheme="minorHAnsi" w:cs="Arial"/>
        </w:rPr>
        <w:t xml:space="preserve">of alcohol advertisements and promotional events in Newspapers </w:t>
      </w:r>
      <w:r w:rsidR="00833110" w:rsidRPr="0009651C">
        <w:rPr>
          <w:rFonts w:asciiTheme="minorHAnsi" w:hAnsiTheme="minorHAnsi" w:cs="Arial"/>
        </w:rPr>
        <w:t xml:space="preserve">= </w:t>
      </w:r>
      <w:r w:rsidR="00833110" w:rsidRPr="0009651C">
        <w:rPr>
          <w:rFonts w:asciiTheme="minorHAnsi" w:hAnsiTheme="minorHAnsi" w:cs="Arial"/>
          <w:u w:val="single"/>
        </w:rPr>
        <w:t>___</w:t>
      </w:r>
      <w:r w:rsidR="00A453B5" w:rsidRPr="0009651C">
        <w:rPr>
          <w:rFonts w:asciiTheme="minorHAnsi" w:hAnsiTheme="minorHAnsi" w:cs="Arial"/>
          <w:u w:val="single"/>
        </w:rPr>
        <w:t>.25</w:t>
      </w:r>
      <w:r w:rsidR="00833110" w:rsidRPr="0009651C">
        <w:rPr>
          <w:rFonts w:asciiTheme="minorHAnsi" w:hAnsiTheme="minorHAnsi" w:cs="Arial"/>
          <w:u w:val="single"/>
        </w:rPr>
        <w:t>_____</w:t>
      </w:r>
    </w:p>
    <w:p w14:paraId="38F1664D" w14:textId="77777777" w:rsidR="00FC0685" w:rsidRPr="0009651C" w:rsidRDefault="000C292A" w:rsidP="0009651C">
      <w:pPr>
        <w:pStyle w:val="ListParagraph"/>
        <w:widowControl w:val="0"/>
        <w:numPr>
          <w:ilvl w:val="0"/>
          <w:numId w:val="11"/>
        </w:numPr>
        <w:rPr>
          <w:rFonts w:asciiTheme="minorHAnsi" w:hAnsiTheme="minorHAnsi" w:cs="Arial"/>
        </w:rPr>
      </w:pPr>
      <w:r w:rsidRPr="0009651C">
        <w:rPr>
          <w:rFonts w:asciiTheme="minorHAnsi" w:hAnsiTheme="minorHAnsi" w:cs="Arial"/>
        </w:rPr>
        <w:t>A</w:t>
      </w:r>
      <w:r w:rsidR="00FC0685" w:rsidRPr="0009651C">
        <w:rPr>
          <w:rFonts w:asciiTheme="minorHAnsi" w:hAnsiTheme="minorHAnsi" w:cs="Arial"/>
        </w:rPr>
        <w:t>verage of alcohol advertisements and promotional eve</w:t>
      </w:r>
      <w:r w:rsidRPr="0009651C">
        <w:rPr>
          <w:rFonts w:asciiTheme="minorHAnsi" w:hAnsiTheme="minorHAnsi" w:cs="Arial"/>
        </w:rPr>
        <w:t xml:space="preserve">nts in Schools = </w:t>
      </w:r>
      <w:r w:rsidRPr="0009651C">
        <w:rPr>
          <w:rFonts w:asciiTheme="minorHAnsi" w:hAnsiTheme="minorHAnsi" w:cs="Arial"/>
          <w:u w:val="single"/>
        </w:rPr>
        <w:t>____</w:t>
      </w:r>
      <w:r w:rsidR="00D452E9" w:rsidRPr="0009651C">
        <w:rPr>
          <w:rFonts w:asciiTheme="minorHAnsi" w:hAnsiTheme="minorHAnsi" w:cs="Arial"/>
          <w:u w:val="single"/>
        </w:rPr>
        <w:t>0</w:t>
      </w:r>
      <w:r w:rsidRPr="0009651C">
        <w:rPr>
          <w:rFonts w:asciiTheme="minorHAnsi" w:hAnsiTheme="minorHAnsi" w:cs="Arial"/>
          <w:u w:val="single"/>
        </w:rPr>
        <w:t>______</w:t>
      </w:r>
    </w:p>
    <w:p w14:paraId="1FEE5D96" w14:textId="77777777" w:rsidR="00FC0685" w:rsidRPr="0009651C" w:rsidRDefault="00831079" w:rsidP="0009651C">
      <w:pPr>
        <w:pStyle w:val="ListParagraph"/>
        <w:widowControl w:val="0"/>
        <w:numPr>
          <w:ilvl w:val="0"/>
          <w:numId w:val="11"/>
        </w:numPr>
        <w:rPr>
          <w:rFonts w:asciiTheme="minorHAnsi" w:hAnsiTheme="minorHAnsi" w:cs="Arial"/>
        </w:rPr>
      </w:pPr>
      <w:r w:rsidRPr="0009651C">
        <w:rPr>
          <w:rFonts w:asciiTheme="minorHAnsi" w:hAnsiTheme="minorHAnsi" w:cs="Arial"/>
        </w:rPr>
        <w:t>County</w:t>
      </w:r>
      <w:r w:rsidR="00FC0685" w:rsidRPr="0009651C">
        <w:rPr>
          <w:rFonts w:asciiTheme="minorHAnsi" w:hAnsiTheme="minorHAnsi" w:cs="Arial"/>
        </w:rPr>
        <w:t xml:space="preserve"> average of alcohol advertisements and promotion</w:t>
      </w:r>
      <w:r w:rsidR="00833110" w:rsidRPr="0009651C">
        <w:rPr>
          <w:rFonts w:asciiTheme="minorHAnsi" w:hAnsiTheme="minorHAnsi" w:cs="Arial"/>
        </w:rPr>
        <w:t xml:space="preserve">al events in Stores = </w:t>
      </w:r>
      <w:r w:rsidR="00833110" w:rsidRPr="0009651C">
        <w:rPr>
          <w:rFonts w:asciiTheme="minorHAnsi" w:hAnsiTheme="minorHAnsi" w:cs="Arial"/>
          <w:u w:val="single"/>
        </w:rPr>
        <w:t>___</w:t>
      </w:r>
      <w:r w:rsidR="006222E6" w:rsidRPr="0009651C">
        <w:rPr>
          <w:rFonts w:asciiTheme="minorHAnsi" w:hAnsiTheme="minorHAnsi" w:cs="Arial"/>
          <w:u w:val="single"/>
        </w:rPr>
        <w:t>62.25</w:t>
      </w:r>
      <w:r w:rsidR="00833110" w:rsidRPr="0009651C">
        <w:rPr>
          <w:rFonts w:asciiTheme="minorHAnsi" w:hAnsiTheme="minorHAnsi" w:cs="Arial"/>
          <w:u w:val="single"/>
        </w:rPr>
        <w:t>___</w:t>
      </w:r>
    </w:p>
    <w:p w14:paraId="1688F89F" w14:textId="77777777" w:rsidR="00135F8D" w:rsidRPr="0009651C" w:rsidRDefault="00135F8D" w:rsidP="0009651C">
      <w:pPr>
        <w:widowControl w:val="0"/>
        <w:rPr>
          <w:rFonts w:asciiTheme="minorHAnsi" w:hAnsiTheme="minorHAnsi" w:cs="Arial"/>
        </w:rPr>
      </w:pPr>
    </w:p>
    <w:tbl>
      <w:tblPr>
        <w:tblW w:w="967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5"/>
      </w:tblGrid>
      <w:tr w:rsidR="00DC10EC" w:rsidRPr="0009651C" w14:paraId="5CE0788A" w14:textId="77777777" w:rsidTr="002F72D5">
        <w:trPr>
          <w:trHeight w:val="1503"/>
        </w:trPr>
        <w:tc>
          <w:tcPr>
            <w:tcW w:w="9675" w:type="dxa"/>
            <w:shd w:val="clear" w:color="auto" w:fill="auto"/>
          </w:tcPr>
          <w:p w14:paraId="1FB696EC" w14:textId="77777777" w:rsidR="00DC10EC" w:rsidRPr="0009651C" w:rsidRDefault="00F90185" w:rsidP="0009651C">
            <w:pPr>
              <w:rPr>
                <w:rFonts w:asciiTheme="minorHAnsi" w:hAnsiTheme="minorHAnsi" w:cs="Arial"/>
                <w:b/>
              </w:rPr>
            </w:pPr>
            <w:r w:rsidRPr="0009651C">
              <w:rPr>
                <w:rFonts w:asciiTheme="minorHAnsi" w:hAnsiTheme="minorHAnsi" w:cs="Arial"/>
                <w:b/>
              </w:rPr>
              <w:t>Question</w:t>
            </w:r>
            <w:r w:rsidR="0021468C" w:rsidRPr="0009651C">
              <w:rPr>
                <w:rFonts w:asciiTheme="minorHAnsi" w:hAnsiTheme="minorHAnsi" w:cs="Arial"/>
                <w:b/>
              </w:rPr>
              <w:t xml:space="preserve"> </w:t>
            </w:r>
            <w:r w:rsidR="007B3612" w:rsidRPr="0009651C">
              <w:rPr>
                <w:rFonts w:asciiTheme="minorHAnsi" w:hAnsiTheme="minorHAnsi" w:cs="Arial"/>
                <w:b/>
              </w:rPr>
              <w:t>17</w:t>
            </w:r>
          </w:p>
          <w:p w14:paraId="3AC8A730" w14:textId="77777777" w:rsidR="008C584F" w:rsidRPr="0009651C" w:rsidRDefault="00DC10EC" w:rsidP="0009651C">
            <w:pPr>
              <w:widowControl w:val="0"/>
              <w:rPr>
                <w:rFonts w:asciiTheme="minorHAnsi" w:hAnsiTheme="minorHAnsi" w:cs="Arial"/>
                <w:b/>
              </w:rPr>
            </w:pPr>
            <w:r w:rsidRPr="0009651C">
              <w:rPr>
                <w:rFonts w:asciiTheme="minorHAnsi" w:hAnsiTheme="minorHAnsi" w:cs="Arial"/>
                <w:b/>
              </w:rPr>
              <w:t xml:space="preserve">Based upon the data </w:t>
            </w:r>
            <w:r w:rsidR="00717C23" w:rsidRPr="0009651C">
              <w:rPr>
                <w:rFonts w:asciiTheme="minorHAnsi" w:hAnsiTheme="minorHAnsi" w:cs="Arial"/>
                <w:b/>
              </w:rPr>
              <w:t>you</w:t>
            </w:r>
            <w:r w:rsidRPr="0009651C">
              <w:rPr>
                <w:rFonts w:asciiTheme="minorHAnsi" w:hAnsiTheme="minorHAnsi" w:cs="Arial"/>
                <w:b/>
              </w:rPr>
              <w:t xml:space="preserve"> collected above,</w:t>
            </w:r>
            <w:r w:rsidR="00717C23" w:rsidRPr="0009651C">
              <w:rPr>
                <w:rFonts w:asciiTheme="minorHAnsi" w:hAnsiTheme="minorHAnsi" w:cs="Arial"/>
                <w:b/>
              </w:rPr>
              <w:t xml:space="preserve"> comment on your results. What impact do you expect that the advertisements have on </w:t>
            </w:r>
            <w:r w:rsidR="002447AC" w:rsidRPr="0009651C">
              <w:rPr>
                <w:rFonts w:asciiTheme="minorHAnsi" w:hAnsiTheme="minorHAnsi" w:cs="Arial"/>
                <w:b/>
              </w:rPr>
              <w:t xml:space="preserve">underage </w:t>
            </w:r>
            <w:r w:rsidR="00075F10" w:rsidRPr="0009651C">
              <w:rPr>
                <w:rFonts w:asciiTheme="minorHAnsi" w:hAnsiTheme="minorHAnsi" w:cs="Arial"/>
                <w:b/>
              </w:rPr>
              <w:t xml:space="preserve">drinking </w:t>
            </w:r>
            <w:r w:rsidR="00717C23" w:rsidRPr="0009651C">
              <w:rPr>
                <w:rFonts w:asciiTheme="minorHAnsi" w:hAnsiTheme="minorHAnsi" w:cs="Arial"/>
                <w:b/>
              </w:rPr>
              <w:t xml:space="preserve">and </w:t>
            </w:r>
            <w:r w:rsidR="00075F10" w:rsidRPr="0009651C">
              <w:rPr>
                <w:rFonts w:asciiTheme="minorHAnsi" w:hAnsiTheme="minorHAnsi" w:cs="Arial"/>
                <w:b/>
              </w:rPr>
              <w:t xml:space="preserve">youth </w:t>
            </w:r>
            <w:r w:rsidR="00717C23" w:rsidRPr="0009651C">
              <w:rPr>
                <w:rFonts w:asciiTheme="minorHAnsi" w:hAnsiTheme="minorHAnsi" w:cs="Arial"/>
                <w:b/>
              </w:rPr>
              <w:t xml:space="preserve">binge drinking? </w:t>
            </w:r>
          </w:p>
          <w:p w14:paraId="3EC2B2E8" w14:textId="77777777" w:rsidR="0021468C" w:rsidRPr="0009651C" w:rsidRDefault="0021468C" w:rsidP="0009651C">
            <w:pPr>
              <w:widowControl w:val="0"/>
              <w:rPr>
                <w:rFonts w:asciiTheme="minorHAnsi" w:hAnsiTheme="minorHAnsi" w:cs="Arial"/>
                <w:b/>
              </w:rPr>
            </w:pPr>
          </w:p>
          <w:p w14:paraId="4E563949" w14:textId="77777777" w:rsidR="00DC10EC" w:rsidRPr="0009651C" w:rsidRDefault="00C878CD" w:rsidP="0009651C">
            <w:pPr>
              <w:rPr>
                <w:rFonts w:asciiTheme="minorHAnsi" w:hAnsiTheme="minorHAnsi" w:cs="Arial"/>
              </w:rPr>
            </w:pPr>
            <w:r w:rsidRPr="0009651C">
              <w:rPr>
                <w:rFonts w:asciiTheme="minorHAnsi" w:hAnsiTheme="minorHAnsi" w:cs="Arial"/>
              </w:rPr>
              <w:t xml:space="preserve">Advertisement is not very prominent </w:t>
            </w:r>
            <w:r w:rsidR="00F04D1F" w:rsidRPr="0009651C">
              <w:rPr>
                <w:rFonts w:asciiTheme="minorHAnsi" w:hAnsiTheme="minorHAnsi" w:cs="Arial"/>
              </w:rPr>
              <w:t>in the county.  The advertising</w:t>
            </w:r>
            <w:r w:rsidRPr="0009651C">
              <w:rPr>
                <w:rFonts w:asciiTheme="minorHAnsi" w:hAnsiTheme="minorHAnsi" w:cs="Arial"/>
              </w:rPr>
              <w:t xml:space="preserve"> does not have much of an </w:t>
            </w:r>
            <w:r w:rsidR="0021468C" w:rsidRPr="0009651C">
              <w:rPr>
                <w:rFonts w:asciiTheme="minorHAnsi" w:hAnsiTheme="minorHAnsi" w:cs="Arial"/>
              </w:rPr>
              <w:t>impact</w:t>
            </w:r>
            <w:r w:rsidRPr="0009651C">
              <w:rPr>
                <w:rFonts w:asciiTheme="minorHAnsi" w:hAnsiTheme="minorHAnsi" w:cs="Arial"/>
              </w:rPr>
              <w:t xml:space="preserve"> on the underage drinking and youth binge drinking in the county.  </w:t>
            </w:r>
          </w:p>
        </w:tc>
      </w:tr>
    </w:tbl>
    <w:p w14:paraId="1EBBD40F" w14:textId="77777777" w:rsidR="0021468C" w:rsidRPr="0009651C" w:rsidRDefault="0021468C" w:rsidP="0009651C">
      <w:pPr>
        <w:widowControl w:val="0"/>
        <w:rPr>
          <w:rFonts w:asciiTheme="minorHAnsi" w:hAnsiTheme="minorHAnsi" w:cs="Arial"/>
          <w:b/>
        </w:rPr>
      </w:pPr>
      <w:r w:rsidRPr="0009651C">
        <w:rPr>
          <w:rFonts w:asciiTheme="minorHAnsi" w:hAnsiTheme="minorHAnsi" w:cs="Arial"/>
          <w:b/>
        </w:rPr>
        <w:lastRenderedPageBreak/>
        <w:t>Other Data Sources</w:t>
      </w:r>
    </w:p>
    <w:p w14:paraId="26C315F2" w14:textId="77777777" w:rsidR="00FB5CA8" w:rsidRPr="0009651C" w:rsidRDefault="0021468C" w:rsidP="0009651C">
      <w:pPr>
        <w:widowControl w:val="0"/>
        <w:rPr>
          <w:rFonts w:asciiTheme="minorHAnsi" w:hAnsiTheme="minorHAnsi" w:cs="Arial"/>
          <w:b/>
        </w:rPr>
      </w:pPr>
      <w:r w:rsidRPr="0009651C">
        <w:rPr>
          <w:rFonts w:asciiTheme="minorHAnsi" w:hAnsiTheme="minorHAnsi" w:cs="Arial"/>
          <w:b/>
        </w:rPr>
        <w:t xml:space="preserve">Consider and analyze other data that will help you better understand how and to what extent </w:t>
      </w:r>
      <w:r w:rsidR="003B3D98" w:rsidRPr="0009651C">
        <w:rPr>
          <w:rFonts w:asciiTheme="minorHAnsi" w:hAnsiTheme="minorHAnsi" w:cs="Arial"/>
          <w:b/>
        </w:rPr>
        <w:t>the</w:t>
      </w:r>
      <w:r w:rsidR="003157F2" w:rsidRPr="0009651C">
        <w:rPr>
          <w:rFonts w:asciiTheme="minorHAnsi" w:hAnsiTheme="minorHAnsi" w:cs="Arial"/>
          <w:b/>
        </w:rPr>
        <w:t xml:space="preserve"> </w:t>
      </w:r>
      <w:r w:rsidR="00FB5CA8" w:rsidRPr="0009651C">
        <w:rPr>
          <w:rFonts w:asciiTheme="minorHAnsi" w:hAnsiTheme="minorHAnsi" w:cs="Arial"/>
          <w:b/>
        </w:rPr>
        <w:t xml:space="preserve">promotion </w:t>
      </w:r>
      <w:r w:rsidR="003157F2" w:rsidRPr="0009651C">
        <w:rPr>
          <w:rFonts w:asciiTheme="minorHAnsi" w:hAnsiTheme="minorHAnsi" w:cs="Arial"/>
          <w:b/>
        </w:rPr>
        <w:t xml:space="preserve">of alcohol in your </w:t>
      </w:r>
      <w:r w:rsidR="00831079" w:rsidRPr="0009651C">
        <w:rPr>
          <w:rFonts w:asciiTheme="minorHAnsi" w:hAnsiTheme="minorHAnsi" w:cs="Arial"/>
          <w:b/>
        </w:rPr>
        <w:t>county</w:t>
      </w:r>
      <w:r w:rsidR="003157F2" w:rsidRPr="0009651C">
        <w:rPr>
          <w:rFonts w:asciiTheme="minorHAnsi" w:hAnsiTheme="minorHAnsi" w:cs="Arial"/>
          <w:b/>
        </w:rPr>
        <w:t xml:space="preserve"> may influence</w:t>
      </w:r>
      <w:r w:rsidR="00FB5CA8" w:rsidRPr="0009651C">
        <w:rPr>
          <w:rFonts w:asciiTheme="minorHAnsi" w:hAnsiTheme="minorHAnsi" w:cs="Arial"/>
          <w:b/>
        </w:rPr>
        <w:t xml:space="preserve"> alcohol-related problems in your </w:t>
      </w:r>
      <w:r w:rsidR="00831079" w:rsidRPr="0009651C">
        <w:rPr>
          <w:rFonts w:asciiTheme="minorHAnsi" w:hAnsiTheme="minorHAnsi" w:cs="Arial"/>
          <w:b/>
        </w:rPr>
        <w:t>county</w:t>
      </w:r>
      <w:r w:rsidR="00FB5CA8" w:rsidRPr="0009651C">
        <w:rPr>
          <w:rFonts w:asciiTheme="minorHAnsi" w:hAnsiTheme="minorHAnsi" w:cs="Arial"/>
          <w:b/>
        </w:rPr>
        <w:t xml:space="preserve">. </w:t>
      </w:r>
      <w:r w:rsidR="00050DE9" w:rsidRPr="0009651C">
        <w:rPr>
          <w:rFonts w:asciiTheme="minorHAnsi" w:hAnsiTheme="minorHAnsi" w:cs="Arial"/>
          <w:b/>
        </w:rPr>
        <w:t>For example,</w:t>
      </w:r>
      <w:r w:rsidR="00717C23" w:rsidRPr="0009651C">
        <w:rPr>
          <w:rFonts w:asciiTheme="minorHAnsi" w:hAnsiTheme="minorHAnsi" w:cs="Arial"/>
          <w:b/>
        </w:rPr>
        <w:t xml:space="preserve"> you</w:t>
      </w:r>
      <w:r w:rsidR="00050DE9" w:rsidRPr="0009651C">
        <w:rPr>
          <w:rFonts w:asciiTheme="minorHAnsi" w:hAnsiTheme="minorHAnsi" w:cs="Arial"/>
          <w:b/>
        </w:rPr>
        <w:t xml:space="preserve"> may have information on </w:t>
      </w:r>
      <w:r w:rsidR="00A2784D" w:rsidRPr="0009651C">
        <w:rPr>
          <w:rFonts w:asciiTheme="minorHAnsi" w:hAnsiTheme="minorHAnsi" w:cs="Arial"/>
          <w:b/>
        </w:rPr>
        <w:t>alcohol advertising in or on liquor stores, convenient stores etc</w:t>
      </w:r>
      <w:r w:rsidR="00075F10" w:rsidRPr="0009651C">
        <w:rPr>
          <w:rFonts w:asciiTheme="minorHAnsi" w:hAnsiTheme="minorHAnsi" w:cs="Arial"/>
          <w:b/>
        </w:rPr>
        <w:t>.</w:t>
      </w:r>
      <w:r w:rsidR="00A2784D" w:rsidRPr="0009651C">
        <w:rPr>
          <w:rFonts w:asciiTheme="minorHAnsi" w:hAnsiTheme="minorHAnsi" w:cs="Arial"/>
          <w:b/>
        </w:rPr>
        <w:t xml:space="preserve">, or </w:t>
      </w:r>
      <w:r w:rsidR="00050DE9" w:rsidRPr="0009651C">
        <w:rPr>
          <w:rFonts w:asciiTheme="minorHAnsi" w:hAnsiTheme="minorHAnsi" w:cs="Arial"/>
          <w:b/>
        </w:rPr>
        <w:t xml:space="preserve">flyers passed out around town or other ways that alcohol might </w:t>
      </w:r>
      <w:r w:rsidR="0086361E" w:rsidRPr="0009651C">
        <w:rPr>
          <w:rFonts w:asciiTheme="minorHAnsi" w:hAnsiTheme="minorHAnsi" w:cs="Arial"/>
          <w:b/>
        </w:rPr>
        <w:t>be promoted on college campuses, or at schools</w:t>
      </w:r>
      <w:r w:rsidR="00073A93" w:rsidRPr="0009651C">
        <w:rPr>
          <w:rFonts w:asciiTheme="minorHAnsi" w:hAnsiTheme="minorHAnsi" w:cs="Arial"/>
          <w:b/>
        </w:rPr>
        <w:t>.</w:t>
      </w:r>
      <w:r w:rsidR="00F4735F" w:rsidRPr="0009651C">
        <w:rPr>
          <w:rFonts w:asciiTheme="minorHAnsi" w:hAnsiTheme="minorHAnsi" w:cs="Arial"/>
          <w:b/>
        </w:rPr>
        <w:t xml:space="preserve"> If </w:t>
      </w:r>
      <w:r w:rsidR="00717C23" w:rsidRPr="0009651C">
        <w:rPr>
          <w:rFonts w:asciiTheme="minorHAnsi" w:hAnsiTheme="minorHAnsi" w:cs="Arial"/>
          <w:b/>
        </w:rPr>
        <w:t xml:space="preserve">you </w:t>
      </w:r>
      <w:r w:rsidR="00F4735F" w:rsidRPr="0009651C">
        <w:rPr>
          <w:rFonts w:asciiTheme="minorHAnsi" w:hAnsiTheme="minorHAnsi" w:cs="Arial"/>
          <w:b/>
        </w:rPr>
        <w:t xml:space="preserve">have </w:t>
      </w:r>
      <w:r w:rsidR="00D90813" w:rsidRPr="0009651C">
        <w:rPr>
          <w:rFonts w:asciiTheme="minorHAnsi" w:hAnsiTheme="minorHAnsi" w:cs="Arial"/>
          <w:b/>
        </w:rPr>
        <w:t>other data sources</w:t>
      </w:r>
      <w:r w:rsidR="0016702F" w:rsidRPr="0009651C">
        <w:rPr>
          <w:rFonts w:asciiTheme="minorHAnsi" w:hAnsiTheme="minorHAnsi" w:cs="Arial"/>
          <w:b/>
        </w:rPr>
        <w:t xml:space="preserve"> describe the results below:</w:t>
      </w:r>
    </w:p>
    <w:p w14:paraId="252DBE3B" w14:textId="77777777" w:rsidR="0021468C" w:rsidRPr="0009651C" w:rsidRDefault="0021468C" w:rsidP="0009651C">
      <w:pPr>
        <w:widowControl w:val="0"/>
        <w:rPr>
          <w:rFonts w:asciiTheme="minorHAnsi" w:hAnsiTheme="minorHAnsi" w:cs="Arial"/>
          <w:b/>
        </w:rPr>
      </w:pPr>
    </w:p>
    <w:p w14:paraId="66E7A4B0" w14:textId="77777777" w:rsidR="00494752" w:rsidRPr="0009651C" w:rsidRDefault="00637FCC" w:rsidP="0009651C">
      <w:pPr>
        <w:pStyle w:val="ListParagraph"/>
        <w:numPr>
          <w:ilvl w:val="0"/>
          <w:numId w:val="38"/>
        </w:numPr>
        <w:rPr>
          <w:rFonts w:asciiTheme="minorHAnsi" w:hAnsiTheme="minorHAnsi" w:cs="Arial"/>
        </w:rPr>
      </w:pPr>
      <w:r w:rsidRPr="0009651C">
        <w:rPr>
          <w:rFonts w:asciiTheme="minorHAnsi" w:hAnsiTheme="minorHAnsi" w:cs="Arial"/>
        </w:rPr>
        <w:t xml:space="preserve">The local schools do not allow the promotion of alcohol or alcohol at events. </w:t>
      </w:r>
    </w:p>
    <w:p w14:paraId="6E23C817" w14:textId="77777777" w:rsidR="00A0506D" w:rsidRPr="0009651C" w:rsidRDefault="00A0506D" w:rsidP="0009651C">
      <w:pPr>
        <w:pStyle w:val="ListParagraph"/>
        <w:ind w:left="360"/>
        <w:rPr>
          <w:rFonts w:asciiTheme="minorHAnsi" w:hAnsiTheme="minorHAnsi" w:cs="Arial"/>
        </w:rPr>
      </w:pPr>
    </w:p>
    <w:p w14:paraId="5FA5EA2C" w14:textId="77777777" w:rsidR="00637FCC" w:rsidRDefault="00637FCC" w:rsidP="0009651C">
      <w:pPr>
        <w:pStyle w:val="ListParagraph"/>
        <w:numPr>
          <w:ilvl w:val="0"/>
          <w:numId w:val="38"/>
        </w:numPr>
        <w:rPr>
          <w:rFonts w:asciiTheme="minorHAnsi" w:hAnsiTheme="minorHAnsi" w:cs="Arial"/>
        </w:rPr>
      </w:pPr>
      <w:r w:rsidRPr="0009651C">
        <w:rPr>
          <w:rFonts w:asciiTheme="minorHAnsi" w:hAnsiTheme="minorHAnsi" w:cs="Arial"/>
        </w:rPr>
        <w:t>During the environmental scans it was noticed that there is minimal advertising of alcohol on the outside of local establishments.  Inside the establishments the advertising was on the alcohol itself (on the shelving or the windows of the coolers); it was not advertised throughout the store.  As for the events there were several events during the time of the scans and they were only advertised on the community</w:t>
      </w:r>
      <w:r w:rsidR="002F72D5" w:rsidRPr="0009651C">
        <w:rPr>
          <w:rFonts w:asciiTheme="minorHAnsi" w:hAnsiTheme="minorHAnsi" w:cs="Arial"/>
        </w:rPr>
        <w:t xml:space="preserve"> boards in the establishments and minimally in the newspaper.  </w:t>
      </w:r>
    </w:p>
    <w:p w14:paraId="09E4FDFD" w14:textId="77777777" w:rsidR="0018355C" w:rsidRPr="0018355C" w:rsidRDefault="0018355C" w:rsidP="0018355C">
      <w:pPr>
        <w:pStyle w:val="ListParagraph"/>
        <w:rPr>
          <w:rFonts w:asciiTheme="minorHAnsi" w:hAnsiTheme="minorHAnsi" w:cs="Arial"/>
        </w:rPr>
      </w:pPr>
    </w:p>
    <w:p w14:paraId="01DB9E2C" w14:textId="280DF90C" w:rsidR="0018355C" w:rsidRPr="0009651C" w:rsidRDefault="0018355C" w:rsidP="0018355C">
      <w:pPr>
        <w:pStyle w:val="ListParagraph"/>
        <w:ind w:left="360"/>
        <w:rPr>
          <w:rFonts w:asciiTheme="minorHAnsi" w:hAnsiTheme="minorHAnsi" w:cs="Arial"/>
        </w:rPr>
      </w:pPr>
      <w:r w:rsidRPr="00110F00">
        <w:rPr>
          <w:rFonts w:asciiTheme="minorHAnsi" w:hAnsiTheme="minorHAnsi" w:cs="Arial"/>
          <w:highlight w:val="yellow"/>
        </w:rPr>
        <w:t>2018: The schools continue to not allow the promotion of alcohol or alcohol at events.  Advertising also continues to be minimal on the outside of local establishments</w:t>
      </w:r>
      <w:r w:rsidR="00110F00" w:rsidRPr="00110F00">
        <w:rPr>
          <w:rFonts w:asciiTheme="minorHAnsi" w:hAnsiTheme="minorHAnsi" w:cs="Arial"/>
          <w:highlight w:val="yellow"/>
        </w:rPr>
        <w:t xml:space="preserve">.  Advertising </w:t>
      </w:r>
      <w:r w:rsidRPr="00110F00">
        <w:rPr>
          <w:rFonts w:asciiTheme="minorHAnsi" w:hAnsiTheme="minorHAnsi" w:cs="Arial"/>
          <w:highlight w:val="yellow"/>
        </w:rPr>
        <w:t>inside is on the alcohol itself and is not advertised throughout the store</w:t>
      </w:r>
      <w:r w:rsidR="00110F00" w:rsidRPr="00110F00">
        <w:rPr>
          <w:rFonts w:asciiTheme="minorHAnsi" w:hAnsiTheme="minorHAnsi" w:cs="Arial"/>
          <w:highlight w:val="yellow"/>
        </w:rPr>
        <w:t>.</w:t>
      </w:r>
      <w:r w:rsidR="00110F00">
        <w:rPr>
          <w:rFonts w:asciiTheme="minorHAnsi" w:hAnsiTheme="minorHAnsi" w:cs="Arial"/>
        </w:rPr>
        <w:t xml:space="preserve">  </w:t>
      </w:r>
    </w:p>
    <w:p w14:paraId="7B158BF2" w14:textId="77777777" w:rsidR="001938AC" w:rsidRPr="0009651C" w:rsidRDefault="001938AC" w:rsidP="0009651C">
      <w:pPr>
        <w:rPr>
          <w:rFonts w:asciiTheme="minorHAnsi" w:hAnsiTheme="minorHAnsi" w:cs="Arial"/>
        </w:rPr>
      </w:pPr>
      <w:bookmarkStart w:id="186" w:name="_Toc158098252"/>
    </w:p>
    <w:p w14:paraId="04A6CDAF" w14:textId="7389E0AC" w:rsidR="00FB5CA8" w:rsidRPr="0009651C" w:rsidRDefault="00717C23" w:rsidP="0009651C">
      <w:pPr>
        <w:pStyle w:val="Heading2"/>
        <w:numPr>
          <w:ilvl w:val="0"/>
          <w:numId w:val="0"/>
        </w:numPr>
        <w:spacing w:after="0"/>
        <w:ind w:left="720" w:hanging="720"/>
        <w:rPr>
          <w:rFonts w:asciiTheme="minorHAnsi" w:hAnsiTheme="minorHAnsi"/>
          <w:szCs w:val="24"/>
        </w:rPr>
      </w:pPr>
      <w:bookmarkStart w:id="187" w:name="_Toc417456730"/>
      <w:r w:rsidRPr="0009651C">
        <w:rPr>
          <w:rFonts w:asciiTheme="minorHAnsi" w:hAnsiTheme="minorHAnsi"/>
          <w:szCs w:val="24"/>
        </w:rPr>
        <w:t>P</w:t>
      </w:r>
      <w:r w:rsidR="00FB5CA8" w:rsidRPr="0009651C">
        <w:rPr>
          <w:rFonts w:asciiTheme="minorHAnsi" w:hAnsiTheme="minorHAnsi"/>
          <w:szCs w:val="24"/>
        </w:rPr>
        <w:t>romotion</w:t>
      </w:r>
      <w:r w:rsidR="0016702F" w:rsidRPr="0009651C">
        <w:rPr>
          <w:rFonts w:asciiTheme="minorHAnsi" w:hAnsiTheme="minorHAnsi"/>
          <w:szCs w:val="24"/>
        </w:rPr>
        <w:t>al</w:t>
      </w:r>
      <w:r w:rsidR="00FB5CA8" w:rsidRPr="0009651C">
        <w:rPr>
          <w:rFonts w:asciiTheme="minorHAnsi" w:hAnsiTheme="minorHAnsi"/>
          <w:szCs w:val="24"/>
        </w:rPr>
        <w:t xml:space="preserve"> Questions</w:t>
      </w:r>
      <w:bookmarkEnd w:id="186"/>
      <w:bookmarkEnd w:id="187"/>
    </w:p>
    <w:p w14:paraId="6DC0055A" w14:textId="77777777" w:rsidR="00A0506D" w:rsidRPr="0009651C" w:rsidRDefault="00A0506D" w:rsidP="0009651C">
      <w:pPr>
        <w:rPr>
          <w:rFonts w:asciiTheme="minorHAnsi" w:hAnsiTheme="minorHAnsi" w:cs="Arial"/>
        </w:rPr>
      </w:pPr>
    </w:p>
    <w:tbl>
      <w:tblPr>
        <w:tblW w:w="9678"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78"/>
      </w:tblGrid>
      <w:tr w:rsidR="00DC10EC" w:rsidRPr="0009651C" w14:paraId="3160182B" w14:textId="77777777" w:rsidTr="00494752">
        <w:trPr>
          <w:cantSplit/>
          <w:trHeight w:val="1899"/>
        </w:trPr>
        <w:tc>
          <w:tcPr>
            <w:tcW w:w="9678" w:type="dxa"/>
            <w:shd w:val="clear" w:color="auto" w:fill="auto"/>
          </w:tcPr>
          <w:p w14:paraId="00FB3804" w14:textId="77777777" w:rsidR="00DC10EC" w:rsidRPr="0009651C" w:rsidRDefault="00F91D28" w:rsidP="0009651C">
            <w:pPr>
              <w:widowControl w:val="0"/>
              <w:rPr>
                <w:rFonts w:asciiTheme="minorHAnsi" w:hAnsiTheme="minorHAnsi" w:cs="Arial"/>
                <w:b/>
              </w:rPr>
            </w:pPr>
            <w:r w:rsidRPr="0009651C">
              <w:rPr>
                <w:rFonts w:asciiTheme="minorHAnsi" w:hAnsiTheme="minorHAnsi" w:cs="Arial"/>
                <w:b/>
              </w:rPr>
              <w:t>Question</w:t>
            </w:r>
            <w:r w:rsidR="0021468C" w:rsidRPr="0009651C">
              <w:rPr>
                <w:rFonts w:asciiTheme="minorHAnsi" w:hAnsiTheme="minorHAnsi" w:cs="Arial"/>
                <w:b/>
              </w:rPr>
              <w:t xml:space="preserve"> </w:t>
            </w:r>
            <w:r w:rsidR="007B3612" w:rsidRPr="0009651C">
              <w:rPr>
                <w:rFonts w:asciiTheme="minorHAnsi" w:hAnsiTheme="minorHAnsi" w:cs="Arial"/>
                <w:b/>
              </w:rPr>
              <w:t>18</w:t>
            </w:r>
          </w:p>
          <w:p w14:paraId="40A0A7C7" w14:textId="77777777" w:rsidR="002F72D5" w:rsidRPr="0009651C" w:rsidRDefault="00DC10EC" w:rsidP="0009651C">
            <w:pPr>
              <w:rPr>
                <w:rFonts w:asciiTheme="minorHAnsi" w:hAnsiTheme="minorHAnsi" w:cs="Arial"/>
                <w:b/>
              </w:rPr>
            </w:pPr>
            <w:r w:rsidRPr="0009651C">
              <w:rPr>
                <w:rFonts w:asciiTheme="minorHAnsi" w:hAnsiTheme="minorHAnsi" w:cs="Arial"/>
                <w:b/>
              </w:rPr>
              <w:t xml:space="preserve">Based on information gathered from alcohol sponsorship of events, </w:t>
            </w:r>
            <w:r w:rsidR="007B354C" w:rsidRPr="0009651C">
              <w:rPr>
                <w:rFonts w:asciiTheme="minorHAnsi" w:hAnsiTheme="minorHAnsi" w:cs="Arial"/>
                <w:b/>
              </w:rPr>
              <w:t xml:space="preserve">billboards, </w:t>
            </w:r>
            <w:r w:rsidRPr="0009651C">
              <w:rPr>
                <w:rFonts w:asciiTheme="minorHAnsi" w:hAnsiTheme="minorHAnsi" w:cs="Arial"/>
                <w:b/>
              </w:rPr>
              <w:t xml:space="preserve">newspaper </w:t>
            </w:r>
            <w:r w:rsidR="007B354C" w:rsidRPr="0009651C">
              <w:rPr>
                <w:rFonts w:asciiTheme="minorHAnsi" w:hAnsiTheme="minorHAnsi" w:cs="Arial"/>
                <w:b/>
              </w:rPr>
              <w:t>advertisements, a</w:t>
            </w:r>
            <w:r w:rsidRPr="0009651C">
              <w:rPr>
                <w:rFonts w:asciiTheme="minorHAnsi" w:hAnsiTheme="minorHAnsi" w:cs="Arial"/>
                <w:b/>
              </w:rPr>
              <w:t xml:space="preserve">nd </w:t>
            </w:r>
            <w:r w:rsidR="00D90813" w:rsidRPr="0009651C">
              <w:rPr>
                <w:rFonts w:asciiTheme="minorHAnsi" w:hAnsiTheme="minorHAnsi" w:cs="Arial"/>
                <w:b/>
              </w:rPr>
              <w:t>other data sources</w:t>
            </w:r>
            <w:r w:rsidRPr="0009651C">
              <w:rPr>
                <w:rFonts w:asciiTheme="minorHAnsi" w:hAnsiTheme="minorHAnsi" w:cs="Arial"/>
                <w:b/>
              </w:rPr>
              <w:t xml:space="preserve">, what are the concerns around promotion that might contribute to </w:t>
            </w:r>
            <w:r w:rsidR="00310D53" w:rsidRPr="0009651C">
              <w:rPr>
                <w:rFonts w:asciiTheme="minorHAnsi" w:hAnsiTheme="minorHAnsi" w:cs="Arial"/>
                <w:b/>
              </w:rPr>
              <w:t>underage and binge drinking</w:t>
            </w:r>
            <w:r w:rsidR="008E1AE4" w:rsidRPr="0009651C">
              <w:rPr>
                <w:rFonts w:asciiTheme="minorHAnsi" w:hAnsiTheme="minorHAnsi" w:cs="Arial"/>
                <w:b/>
              </w:rPr>
              <w:t xml:space="preserve"> and its consequences in</w:t>
            </w:r>
            <w:r w:rsidRPr="0009651C">
              <w:rPr>
                <w:rFonts w:asciiTheme="minorHAnsi" w:hAnsiTheme="minorHAnsi" w:cs="Arial"/>
                <w:b/>
              </w:rPr>
              <w:t xml:space="preserve"> your </w:t>
            </w:r>
            <w:r w:rsidR="00831079" w:rsidRPr="0009651C">
              <w:rPr>
                <w:rFonts w:asciiTheme="minorHAnsi" w:hAnsiTheme="minorHAnsi" w:cs="Arial"/>
                <w:b/>
              </w:rPr>
              <w:t>county</w:t>
            </w:r>
            <w:r w:rsidRPr="0009651C">
              <w:rPr>
                <w:rFonts w:asciiTheme="minorHAnsi" w:hAnsiTheme="minorHAnsi" w:cs="Arial"/>
                <w:b/>
              </w:rPr>
              <w:t>?</w:t>
            </w:r>
          </w:p>
          <w:p w14:paraId="6E514B38" w14:textId="77777777" w:rsidR="0021468C" w:rsidRPr="0009651C" w:rsidRDefault="0021468C" w:rsidP="0009651C">
            <w:pPr>
              <w:rPr>
                <w:rFonts w:asciiTheme="minorHAnsi" w:hAnsiTheme="minorHAnsi" w:cs="Arial"/>
                <w:b/>
              </w:rPr>
            </w:pPr>
          </w:p>
          <w:p w14:paraId="3FBF850D" w14:textId="77777777" w:rsidR="0016702F" w:rsidRPr="0009651C" w:rsidRDefault="002F72D5" w:rsidP="0009651C">
            <w:pPr>
              <w:rPr>
                <w:rFonts w:asciiTheme="minorHAnsi" w:hAnsiTheme="minorHAnsi" w:cs="Arial"/>
              </w:rPr>
            </w:pPr>
            <w:r w:rsidRPr="0009651C">
              <w:rPr>
                <w:rFonts w:asciiTheme="minorHAnsi" w:hAnsiTheme="minorHAnsi" w:cs="Arial"/>
              </w:rPr>
              <w:t>Van Buren County has low sponsorship of local events by alcohol retailers and few even have alcohol available.  The events that do serve alcohol have a good working relationship with the coalition and train servers, provide signage and fencing.  The problem lies with unofficial events where people BYOB; such as softball tournaments</w:t>
            </w:r>
            <w:r w:rsidR="00BA2EED" w:rsidRPr="0009651C">
              <w:rPr>
                <w:rFonts w:asciiTheme="minorHAnsi" w:hAnsiTheme="minorHAnsi" w:cs="Arial"/>
              </w:rPr>
              <w:t>, wedding receptions, etc</w:t>
            </w:r>
            <w:r w:rsidRPr="0009651C">
              <w:rPr>
                <w:rFonts w:asciiTheme="minorHAnsi" w:hAnsiTheme="minorHAnsi" w:cs="Arial"/>
              </w:rPr>
              <w:t xml:space="preserve">.  The unspoken acceptability of underage drinking at these events contributes to the problem.  </w:t>
            </w:r>
            <w:r w:rsidR="00DC10EC" w:rsidRPr="0009651C">
              <w:rPr>
                <w:rFonts w:asciiTheme="minorHAnsi" w:hAnsiTheme="minorHAnsi" w:cs="Arial"/>
              </w:rPr>
              <w:t xml:space="preserve"> </w:t>
            </w:r>
          </w:p>
        </w:tc>
      </w:tr>
    </w:tbl>
    <w:p w14:paraId="4E8BF84C" w14:textId="77777777" w:rsidR="00FB5CA8" w:rsidRPr="0009651C" w:rsidRDefault="00FB5CA8" w:rsidP="0009651C">
      <w:pPr>
        <w:widowControl w:val="0"/>
        <w:rPr>
          <w:rFonts w:asciiTheme="minorHAnsi" w:hAnsiTheme="minorHAnsi" w:cs="Arial"/>
        </w:rPr>
      </w:pPr>
    </w:p>
    <w:tbl>
      <w:tblPr>
        <w:tblW w:w="964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45"/>
      </w:tblGrid>
      <w:tr w:rsidR="008C584F" w:rsidRPr="0009651C" w14:paraId="7F8FC0F4" w14:textId="77777777" w:rsidTr="0016702F">
        <w:trPr>
          <w:trHeight w:val="2761"/>
        </w:trPr>
        <w:tc>
          <w:tcPr>
            <w:tcW w:w="9645" w:type="dxa"/>
            <w:shd w:val="clear" w:color="auto" w:fill="auto"/>
          </w:tcPr>
          <w:p w14:paraId="6AC14ACE" w14:textId="77777777" w:rsidR="008C584F" w:rsidRPr="0009651C" w:rsidRDefault="00F90185" w:rsidP="0009651C">
            <w:pPr>
              <w:widowControl w:val="0"/>
              <w:rPr>
                <w:rFonts w:asciiTheme="minorHAnsi" w:hAnsiTheme="minorHAnsi" w:cs="Arial"/>
                <w:b/>
              </w:rPr>
            </w:pPr>
            <w:r w:rsidRPr="0009651C">
              <w:rPr>
                <w:rFonts w:asciiTheme="minorHAnsi" w:hAnsiTheme="minorHAnsi" w:cs="Arial"/>
                <w:b/>
              </w:rPr>
              <w:t>Question</w:t>
            </w:r>
            <w:r w:rsidR="007B3612" w:rsidRPr="0009651C">
              <w:rPr>
                <w:rFonts w:asciiTheme="minorHAnsi" w:hAnsiTheme="minorHAnsi" w:cs="Arial"/>
                <w:b/>
              </w:rPr>
              <w:t xml:space="preserve"> 19</w:t>
            </w:r>
          </w:p>
          <w:p w14:paraId="145FC0D1" w14:textId="77777777" w:rsidR="00101CF2" w:rsidRPr="0009651C" w:rsidRDefault="008C584F" w:rsidP="0009651C">
            <w:pPr>
              <w:widowControl w:val="0"/>
              <w:rPr>
                <w:rFonts w:asciiTheme="minorHAnsi" w:hAnsiTheme="minorHAnsi" w:cs="Arial"/>
                <w:b/>
              </w:rPr>
            </w:pPr>
            <w:r w:rsidRPr="0009651C">
              <w:rPr>
                <w:rFonts w:asciiTheme="minorHAnsi" w:hAnsiTheme="minorHAnsi" w:cs="Arial"/>
                <w:b/>
              </w:rPr>
              <w:t>Based on these consi</w:t>
            </w:r>
            <w:r w:rsidR="008F19A0" w:rsidRPr="0009651C">
              <w:rPr>
                <w:rFonts w:asciiTheme="minorHAnsi" w:hAnsiTheme="minorHAnsi" w:cs="Arial"/>
                <w:b/>
              </w:rPr>
              <w:t>derations, to what degree does your</w:t>
            </w:r>
            <w:r w:rsidR="001D14BA" w:rsidRPr="0009651C">
              <w:rPr>
                <w:rFonts w:asciiTheme="minorHAnsi" w:hAnsiTheme="minorHAnsi" w:cs="Arial"/>
                <w:b/>
              </w:rPr>
              <w:t xml:space="preserve"> coalition </w:t>
            </w:r>
            <w:r w:rsidRPr="0009651C">
              <w:rPr>
                <w:rFonts w:asciiTheme="minorHAnsi" w:hAnsiTheme="minorHAnsi" w:cs="Arial"/>
                <w:b/>
              </w:rPr>
              <w:t xml:space="preserve">believe promotion is influencing </w:t>
            </w:r>
            <w:r w:rsidR="00310D53" w:rsidRPr="0009651C">
              <w:rPr>
                <w:rFonts w:asciiTheme="minorHAnsi" w:hAnsiTheme="minorHAnsi" w:cs="Arial"/>
                <w:b/>
              </w:rPr>
              <w:t>underage</w:t>
            </w:r>
            <w:r w:rsidR="00A42C08" w:rsidRPr="0009651C">
              <w:rPr>
                <w:rFonts w:asciiTheme="minorHAnsi" w:hAnsiTheme="minorHAnsi" w:cs="Arial"/>
                <w:b/>
              </w:rPr>
              <w:t xml:space="preserve"> drinking</w:t>
            </w:r>
            <w:r w:rsidR="00310D53" w:rsidRPr="0009651C">
              <w:rPr>
                <w:rFonts w:asciiTheme="minorHAnsi" w:hAnsiTheme="minorHAnsi" w:cs="Arial"/>
                <w:b/>
              </w:rPr>
              <w:t xml:space="preserve"> and binge drinking</w:t>
            </w:r>
            <w:r w:rsidR="00B043E0" w:rsidRPr="0009651C">
              <w:rPr>
                <w:rFonts w:asciiTheme="minorHAnsi" w:hAnsiTheme="minorHAnsi" w:cs="Arial"/>
                <w:b/>
              </w:rPr>
              <w:t xml:space="preserve"> and its consequences in </w:t>
            </w:r>
            <w:r w:rsidRPr="0009651C">
              <w:rPr>
                <w:rFonts w:asciiTheme="minorHAnsi" w:hAnsiTheme="minorHAnsi" w:cs="Arial"/>
                <w:b/>
              </w:rPr>
              <w:t xml:space="preserve">your </w:t>
            </w:r>
            <w:r w:rsidR="00831079" w:rsidRPr="0009651C">
              <w:rPr>
                <w:rFonts w:asciiTheme="minorHAnsi" w:hAnsiTheme="minorHAnsi" w:cs="Arial"/>
                <w:b/>
              </w:rPr>
              <w:t>county</w:t>
            </w:r>
            <w:r w:rsidRPr="0009651C">
              <w:rPr>
                <w:rFonts w:asciiTheme="minorHAnsi" w:hAnsiTheme="minorHAnsi" w:cs="Arial"/>
                <w:b/>
              </w:rPr>
              <w:t xml:space="preserve">? </w:t>
            </w:r>
            <w:bookmarkStart w:id="188" w:name="OLE_LINK15"/>
            <w:bookmarkStart w:id="189" w:name="OLE_LINK16"/>
            <w:r w:rsidR="00101CF2" w:rsidRPr="0009651C">
              <w:rPr>
                <w:rFonts w:asciiTheme="minorHAnsi" w:hAnsiTheme="minorHAnsi" w:cs="Arial"/>
                <w:b/>
              </w:rPr>
              <w:t>Justify your decision.</w:t>
            </w:r>
          </w:p>
          <w:p w14:paraId="3874CEB2" w14:textId="77777777" w:rsidR="008C584F" w:rsidRPr="0009651C" w:rsidRDefault="008C584F" w:rsidP="0009651C">
            <w:pPr>
              <w:rPr>
                <w:rFonts w:asciiTheme="minorHAnsi" w:hAnsiTheme="minorHAnsi" w:cs="Arial"/>
                <w:b/>
                <w:color w:val="FF0000"/>
              </w:rPr>
            </w:pPr>
            <w:r w:rsidRPr="0009651C">
              <w:rPr>
                <w:rFonts w:asciiTheme="minorHAnsi" w:hAnsiTheme="minorHAnsi" w:cs="Arial"/>
                <w:b/>
              </w:rPr>
              <w:t>(place an “x” next to a number from 0 to 10)</w:t>
            </w:r>
            <w:bookmarkEnd w:id="188"/>
            <w:bookmarkEnd w:id="189"/>
            <w:r w:rsidR="00494752" w:rsidRPr="0009651C">
              <w:rPr>
                <w:rFonts w:asciiTheme="minorHAnsi" w:hAnsiTheme="minorHAnsi" w:cs="Arial"/>
                <w:b/>
                <w:color w:val="FF0000"/>
              </w:rPr>
              <w:t xml:space="preserve"> </w:t>
            </w:r>
          </w:p>
          <w:p w14:paraId="742A420D" w14:textId="77777777" w:rsidR="008C584F" w:rsidRPr="0009651C" w:rsidRDefault="008C584F" w:rsidP="0009651C">
            <w:pPr>
              <w:widowControl w:val="0"/>
              <w:rPr>
                <w:rFonts w:asciiTheme="minorHAnsi" w:hAnsiTheme="minorHAnsi" w:cs="Arial"/>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2"/>
              <w:gridCol w:w="852"/>
              <w:gridCol w:w="853"/>
              <w:gridCol w:w="853"/>
              <w:gridCol w:w="853"/>
              <w:gridCol w:w="853"/>
              <w:gridCol w:w="853"/>
              <w:gridCol w:w="853"/>
              <w:gridCol w:w="853"/>
              <w:gridCol w:w="867"/>
            </w:tblGrid>
            <w:tr w:rsidR="008C584F" w:rsidRPr="0009651C" w14:paraId="4B8967D4" w14:textId="77777777" w:rsidTr="0016702F">
              <w:trPr>
                <w:trHeight w:val="266"/>
              </w:trPr>
              <w:tc>
                <w:tcPr>
                  <w:tcW w:w="9394" w:type="dxa"/>
                  <w:gridSpan w:val="11"/>
                  <w:tcBorders>
                    <w:bottom w:val="single" w:sz="4" w:space="0" w:color="auto"/>
                  </w:tcBorders>
                  <w:shd w:val="clear" w:color="auto" w:fill="auto"/>
                </w:tcPr>
                <w:p w14:paraId="1434E031" w14:textId="77777777" w:rsidR="008C584F" w:rsidRPr="0009651C" w:rsidRDefault="000541EB" w:rsidP="0009651C">
                  <w:pPr>
                    <w:widowControl w:val="0"/>
                    <w:tabs>
                      <w:tab w:val="right" w:pos="8640"/>
                    </w:tabs>
                    <w:rPr>
                      <w:rFonts w:asciiTheme="minorHAnsi" w:hAnsiTheme="minorHAnsi" w:cs="Arial"/>
                      <w:b/>
                    </w:rPr>
                  </w:pPr>
                  <w:r w:rsidRPr="0009651C">
                    <w:rPr>
                      <w:rFonts w:asciiTheme="minorHAnsi" w:hAnsiTheme="minorHAnsi" w:cs="Arial"/>
                      <w:b/>
                    </w:rPr>
                    <w:t xml:space="preserve">No impact                                                                                      </w:t>
                  </w:r>
                  <w:r w:rsidR="00EA4431" w:rsidRPr="0009651C">
                    <w:rPr>
                      <w:rFonts w:asciiTheme="minorHAnsi" w:hAnsiTheme="minorHAnsi" w:cs="Arial"/>
                      <w:b/>
                    </w:rPr>
                    <w:t xml:space="preserve">Major </w:t>
                  </w:r>
                  <w:r w:rsidR="008C584F" w:rsidRPr="0009651C">
                    <w:rPr>
                      <w:rFonts w:asciiTheme="minorHAnsi" w:hAnsiTheme="minorHAnsi" w:cs="Arial"/>
                      <w:b/>
                    </w:rPr>
                    <w:t>impact</w:t>
                  </w:r>
                </w:p>
              </w:tc>
            </w:tr>
            <w:tr w:rsidR="008C584F" w:rsidRPr="0009651C" w14:paraId="103F8EED" w14:textId="77777777" w:rsidTr="0016702F">
              <w:trPr>
                <w:trHeight w:val="266"/>
              </w:trPr>
              <w:tc>
                <w:tcPr>
                  <w:tcW w:w="852" w:type="dxa"/>
                  <w:tcBorders>
                    <w:right w:val="single" w:sz="4" w:space="0" w:color="FFFFFF"/>
                  </w:tcBorders>
                  <w:shd w:val="clear" w:color="auto" w:fill="FFFFFF"/>
                </w:tcPr>
                <w:p w14:paraId="71611A69"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0</w:t>
                  </w:r>
                </w:p>
              </w:tc>
              <w:tc>
                <w:tcPr>
                  <w:tcW w:w="852" w:type="dxa"/>
                  <w:tcBorders>
                    <w:left w:val="single" w:sz="4" w:space="0" w:color="FFFFFF"/>
                    <w:right w:val="single" w:sz="4" w:space="0" w:color="FFFFFF"/>
                  </w:tcBorders>
                  <w:shd w:val="clear" w:color="auto" w:fill="FFFFFF"/>
                </w:tcPr>
                <w:p w14:paraId="353F2BA7"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1</w:t>
                  </w:r>
                </w:p>
              </w:tc>
              <w:tc>
                <w:tcPr>
                  <w:tcW w:w="852" w:type="dxa"/>
                  <w:tcBorders>
                    <w:left w:val="single" w:sz="4" w:space="0" w:color="FFFFFF"/>
                    <w:right w:val="single" w:sz="4" w:space="0" w:color="FFFFFF"/>
                  </w:tcBorders>
                  <w:shd w:val="clear" w:color="auto" w:fill="FFFFFF"/>
                </w:tcPr>
                <w:p w14:paraId="537A62BC"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2</w:t>
                  </w:r>
                </w:p>
              </w:tc>
              <w:tc>
                <w:tcPr>
                  <w:tcW w:w="853" w:type="dxa"/>
                  <w:tcBorders>
                    <w:left w:val="single" w:sz="4" w:space="0" w:color="FFFFFF"/>
                    <w:right w:val="single" w:sz="4" w:space="0" w:color="FFFFFF"/>
                  </w:tcBorders>
                  <w:shd w:val="clear" w:color="auto" w:fill="FFFFFF"/>
                </w:tcPr>
                <w:p w14:paraId="192AA190"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3</w:t>
                  </w:r>
                </w:p>
              </w:tc>
              <w:tc>
                <w:tcPr>
                  <w:tcW w:w="853" w:type="dxa"/>
                  <w:tcBorders>
                    <w:left w:val="single" w:sz="4" w:space="0" w:color="FFFFFF"/>
                    <w:right w:val="single" w:sz="4" w:space="0" w:color="FFFFFF"/>
                  </w:tcBorders>
                  <w:shd w:val="clear" w:color="auto" w:fill="FFFFFF"/>
                </w:tcPr>
                <w:p w14:paraId="1384CDEF"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4</w:t>
                  </w:r>
                  <w:r w:rsidR="002F72D5" w:rsidRPr="0009651C">
                    <w:rPr>
                      <w:rFonts w:asciiTheme="minorHAnsi" w:hAnsiTheme="minorHAnsi" w:cs="Arial"/>
                    </w:rPr>
                    <w:t>X</w:t>
                  </w:r>
                </w:p>
              </w:tc>
              <w:tc>
                <w:tcPr>
                  <w:tcW w:w="853" w:type="dxa"/>
                  <w:tcBorders>
                    <w:left w:val="single" w:sz="4" w:space="0" w:color="FFFFFF"/>
                    <w:right w:val="single" w:sz="4" w:space="0" w:color="FFFFFF"/>
                  </w:tcBorders>
                  <w:shd w:val="clear" w:color="auto" w:fill="FFFFFF"/>
                </w:tcPr>
                <w:p w14:paraId="68DCFB46"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5</w:t>
                  </w:r>
                </w:p>
              </w:tc>
              <w:tc>
                <w:tcPr>
                  <w:tcW w:w="853" w:type="dxa"/>
                  <w:tcBorders>
                    <w:left w:val="single" w:sz="4" w:space="0" w:color="FFFFFF"/>
                    <w:right w:val="single" w:sz="4" w:space="0" w:color="FFFFFF"/>
                  </w:tcBorders>
                  <w:shd w:val="clear" w:color="auto" w:fill="FFFFFF"/>
                </w:tcPr>
                <w:p w14:paraId="00A0A824"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6</w:t>
                  </w:r>
                </w:p>
              </w:tc>
              <w:tc>
                <w:tcPr>
                  <w:tcW w:w="853" w:type="dxa"/>
                  <w:tcBorders>
                    <w:left w:val="single" w:sz="4" w:space="0" w:color="FFFFFF"/>
                    <w:right w:val="single" w:sz="4" w:space="0" w:color="FFFFFF"/>
                  </w:tcBorders>
                  <w:shd w:val="clear" w:color="auto" w:fill="FFFFFF"/>
                </w:tcPr>
                <w:p w14:paraId="2E5F1C49"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7</w:t>
                  </w:r>
                </w:p>
              </w:tc>
              <w:tc>
                <w:tcPr>
                  <w:tcW w:w="853" w:type="dxa"/>
                  <w:tcBorders>
                    <w:left w:val="single" w:sz="4" w:space="0" w:color="FFFFFF"/>
                    <w:right w:val="single" w:sz="4" w:space="0" w:color="FFFFFF"/>
                  </w:tcBorders>
                  <w:shd w:val="clear" w:color="auto" w:fill="FFFFFF"/>
                </w:tcPr>
                <w:p w14:paraId="11CCE0A2"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8</w:t>
                  </w:r>
                </w:p>
              </w:tc>
              <w:tc>
                <w:tcPr>
                  <w:tcW w:w="853" w:type="dxa"/>
                  <w:tcBorders>
                    <w:left w:val="single" w:sz="4" w:space="0" w:color="FFFFFF"/>
                    <w:right w:val="single" w:sz="4" w:space="0" w:color="FFFFFF"/>
                  </w:tcBorders>
                  <w:shd w:val="clear" w:color="auto" w:fill="FFFFFF"/>
                </w:tcPr>
                <w:p w14:paraId="7BD26A19"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9</w:t>
                  </w:r>
                </w:p>
              </w:tc>
              <w:tc>
                <w:tcPr>
                  <w:tcW w:w="867" w:type="dxa"/>
                  <w:tcBorders>
                    <w:left w:val="single" w:sz="4" w:space="0" w:color="FFFFFF"/>
                  </w:tcBorders>
                  <w:shd w:val="clear" w:color="auto" w:fill="FFFFFF"/>
                </w:tcPr>
                <w:p w14:paraId="523D2EF7" w14:textId="77777777" w:rsidR="008C584F" w:rsidRPr="0009651C" w:rsidRDefault="008C584F" w:rsidP="0009651C">
                  <w:pPr>
                    <w:widowControl w:val="0"/>
                    <w:rPr>
                      <w:rFonts w:asciiTheme="minorHAnsi" w:hAnsiTheme="minorHAnsi" w:cs="Arial"/>
                    </w:rPr>
                  </w:pPr>
                  <w:r w:rsidRPr="0009651C">
                    <w:rPr>
                      <w:rFonts w:asciiTheme="minorHAnsi" w:hAnsiTheme="minorHAnsi" w:cs="Arial"/>
                    </w:rPr>
                    <w:t>10</w:t>
                  </w:r>
                </w:p>
              </w:tc>
            </w:tr>
          </w:tbl>
          <w:p w14:paraId="715AE1BA" w14:textId="77777777" w:rsidR="008C584F" w:rsidRPr="0009651C" w:rsidRDefault="008C584F" w:rsidP="0009651C">
            <w:pPr>
              <w:widowControl w:val="0"/>
              <w:rPr>
                <w:rFonts w:asciiTheme="minorHAnsi" w:hAnsiTheme="minorHAnsi" w:cs="Arial"/>
              </w:rPr>
            </w:pPr>
          </w:p>
          <w:p w14:paraId="46928F49" w14:textId="77777777" w:rsidR="008C584F" w:rsidRPr="0009651C" w:rsidRDefault="008C584F" w:rsidP="0009651C">
            <w:pPr>
              <w:widowControl w:val="0"/>
              <w:rPr>
                <w:rFonts w:asciiTheme="minorHAnsi" w:hAnsiTheme="minorHAnsi" w:cs="Arial"/>
                <w:b/>
              </w:rPr>
            </w:pPr>
          </w:p>
        </w:tc>
      </w:tr>
    </w:tbl>
    <w:p w14:paraId="211497E0" w14:textId="77777777" w:rsidR="005738EE" w:rsidRPr="0009651C" w:rsidRDefault="005738EE" w:rsidP="0009651C">
      <w:pPr>
        <w:rPr>
          <w:rFonts w:asciiTheme="minorHAnsi" w:hAnsiTheme="minorHAnsi" w:cs="Arial"/>
        </w:rPr>
      </w:pPr>
      <w:bookmarkStart w:id="190" w:name="_Toc158098253"/>
      <w:bookmarkStart w:id="191" w:name="_Toc158106239"/>
      <w:bookmarkStart w:id="192" w:name="_Toc158176347"/>
      <w:bookmarkStart w:id="193" w:name="_Toc158176462"/>
      <w:bookmarkStart w:id="194" w:name="_Toc158179715"/>
      <w:bookmarkStart w:id="195" w:name="_Toc158438895"/>
      <w:bookmarkStart w:id="196" w:name="_Toc158527562"/>
      <w:bookmarkEnd w:id="190"/>
      <w:bookmarkEnd w:id="191"/>
      <w:bookmarkEnd w:id="192"/>
      <w:bookmarkEnd w:id="193"/>
      <w:bookmarkEnd w:id="194"/>
      <w:bookmarkEnd w:id="195"/>
      <w:bookmarkEnd w:id="196"/>
    </w:p>
    <w:p w14:paraId="23A9E53A" w14:textId="77777777" w:rsidR="00270190" w:rsidRPr="0009651C" w:rsidRDefault="00270190" w:rsidP="0009651C">
      <w:pPr>
        <w:rPr>
          <w:rFonts w:asciiTheme="minorHAnsi" w:hAnsiTheme="minorHAnsi" w:cs="Arial"/>
        </w:rPr>
      </w:pPr>
    </w:p>
    <w:p w14:paraId="47CB9B3E" w14:textId="77777777" w:rsidR="00270190" w:rsidRPr="0009651C" w:rsidRDefault="00270190" w:rsidP="0009651C">
      <w:pPr>
        <w:rPr>
          <w:rFonts w:asciiTheme="minorHAnsi" w:hAnsiTheme="minorHAnsi" w:cs="Arial"/>
        </w:rPr>
      </w:pPr>
    </w:p>
    <w:p w14:paraId="2DDFA819" w14:textId="77777777" w:rsidR="00C805CB" w:rsidRPr="0009651C" w:rsidRDefault="00C805CB" w:rsidP="0009651C">
      <w:pPr>
        <w:rPr>
          <w:rFonts w:asciiTheme="minorHAnsi" w:hAnsiTheme="minorHAnsi" w:cs="Arial"/>
          <w:b/>
        </w:rPr>
      </w:pPr>
      <w:r w:rsidRPr="0009651C">
        <w:rPr>
          <w:rFonts w:asciiTheme="minorHAnsi" w:hAnsiTheme="minorHAnsi" w:cs="Arial"/>
          <w:b/>
        </w:rPr>
        <w:br w:type="page"/>
      </w:r>
    </w:p>
    <w:p w14:paraId="2E13204D" w14:textId="68C021DA" w:rsidR="00406C44" w:rsidRPr="0009651C" w:rsidRDefault="00406C44" w:rsidP="0009651C">
      <w:pPr>
        <w:rPr>
          <w:rFonts w:asciiTheme="minorHAnsi" w:hAnsiTheme="minorHAnsi" w:cs="Arial"/>
          <w:b/>
        </w:rPr>
      </w:pPr>
      <w:r w:rsidRPr="0009651C">
        <w:rPr>
          <w:rFonts w:asciiTheme="minorHAnsi" w:hAnsiTheme="minorHAnsi" w:cs="Arial"/>
          <w:b/>
        </w:rPr>
        <w:lastRenderedPageBreak/>
        <w:t>County Norms</w:t>
      </w:r>
    </w:p>
    <w:p w14:paraId="2ECAFF18" w14:textId="77777777" w:rsidR="00406C44" w:rsidRPr="0009651C" w:rsidRDefault="00406C44" w:rsidP="0009651C">
      <w:pPr>
        <w:rPr>
          <w:rFonts w:asciiTheme="minorHAnsi" w:hAnsiTheme="minorHAnsi" w:cs="Arial"/>
        </w:rPr>
      </w:pPr>
    </w:p>
    <w:p w14:paraId="3CA8FC62" w14:textId="77777777" w:rsidR="00903C73" w:rsidRPr="0009651C" w:rsidRDefault="00E111F1" w:rsidP="0009651C">
      <w:pPr>
        <w:rPr>
          <w:rFonts w:asciiTheme="minorHAnsi" w:hAnsiTheme="minorHAnsi" w:cs="Arial"/>
        </w:rPr>
      </w:pPr>
      <w:r w:rsidRPr="0009651C">
        <w:rPr>
          <w:rFonts w:asciiTheme="minorHAnsi" w:hAnsiTheme="minorHAnsi" w:cs="Arial"/>
        </w:rPr>
        <w:t xml:space="preserve">Once again, data from the IYS are of use in this needs assessment. </w:t>
      </w:r>
      <w:r w:rsidR="00831079" w:rsidRPr="0009651C">
        <w:rPr>
          <w:rFonts w:asciiTheme="minorHAnsi" w:hAnsiTheme="minorHAnsi" w:cs="Arial"/>
        </w:rPr>
        <w:t>County</w:t>
      </w:r>
      <w:r w:rsidR="00723081" w:rsidRPr="0009651C">
        <w:rPr>
          <w:rFonts w:asciiTheme="minorHAnsi" w:hAnsiTheme="minorHAnsi" w:cs="Arial"/>
        </w:rPr>
        <w:t xml:space="preserve"> norms refer</w:t>
      </w:r>
      <w:r w:rsidR="00050DE9" w:rsidRPr="0009651C">
        <w:rPr>
          <w:rFonts w:asciiTheme="minorHAnsi" w:hAnsiTheme="minorHAnsi" w:cs="Arial"/>
        </w:rPr>
        <w:t xml:space="preserve"> to the acceptability or unacceptability of certain behaviors in a </w:t>
      </w:r>
      <w:r w:rsidR="00831079" w:rsidRPr="0009651C">
        <w:rPr>
          <w:rFonts w:asciiTheme="minorHAnsi" w:hAnsiTheme="minorHAnsi" w:cs="Arial"/>
        </w:rPr>
        <w:t>county</w:t>
      </w:r>
      <w:r w:rsidR="00050DE9" w:rsidRPr="0009651C">
        <w:rPr>
          <w:rFonts w:asciiTheme="minorHAnsi" w:hAnsiTheme="minorHAnsi" w:cs="Arial"/>
        </w:rPr>
        <w:t xml:space="preserve">, and it is the one </w:t>
      </w:r>
      <w:r w:rsidR="00AD7A75" w:rsidRPr="0009651C">
        <w:rPr>
          <w:rFonts w:asciiTheme="minorHAnsi" w:hAnsiTheme="minorHAnsi" w:cs="Arial"/>
        </w:rPr>
        <w:t xml:space="preserve">Intervening </w:t>
      </w:r>
      <w:r w:rsidR="003B3D98" w:rsidRPr="0009651C">
        <w:rPr>
          <w:rFonts w:asciiTheme="minorHAnsi" w:hAnsiTheme="minorHAnsi" w:cs="Arial"/>
        </w:rPr>
        <w:t>variable that</w:t>
      </w:r>
      <w:r w:rsidR="00050DE9" w:rsidRPr="0009651C">
        <w:rPr>
          <w:rFonts w:asciiTheme="minorHAnsi" w:hAnsiTheme="minorHAnsi" w:cs="Arial"/>
        </w:rPr>
        <w:t xml:space="preserve"> most ofte</w:t>
      </w:r>
      <w:r w:rsidR="000D21D1" w:rsidRPr="0009651C">
        <w:rPr>
          <w:rFonts w:asciiTheme="minorHAnsi" w:hAnsiTheme="minorHAnsi" w:cs="Arial"/>
        </w:rPr>
        <w:t xml:space="preserve">n overlaps with other factors. </w:t>
      </w:r>
      <w:r w:rsidR="00050DE9" w:rsidRPr="0009651C">
        <w:rPr>
          <w:rFonts w:asciiTheme="minorHAnsi" w:hAnsiTheme="minorHAnsi" w:cs="Arial"/>
        </w:rPr>
        <w:t xml:space="preserve">In this section </w:t>
      </w:r>
      <w:r w:rsidR="0003189C" w:rsidRPr="0009651C">
        <w:rPr>
          <w:rFonts w:asciiTheme="minorHAnsi" w:hAnsiTheme="minorHAnsi" w:cs="Arial"/>
        </w:rPr>
        <w:t>you</w:t>
      </w:r>
      <w:r w:rsidR="00050DE9" w:rsidRPr="0009651C">
        <w:rPr>
          <w:rFonts w:asciiTheme="minorHAnsi" w:hAnsiTheme="minorHAnsi" w:cs="Arial"/>
        </w:rPr>
        <w:t xml:space="preserve"> will mostly gather</w:t>
      </w:r>
      <w:r w:rsidR="008719B3" w:rsidRPr="0009651C">
        <w:rPr>
          <w:rFonts w:asciiTheme="minorHAnsi" w:hAnsiTheme="minorHAnsi" w:cs="Arial"/>
        </w:rPr>
        <w:t xml:space="preserve"> data around </w:t>
      </w:r>
      <w:r w:rsidR="00831079" w:rsidRPr="0009651C">
        <w:rPr>
          <w:rFonts w:asciiTheme="minorHAnsi" w:hAnsiTheme="minorHAnsi" w:cs="Arial"/>
        </w:rPr>
        <w:t>county</w:t>
      </w:r>
      <w:r w:rsidR="008719B3" w:rsidRPr="0009651C">
        <w:rPr>
          <w:rFonts w:asciiTheme="minorHAnsi" w:hAnsiTheme="minorHAnsi" w:cs="Arial"/>
        </w:rPr>
        <w:t xml:space="preserve"> events. </w:t>
      </w:r>
      <w:r w:rsidR="00050DE9" w:rsidRPr="0009651C">
        <w:rPr>
          <w:rFonts w:asciiTheme="minorHAnsi" w:hAnsiTheme="minorHAnsi" w:cs="Arial"/>
        </w:rPr>
        <w:t xml:space="preserve">However, be aware that issues like social availability and law enforcement also reflect </w:t>
      </w:r>
      <w:r w:rsidR="00831079" w:rsidRPr="0009651C">
        <w:rPr>
          <w:rFonts w:asciiTheme="minorHAnsi" w:hAnsiTheme="minorHAnsi" w:cs="Arial"/>
        </w:rPr>
        <w:t>county</w:t>
      </w:r>
      <w:r w:rsidR="00050DE9" w:rsidRPr="0009651C">
        <w:rPr>
          <w:rFonts w:asciiTheme="minorHAnsi" w:hAnsiTheme="minorHAnsi" w:cs="Arial"/>
        </w:rPr>
        <w:t xml:space="preserve"> norms.</w:t>
      </w:r>
    </w:p>
    <w:p w14:paraId="39E70C13" w14:textId="77777777" w:rsidR="0047431D" w:rsidRPr="0009651C" w:rsidRDefault="0047431D" w:rsidP="0009651C">
      <w:pPr>
        <w:rPr>
          <w:rFonts w:asciiTheme="minorHAnsi" w:hAnsiTheme="minorHAnsi" w:cs="Arial"/>
        </w:rPr>
      </w:pPr>
    </w:p>
    <w:p w14:paraId="6FC711E3" w14:textId="77777777" w:rsidR="00387DD7" w:rsidRPr="0009651C" w:rsidRDefault="00B83196" w:rsidP="0009651C">
      <w:pPr>
        <w:pStyle w:val="Caption"/>
        <w:keepNext/>
        <w:rPr>
          <w:rStyle w:val="Hyperlink"/>
          <w:rFonts w:asciiTheme="minorHAnsi" w:hAnsiTheme="minorHAnsi" w:cs="Arial"/>
          <w:szCs w:val="24"/>
        </w:rPr>
      </w:pPr>
      <w:bookmarkStart w:id="197" w:name="_Toc414609566"/>
      <w:bookmarkStart w:id="198" w:name="_Toc414625459"/>
      <w:r w:rsidRPr="0009651C">
        <w:rPr>
          <w:rFonts w:asciiTheme="minorHAnsi" w:hAnsiTheme="minorHAnsi" w:cs="Arial"/>
          <w:szCs w:val="24"/>
        </w:rPr>
        <w:t xml:space="preserve">Table </w:t>
      </w:r>
      <w:r w:rsidR="007C7D11" w:rsidRPr="0009651C">
        <w:rPr>
          <w:rFonts w:asciiTheme="minorHAnsi" w:hAnsiTheme="minorHAnsi" w:cs="Arial"/>
          <w:szCs w:val="24"/>
        </w:rPr>
        <w:t>17</w:t>
      </w:r>
      <w:r w:rsidRPr="0009651C">
        <w:rPr>
          <w:rFonts w:asciiTheme="minorHAnsi" w:hAnsiTheme="minorHAnsi" w:cs="Arial"/>
          <w:szCs w:val="24"/>
        </w:rPr>
        <w:t xml:space="preserve">: </w:t>
      </w:r>
      <w:r w:rsidR="007D049B" w:rsidRPr="0009651C">
        <w:rPr>
          <w:rFonts w:asciiTheme="minorHAnsi" w:hAnsiTheme="minorHAnsi" w:cs="Arial"/>
          <w:szCs w:val="24"/>
        </w:rPr>
        <w:t xml:space="preserve">Proportion of </w:t>
      </w:r>
      <w:r w:rsidR="003B3D98" w:rsidRPr="0009651C">
        <w:rPr>
          <w:rFonts w:asciiTheme="minorHAnsi" w:hAnsiTheme="minorHAnsi" w:cs="Arial"/>
          <w:szCs w:val="24"/>
        </w:rPr>
        <w:t>Students Who</w:t>
      </w:r>
      <w:r w:rsidR="000541EB" w:rsidRPr="0009651C">
        <w:rPr>
          <w:rFonts w:asciiTheme="minorHAnsi" w:hAnsiTheme="minorHAnsi" w:cs="Arial"/>
          <w:szCs w:val="24"/>
        </w:rPr>
        <w:t xml:space="preserve"> R</w:t>
      </w:r>
      <w:r w:rsidR="007D049B" w:rsidRPr="0009651C">
        <w:rPr>
          <w:rFonts w:asciiTheme="minorHAnsi" w:hAnsiTheme="minorHAnsi" w:cs="Arial"/>
          <w:szCs w:val="24"/>
        </w:rPr>
        <w:t>esponded (</w:t>
      </w:r>
      <w:r w:rsidR="00CF1D3F" w:rsidRPr="0009651C">
        <w:rPr>
          <w:rFonts w:asciiTheme="minorHAnsi" w:hAnsiTheme="minorHAnsi" w:cs="Arial"/>
          <w:szCs w:val="24"/>
        </w:rPr>
        <w:t>A</w:t>
      </w:r>
      <w:r w:rsidR="007D049B" w:rsidRPr="0009651C">
        <w:rPr>
          <w:rFonts w:asciiTheme="minorHAnsi" w:hAnsiTheme="minorHAnsi" w:cs="Arial"/>
          <w:szCs w:val="24"/>
        </w:rPr>
        <w:t xml:space="preserve">gree and </w:t>
      </w:r>
      <w:r w:rsidR="00CF1D3F" w:rsidRPr="0009651C">
        <w:rPr>
          <w:rFonts w:asciiTheme="minorHAnsi" w:hAnsiTheme="minorHAnsi" w:cs="Arial"/>
          <w:szCs w:val="24"/>
        </w:rPr>
        <w:t>S</w:t>
      </w:r>
      <w:r w:rsidR="007D049B" w:rsidRPr="0009651C">
        <w:rPr>
          <w:rFonts w:asciiTheme="minorHAnsi" w:hAnsiTheme="minorHAnsi" w:cs="Arial"/>
          <w:szCs w:val="24"/>
        </w:rPr>
        <w:t xml:space="preserve">trongly </w:t>
      </w:r>
      <w:r w:rsidR="00CF1D3F" w:rsidRPr="0009651C">
        <w:rPr>
          <w:rFonts w:asciiTheme="minorHAnsi" w:hAnsiTheme="minorHAnsi" w:cs="Arial"/>
          <w:szCs w:val="24"/>
        </w:rPr>
        <w:t>A</w:t>
      </w:r>
      <w:r w:rsidR="007D049B" w:rsidRPr="0009651C">
        <w:rPr>
          <w:rFonts w:asciiTheme="minorHAnsi" w:hAnsiTheme="minorHAnsi" w:cs="Arial"/>
          <w:szCs w:val="24"/>
        </w:rPr>
        <w:t xml:space="preserve">gree) to </w:t>
      </w:r>
      <w:r w:rsidR="00387DD7" w:rsidRPr="0009651C">
        <w:rPr>
          <w:rFonts w:asciiTheme="minorHAnsi" w:hAnsiTheme="minorHAnsi" w:cs="Arial"/>
          <w:szCs w:val="24"/>
        </w:rPr>
        <w:t>Perception of Social Norms</w:t>
      </w:r>
      <w:r w:rsidR="007D049B" w:rsidRPr="0009651C">
        <w:rPr>
          <w:rFonts w:asciiTheme="minorHAnsi" w:hAnsiTheme="minorHAnsi" w:cs="Arial"/>
          <w:szCs w:val="24"/>
        </w:rPr>
        <w:t xml:space="preserve"> </w:t>
      </w:r>
      <w:bookmarkEnd w:id="197"/>
      <w:bookmarkEnd w:id="198"/>
      <w:r w:rsidR="003B3D98" w:rsidRPr="0009651C">
        <w:rPr>
          <w:rFonts w:asciiTheme="minorHAnsi" w:hAnsiTheme="minorHAnsi" w:cs="Arial"/>
          <w:szCs w:val="24"/>
        </w:rPr>
        <w:t xml:space="preserve">Questions, </w:t>
      </w:r>
      <w:hyperlink r:id="rId39" w:history="1">
        <w:r w:rsidR="00230356" w:rsidRPr="0009651C">
          <w:rPr>
            <w:rStyle w:val="Hyperlink"/>
            <w:rFonts w:asciiTheme="minorHAnsi" w:hAnsiTheme="minorHAnsi" w:cs="Arial"/>
            <w:szCs w:val="24"/>
          </w:rPr>
          <w:t>Source IYS</w:t>
        </w:r>
      </w:hyperlink>
    </w:p>
    <w:p w14:paraId="43061B44" w14:textId="77777777" w:rsidR="00B83196" w:rsidRPr="0009651C" w:rsidRDefault="00B83196" w:rsidP="0009651C">
      <w:pPr>
        <w:rPr>
          <w:rFonts w:asciiTheme="minorHAnsi" w:hAnsiTheme="minorHAnsi" w:cs="Arial"/>
        </w:rPr>
      </w:pPr>
    </w:p>
    <w:tbl>
      <w:tblPr>
        <w:tblW w:w="108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5"/>
        <w:gridCol w:w="1035"/>
        <w:gridCol w:w="975"/>
        <w:gridCol w:w="1185"/>
        <w:gridCol w:w="1230"/>
        <w:gridCol w:w="1260"/>
        <w:gridCol w:w="1260"/>
      </w:tblGrid>
      <w:tr w:rsidR="0030726C" w:rsidRPr="0009651C" w14:paraId="4FF70D6D" w14:textId="557ED690" w:rsidTr="0030726C">
        <w:trPr>
          <w:trHeight w:val="500"/>
        </w:trPr>
        <w:tc>
          <w:tcPr>
            <w:tcW w:w="3885" w:type="dxa"/>
            <w:shd w:val="clear" w:color="auto" w:fill="C6D9F1"/>
            <w:vAlign w:val="center"/>
          </w:tcPr>
          <w:p w14:paraId="5C50C576"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Indicators</w:t>
            </w:r>
          </w:p>
        </w:tc>
        <w:tc>
          <w:tcPr>
            <w:tcW w:w="1035" w:type="dxa"/>
            <w:shd w:val="clear" w:color="auto" w:fill="C6D9F1"/>
            <w:vAlign w:val="center"/>
          </w:tcPr>
          <w:p w14:paraId="21B41DD4"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Area</w:t>
            </w:r>
          </w:p>
        </w:tc>
        <w:tc>
          <w:tcPr>
            <w:tcW w:w="975" w:type="dxa"/>
            <w:shd w:val="clear" w:color="auto" w:fill="C6D9F1"/>
            <w:vAlign w:val="center"/>
          </w:tcPr>
          <w:p w14:paraId="15E91F51"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Grade</w:t>
            </w:r>
          </w:p>
        </w:tc>
        <w:tc>
          <w:tcPr>
            <w:tcW w:w="1185" w:type="dxa"/>
            <w:shd w:val="clear" w:color="auto" w:fill="C6D9F1"/>
            <w:vAlign w:val="center"/>
          </w:tcPr>
          <w:p w14:paraId="2B631CFA"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2010</w:t>
            </w:r>
          </w:p>
        </w:tc>
        <w:tc>
          <w:tcPr>
            <w:tcW w:w="1230" w:type="dxa"/>
            <w:shd w:val="clear" w:color="auto" w:fill="C6D9F1"/>
            <w:vAlign w:val="center"/>
          </w:tcPr>
          <w:p w14:paraId="145B5F4A"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2012</w:t>
            </w:r>
          </w:p>
        </w:tc>
        <w:tc>
          <w:tcPr>
            <w:tcW w:w="1260" w:type="dxa"/>
            <w:shd w:val="clear" w:color="auto" w:fill="C6D9F1"/>
            <w:vAlign w:val="center"/>
          </w:tcPr>
          <w:p w14:paraId="106363C4"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2014</w:t>
            </w:r>
          </w:p>
        </w:tc>
        <w:tc>
          <w:tcPr>
            <w:tcW w:w="1260" w:type="dxa"/>
            <w:shd w:val="clear" w:color="auto" w:fill="C6D9F1"/>
            <w:vAlign w:val="center"/>
          </w:tcPr>
          <w:p w14:paraId="7DFA2B53" w14:textId="59D13297"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2016</w:t>
            </w:r>
          </w:p>
        </w:tc>
      </w:tr>
      <w:tr w:rsidR="0030726C" w:rsidRPr="0009651C" w14:paraId="536B0E26" w14:textId="015D0744" w:rsidTr="0030726C">
        <w:trPr>
          <w:trHeight w:val="380"/>
        </w:trPr>
        <w:tc>
          <w:tcPr>
            <w:tcW w:w="3885" w:type="dxa"/>
            <w:vMerge w:val="restart"/>
            <w:vAlign w:val="center"/>
          </w:tcPr>
          <w:p w14:paraId="53CAE36A" w14:textId="77777777" w:rsidR="0030726C" w:rsidRPr="0009651C" w:rsidRDefault="0030726C" w:rsidP="0009651C">
            <w:pPr>
              <w:rPr>
                <w:rFonts w:asciiTheme="minorHAnsi" w:hAnsiTheme="minorHAnsi" w:cs="Arial"/>
              </w:rPr>
            </w:pPr>
            <w:r w:rsidRPr="0009651C">
              <w:rPr>
                <w:rFonts w:asciiTheme="minorHAnsi" w:eastAsia="Arial" w:hAnsiTheme="minorHAnsi" w:cs="Arial"/>
              </w:rPr>
              <w:t>It is against my values to use alcohol and drugs as a teenager.</w:t>
            </w:r>
          </w:p>
          <w:p w14:paraId="29834B07" w14:textId="78B64C61" w:rsidR="0030726C" w:rsidRPr="0009651C" w:rsidRDefault="0030726C" w:rsidP="0009651C">
            <w:pPr>
              <w:rPr>
                <w:rFonts w:asciiTheme="minorHAnsi" w:hAnsiTheme="minorHAnsi" w:cs="Arial"/>
              </w:rPr>
            </w:pPr>
            <w:r w:rsidRPr="0009651C">
              <w:rPr>
                <w:rFonts w:asciiTheme="minorHAnsi" w:eastAsia="Arial" w:hAnsiTheme="minorHAnsi" w:cs="Arial"/>
                <w:i/>
              </w:rPr>
              <w:t>Questions: 2010-C11; 2012-E22; 2014-E26</w:t>
            </w:r>
            <w:r w:rsidR="00C56124" w:rsidRPr="0009651C">
              <w:rPr>
                <w:rFonts w:asciiTheme="minorHAnsi" w:eastAsia="Arial" w:hAnsiTheme="minorHAnsi" w:cs="Arial"/>
                <w:i/>
              </w:rPr>
              <w:t xml:space="preserve">; </w:t>
            </w:r>
            <w:r w:rsidR="00C56124" w:rsidRPr="0009651C">
              <w:rPr>
                <w:rFonts w:asciiTheme="minorHAnsi" w:eastAsia="Arial" w:hAnsiTheme="minorHAnsi" w:cs="Arial"/>
                <w:i/>
                <w:highlight w:val="yellow"/>
              </w:rPr>
              <w:t>2016-E26</w:t>
            </w:r>
            <w:r w:rsidRPr="0009651C">
              <w:rPr>
                <w:rFonts w:asciiTheme="minorHAnsi" w:eastAsia="Arial" w:hAnsiTheme="minorHAnsi" w:cs="Arial"/>
                <w:i/>
              </w:rPr>
              <w:t>.</w:t>
            </w:r>
          </w:p>
        </w:tc>
        <w:tc>
          <w:tcPr>
            <w:tcW w:w="1035" w:type="dxa"/>
            <w:vMerge w:val="restart"/>
            <w:vAlign w:val="center"/>
          </w:tcPr>
          <w:p w14:paraId="2CE20623"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Van Buren</w:t>
            </w:r>
          </w:p>
          <w:p w14:paraId="76124833" w14:textId="77777777" w:rsidR="0030726C" w:rsidRPr="0009651C" w:rsidRDefault="0030726C" w:rsidP="0009651C">
            <w:pPr>
              <w:widowControl w:val="0"/>
              <w:jc w:val="center"/>
              <w:rPr>
                <w:rFonts w:asciiTheme="minorHAnsi" w:hAnsiTheme="minorHAnsi" w:cs="Arial"/>
              </w:rPr>
            </w:pPr>
          </w:p>
        </w:tc>
        <w:tc>
          <w:tcPr>
            <w:tcW w:w="975" w:type="dxa"/>
            <w:vAlign w:val="center"/>
          </w:tcPr>
          <w:p w14:paraId="3668C46A"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85" w:type="dxa"/>
            <w:vAlign w:val="center"/>
          </w:tcPr>
          <w:p w14:paraId="6C43E1F5"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71%</w:t>
            </w:r>
          </w:p>
        </w:tc>
        <w:tc>
          <w:tcPr>
            <w:tcW w:w="1230" w:type="dxa"/>
            <w:vAlign w:val="center"/>
          </w:tcPr>
          <w:p w14:paraId="034070D7"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78%</w:t>
            </w:r>
          </w:p>
        </w:tc>
        <w:tc>
          <w:tcPr>
            <w:tcW w:w="1260" w:type="dxa"/>
            <w:vAlign w:val="center"/>
          </w:tcPr>
          <w:p w14:paraId="5A358CE5"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80%</w:t>
            </w:r>
          </w:p>
        </w:tc>
        <w:tc>
          <w:tcPr>
            <w:tcW w:w="1260" w:type="dxa"/>
            <w:vAlign w:val="center"/>
          </w:tcPr>
          <w:p w14:paraId="68EC75C5" w14:textId="498EB601"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80%</w:t>
            </w:r>
          </w:p>
        </w:tc>
      </w:tr>
      <w:tr w:rsidR="0030726C" w:rsidRPr="0009651C" w14:paraId="2A5696A5" w14:textId="526EFE01" w:rsidTr="0030726C">
        <w:trPr>
          <w:trHeight w:val="100"/>
        </w:trPr>
        <w:tc>
          <w:tcPr>
            <w:tcW w:w="3885" w:type="dxa"/>
            <w:vMerge/>
            <w:vAlign w:val="center"/>
          </w:tcPr>
          <w:p w14:paraId="4D0ABA4B" w14:textId="77777777" w:rsidR="0030726C" w:rsidRPr="0009651C" w:rsidRDefault="0030726C" w:rsidP="0009651C">
            <w:pPr>
              <w:widowControl w:val="0"/>
              <w:rPr>
                <w:rFonts w:asciiTheme="minorHAnsi" w:hAnsiTheme="minorHAnsi" w:cs="Arial"/>
              </w:rPr>
            </w:pPr>
          </w:p>
        </w:tc>
        <w:tc>
          <w:tcPr>
            <w:tcW w:w="1035" w:type="dxa"/>
            <w:vAlign w:val="center"/>
          </w:tcPr>
          <w:p w14:paraId="2F99BE11" w14:textId="77777777" w:rsidR="0030726C" w:rsidRPr="0009651C" w:rsidRDefault="0030726C" w:rsidP="0009651C">
            <w:pPr>
              <w:widowControl w:val="0"/>
              <w:jc w:val="center"/>
              <w:rPr>
                <w:rFonts w:asciiTheme="minorHAnsi" w:hAnsiTheme="minorHAnsi" w:cs="Arial"/>
              </w:rPr>
            </w:pPr>
          </w:p>
          <w:p w14:paraId="381D5E74" w14:textId="77777777" w:rsidR="0030726C" w:rsidRPr="0009651C" w:rsidRDefault="0030726C" w:rsidP="0009651C">
            <w:pPr>
              <w:widowControl w:val="0"/>
              <w:jc w:val="center"/>
              <w:rPr>
                <w:rFonts w:asciiTheme="minorHAnsi" w:hAnsiTheme="minorHAnsi" w:cs="Arial"/>
              </w:rPr>
            </w:pPr>
          </w:p>
        </w:tc>
        <w:tc>
          <w:tcPr>
            <w:tcW w:w="975" w:type="dxa"/>
            <w:vAlign w:val="center"/>
          </w:tcPr>
          <w:p w14:paraId="59BD5E88"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85" w:type="dxa"/>
            <w:vAlign w:val="center"/>
          </w:tcPr>
          <w:p w14:paraId="50E071CE"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54%</w:t>
            </w:r>
          </w:p>
        </w:tc>
        <w:tc>
          <w:tcPr>
            <w:tcW w:w="1230" w:type="dxa"/>
            <w:vAlign w:val="center"/>
          </w:tcPr>
          <w:p w14:paraId="4D7AC2FA"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68%</w:t>
            </w:r>
          </w:p>
        </w:tc>
        <w:tc>
          <w:tcPr>
            <w:tcW w:w="1260" w:type="dxa"/>
            <w:vAlign w:val="center"/>
          </w:tcPr>
          <w:p w14:paraId="7996D42C"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59%</w:t>
            </w:r>
          </w:p>
        </w:tc>
        <w:tc>
          <w:tcPr>
            <w:tcW w:w="1260" w:type="dxa"/>
            <w:vAlign w:val="center"/>
          </w:tcPr>
          <w:p w14:paraId="07133FD6" w14:textId="02E91477"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55%</w:t>
            </w:r>
          </w:p>
        </w:tc>
      </w:tr>
      <w:tr w:rsidR="0030726C" w:rsidRPr="0009651C" w14:paraId="0C08E2BC" w14:textId="0884B58F" w:rsidTr="0030726C">
        <w:trPr>
          <w:trHeight w:val="420"/>
        </w:trPr>
        <w:tc>
          <w:tcPr>
            <w:tcW w:w="3885" w:type="dxa"/>
            <w:vMerge/>
            <w:vAlign w:val="center"/>
          </w:tcPr>
          <w:p w14:paraId="56DDF8C1" w14:textId="77777777" w:rsidR="0030726C" w:rsidRPr="0009651C" w:rsidRDefault="0030726C" w:rsidP="0009651C">
            <w:pPr>
              <w:widowControl w:val="0"/>
              <w:rPr>
                <w:rFonts w:asciiTheme="minorHAnsi" w:hAnsiTheme="minorHAnsi" w:cs="Arial"/>
              </w:rPr>
            </w:pPr>
          </w:p>
        </w:tc>
        <w:tc>
          <w:tcPr>
            <w:tcW w:w="1035" w:type="dxa"/>
            <w:vMerge w:val="restart"/>
            <w:vAlign w:val="center"/>
          </w:tcPr>
          <w:p w14:paraId="1C9CE287"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Iowa</w:t>
            </w:r>
          </w:p>
          <w:p w14:paraId="49AB036C" w14:textId="77777777" w:rsidR="0030726C" w:rsidRPr="0009651C" w:rsidRDefault="0030726C" w:rsidP="0009651C">
            <w:pPr>
              <w:widowControl w:val="0"/>
              <w:jc w:val="center"/>
              <w:rPr>
                <w:rFonts w:asciiTheme="minorHAnsi" w:hAnsiTheme="minorHAnsi" w:cs="Arial"/>
              </w:rPr>
            </w:pPr>
          </w:p>
          <w:p w14:paraId="40AF30C8" w14:textId="77777777" w:rsidR="0030726C" w:rsidRPr="0009651C" w:rsidRDefault="0030726C" w:rsidP="0009651C">
            <w:pPr>
              <w:widowControl w:val="0"/>
              <w:jc w:val="center"/>
              <w:rPr>
                <w:rFonts w:asciiTheme="minorHAnsi" w:hAnsiTheme="minorHAnsi" w:cs="Arial"/>
              </w:rPr>
            </w:pPr>
          </w:p>
        </w:tc>
        <w:tc>
          <w:tcPr>
            <w:tcW w:w="975" w:type="dxa"/>
            <w:vAlign w:val="center"/>
          </w:tcPr>
          <w:p w14:paraId="1BEF4DBD"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85" w:type="dxa"/>
            <w:vAlign w:val="center"/>
          </w:tcPr>
          <w:p w14:paraId="46860069"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80%</w:t>
            </w:r>
          </w:p>
        </w:tc>
        <w:tc>
          <w:tcPr>
            <w:tcW w:w="1230" w:type="dxa"/>
            <w:vAlign w:val="center"/>
          </w:tcPr>
          <w:p w14:paraId="1DCA9131"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82%</w:t>
            </w:r>
          </w:p>
        </w:tc>
        <w:tc>
          <w:tcPr>
            <w:tcW w:w="1260" w:type="dxa"/>
            <w:vAlign w:val="center"/>
          </w:tcPr>
          <w:p w14:paraId="7F30BE7E"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83%</w:t>
            </w:r>
          </w:p>
        </w:tc>
        <w:tc>
          <w:tcPr>
            <w:tcW w:w="1260" w:type="dxa"/>
            <w:vAlign w:val="center"/>
          </w:tcPr>
          <w:p w14:paraId="6635E6FE" w14:textId="42C2D360"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83%</w:t>
            </w:r>
          </w:p>
        </w:tc>
      </w:tr>
      <w:tr w:rsidR="0030726C" w:rsidRPr="0009651C" w14:paraId="1790CFF3" w14:textId="3CEB9962" w:rsidTr="0030726C">
        <w:trPr>
          <w:trHeight w:val="100"/>
        </w:trPr>
        <w:tc>
          <w:tcPr>
            <w:tcW w:w="3885" w:type="dxa"/>
            <w:vMerge/>
            <w:vAlign w:val="center"/>
          </w:tcPr>
          <w:p w14:paraId="4BEEFC9F" w14:textId="77777777" w:rsidR="0030726C" w:rsidRPr="0009651C" w:rsidRDefault="0030726C" w:rsidP="0009651C">
            <w:pPr>
              <w:widowControl w:val="0"/>
              <w:rPr>
                <w:rFonts w:asciiTheme="minorHAnsi" w:hAnsiTheme="minorHAnsi" w:cs="Arial"/>
              </w:rPr>
            </w:pPr>
          </w:p>
        </w:tc>
        <w:tc>
          <w:tcPr>
            <w:tcW w:w="1035" w:type="dxa"/>
            <w:vAlign w:val="center"/>
          </w:tcPr>
          <w:p w14:paraId="2A5E2DB0" w14:textId="77777777" w:rsidR="0030726C" w:rsidRPr="0009651C" w:rsidRDefault="0030726C" w:rsidP="0009651C">
            <w:pPr>
              <w:widowControl w:val="0"/>
              <w:jc w:val="center"/>
              <w:rPr>
                <w:rFonts w:asciiTheme="minorHAnsi" w:hAnsiTheme="minorHAnsi" w:cs="Arial"/>
              </w:rPr>
            </w:pPr>
          </w:p>
          <w:p w14:paraId="7A0B8F2D" w14:textId="77777777" w:rsidR="0030726C" w:rsidRPr="0009651C" w:rsidRDefault="0030726C" w:rsidP="0009651C">
            <w:pPr>
              <w:widowControl w:val="0"/>
              <w:jc w:val="center"/>
              <w:rPr>
                <w:rFonts w:asciiTheme="minorHAnsi" w:hAnsiTheme="minorHAnsi" w:cs="Arial"/>
              </w:rPr>
            </w:pPr>
          </w:p>
        </w:tc>
        <w:tc>
          <w:tcPr>
            <w:tcW w:w="975" w:type="dxa"/>
            <w:vAlign w:val="center"/>
          </w:tcPr>
          <w:p w14:paraId="2880B42D"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85" w:type="dxa"/>
            <w:vAlign w:val="center"/>
          </w:tcPr>
          <w:p w14:paraId="6C8CDB84"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60%</w:t>
            </w:r>
          </w:p>
        </w:tc>
        <w:tc>
          <w:tcPr>
            <w:tcW w:w="1230" w:type="dxa"/>
            <w:vAlign w:val="center"/>
          </w:tcPr>
          <w:p w14:paraId="72CE477E"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64%</w:t>
            </w:r>
          </w:p>
        </w:tc>
        <w:tc>
          <w:tcPr>
            <w:tcW w:w="1260" w:type="dxa"/>
            <w:vAlign w:val="center"/>
          </w:tcPr>
          <w:p w14:paraId="6E99A661"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67%</w:t>
            </w:r>
          </w:p>
        </w:tc>
        <w:tc>
          <w:tcPr>
            <w:tcW w:w="1260" w:type="dxa"/>
            <w:vAlign w:val="center"/>
          </w:tcPr>
          <w:p w14:paraId="356808CA" w14:textId="4733E1EB"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68%</w:t>
            </w:r>
          </w:p>
        </w:tc>
      </w:tr>
      <w:tr w:rsidR="0030726C" w:rsidRPr="0009651C" w14:paraId="226B790B" w14:textId="7325EC18" w:rsidTr="0030726C">
        <w:trPr>
          <w:trHeight w:val="420"/>
        </w:trPr>
        <w:tc>
          <w:tcPr>
            <w:tcW w:w="3885" w:type="dxa"/>
            <w:vMerge w:val="restart"/>
            <w:vAlign w:val="center"/>
          </w:tcPr>
          <w:p w14:paraId="298668BB" w14:textId="77777777" w:rsidR="0030726C" w:rsidRPr="0009651C" w:rsidRDefault="0030726C" w:rsidP="0009651C">
            <w:pPr>
              <w:rPr>
                <w:rFonts w:asciiTheme="minorHAnsi" w:hAnsiTheme="minorHAnsi" w:cs="Arial"/>
              </w:rPr>
            </w:pPr>
            <w:r w:rsidRPr="0009651C">
              <w:rPr>
                <w:rFonts w:asciiTheme="minorHAnsi" w:eastAsia="Arial" w:hAnsiTheme="minorHAnsi" w:cs="Arial"/>
              </w:rPr>
              <w:t>Students caught drinking, smoking, or using an illegal drug are not allowed to participate in any extracurricular activity for some time period.</w:t>
            </w:r>
          </w:p>
          <w:p w14:paraId="246CA467" w14:textId="1CD37EDB" w:rsidR="0030726C" w:rsidRPr="0009651C" w:rsidRDefault="0030726C" w:rsidP="0009651C">
            <w:pPr>
              <w:rPr>
                <w:rFonts w:asciiTheme="minorHAnsi" w:hAnsiTheme="minorHAnsi" w:cs="Arial"/>
              </w:rPr>
            </w:pPr>
            <w:r w:rsidRPr="0009651C">
              <w:rPr>
                <w:rFonts w:asciiTheme="minorHAnsi" w:eastAsia="Arial" w:hAnsiTheme="minorHAnsi" w:cs="Arial"/>
                <w:i/>
              </w:rPr>
              <w:t>Questions: 2010-E4; 2012-E32; 2014-E36</w:t>
            </w:r>
            <w:r w:rsidR="00C56124" w:rsidRPr="0009651C">
              <w:rPr>
                <w:rFonts w:asciiTheme="minorHAnsi" w:eastAsia="Arial" w:hAnsiTheme="minorHAnsi" w:cs="Arial"/>
                <w:i/>
              </w:rPr>
              <w:t xml:space="preserve">, </w:t>
            </w:r>
            <w:r w:rsidR="00C56124" w:rsidRPr="0009651C">
              <w:rPr>
                <w:rFonts w:asciiTheme="minorHAnsi" w:eastAsia="Arial" w:hAnsiTheme="minorHAnsi" w:cs="Arial"/>
                <w:i/>
                <w:highlight w:val="yellow"/>
              </w:rPr>
              <w:t>2016-E36</w:t>
            </w:r>
            <w:r w:rsidRPr="0009651C">
              <w:rPr>
                <w:rFonts w:asciiTheme="minorHAnsi" w:eastAsia="Arial" w:hAnsiTheme="minorHAnsi" w:cs="Arial"/>
                <w:i/>
              </w:rPr>
              <w:t>.</w:t>
            </w:r>
          </w:p>
        </w:tc>
        <w:tc>
          <w:tcPr>
            <w:tcW w:w="1035" w:type="dxa"/>
            <w:vMerge w:val="restart"/>
            <w:vAlign w:val="center"/>
          </w:tcPr>
          <w:p w14:paraId="76EBCE6B"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Van Buren</w:t>
            </w:r>
          </w:p>
          <w:p w14:paraId="4F5AD841" w14:textId="77777777" w:rsidR="0030726C" w:rsidRPr="0009651C" w:rsidRDefault="0030726C" w:rsidP="0009651C">
            <w:pPr>
              <w:widowControl w:val="0"/>
              <w:jc w:val="center"/>
              <w:rPr>
                <w:rFonts w:asciiTheme="minorHAnsi" w:hAnsiTheme="minorHAnsi" w:cs="Arial"/>
              </w:rPr>
            </w:pPr>
          </w:p>
        </w:tc>
        <w:tc>
          <w:tcPr>
            <w:tcW w:w="975" w:type="dxa"/>
            <w:vAlign w:val="center"/>
          </w:tcPr>
          <w:p w14:paraId="6B271957"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85" w:type="dxa"/>
            <w:vAlign w:val="center"/>
          </w:tcPr>
          <w:p w14:paraId="560415BE"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91%</w:t>
            </w:r>
          </w:p>
        </w:tc>
        <w:tc>
          <w:tcPr>
            <w:tcW w:w="1230" w:type="dxa"/>
            <w:vAlign w:val="center"/>
          </w:tcPr>
          <w:p w14:paraId="75C2ECAB"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93%</w:t>
            </w:r>
          </w:p>
        </w:tc>
        <w:tc>
          <w:tcPr>
            <w:tcW w:w="1260" w:type="dxa"/>
            <w:vAlign w:val="center"/>
          </w:tcPr>
          <w:p w14:paraId="51FE435F"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90%</w:t>
            </w:r>
          </w:p>
        </w:tc>
        <w:tc>
          <w:tcPr>
            <w:tcW w:w="1260" w:type="dxa"/>
            <w:vAlign w:val="center"/>
          </w:tcPr>
          <w:p w14:paraId="10DF5633" w14:textId="2C6ECF43"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91%</w:t>
            </w:r>
          </w:p>
        </w:tc>
      </w:tr>
      <w:tr w:rsidR="0030726C" w:rsidRPr="0009651C" w14:paraId="7AC4827C" w14:textId="62FA9135" w:rsidTr="0030726C">
        <w:trPr>
          <w:trHeight w:val="100"/>
        </w:trPr>
        <w:tc>
          <w:tcPr>
            <w:tcW w:w="3885" w:type="dxa"/>
            <w:vMerge/>
            <w:vAlign w:val="center"/>
          </w:tcPr>
          <w:p w14:paraId="100F5332" w14:textId="77777777" w:rsidR="0030726C" w:rsidRPr="0009651C" w:rsidRDefault="0030726C" w:rsidP="0009651C">
            <w:pPr>
              <w:widowControl w:val="0"/>
              <w:jc w:val="center"/>
              <w:rPr>
                <w:rFonts w:asciiTheme="minorHAnsi" w:hAnsiTheme="minorHAnsi" w:cs="Arial"/>
              </w:rPr>
            </w:pPr>
          </w:p>
        </w:tc>
        <w:tc>
          <w:tcPr>
            <w:tcW w:w="1035" w:type="dxa"/>
            <w:vAlign w:val="center"/>
          </w:tcPr>
          <w:p w14:paraId="36F7617B" w14:textId="77777777" w:rsidR="0030726C" w:rsidRPr="0009651C" w:rsidRDefault="0030726C" w:rsidP="0009651C">
            <w:pPr>
              <w:widowControl w:val="0"/>
              <w:jc w:val="center"/>
              <w:rPr>
                <w:rFonts w:asciiTheme="minorHAnsi" w:hAnsiTheme="minorHAnsi" w:cs="Arial"/>
              </w:rPr>
            </w:pPr>
          </w:p>
          <w:p w14:paraId="4B638DFD" w14:textId="77777777" w:rsidR="0030726C" w:rsidRPr="0009651C" w:rsidRDefault="0030726C" w:rsidP="0009651C">
            <w:pPr>
              <w:widowControl w:val="0"/>
              <w:jc w:val="center"/>
              <w:rPr>
                <w:rFonts w:asciiTheme="minorHAnsi" w:hAnsiTheme="minorHAnsi" w:cs="Arial"/>
              </w:rPr>
            </w:pPr>
          </w:p>
        </w:tc>
        <w:tc>
          <w:tcPr>
            <w:tcW w:w="975" w:type="dxa"/>
            <w:vAlign w:val="center"/>
          </w:tcPr>
          <w:p w14:paraId="454B08BD"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85" w:type="dxa"/>
            <w:vAlign w:val="center"/>
          </w:tcPr>
          <w:p w14:paraId="6A9B0EBA"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93%</w:t>
            </w:r>
          </w:p>
        </w:tc>
        <w:tc>
          <w:tcPr>
            <w:tcW w:w="1230" w:type="dxa"/>
            <w:vAlign w:val="center"/>
          </w:tcPr>
          <w:p w14:paraId="5990EE21"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93%</w:t>
            </w:r>
          </w:p>
        </w:tc>
        <w:tc>
          <w:tcPr>
            <w:tcW w:w="1260" w:type="dxa"/>
            <w:vAlign w:val="center"/>
          </w:tcPr>
          <w:p w14:paraId="280C4BCB"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88%</w:t>
            </w:r>
          </w:p>
        </w:tc>
        <w:tc>
          <w:tcPr>
            <w:tcW w:w="1260" w:type="dxa"/>
            <w:vAlign w:val="center"/>
          </w:tcPr>
          <w:p w14:paraId="41A17E50" w14:textId="3211FD7B"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84%</w:t>
            </w:r>
          </w:p>
        </w:tc>
      </w:tr>
      <w:tr w:rsidR="0030726C" w:rsidRPr="0009651C" w14:paraId="3D0EF3AD" w14:textId="6B7797A7" w:rsidTr="0030726C">
        <w:trPr>
          <w:trHeight w:val="500"/>
        </w:trPr>
        <w:tc>
          <w:tcPr>
            <w:tcW w:w="3885" w:type="dxa"/>
            <w:vMerge/>
            <w:vAlign w:val="center"/>
          </w:tcPr>
          <w:p w14:paraId="5FCEC3C9" w14:textId="77777777" w:rsidR="0030726C" w:rsidRPr="0009651C" w:rsidRDefault="0030726C" w:rsidP="0009651C">
            <w:pPr>
              <w:widowControl w:val="0"/>
              <w:jc w:val="center"/>
              <w:rPr>
                <w:rFonts w:asciiTheme="minorHAnsi" w:hAnsiTheme="minorHAnsi" w:cs="Arial"/>
              </w:rPr>
            </w:pPr>
          </w:p>
        </w:tc>
        <w:tc>
          <w:tcPr>
            <w:tcW w:w="1035" w:type="dxa"/>
            <w:vMerge w:val="restart"/>
            <w:vAlign w:val="center"/>
          </w:tcPr>
          <w:p w14:paraId="1A39CFDC"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Iowa</w:t>
            </w:r>
          </w:p>
        </w:tc>
        <w:tc>
          <w:tcPr>
            <w:tcW w:w="975" w:type="dxa"/>
            <w:vAlign w:val="center"/>
          </w:tcPr>
          <w:p w14:paraId="36E7FC98"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85" w:type="dxa"/>
            <w:vAlign w:val="center"/>
          </w:tcPr>
          <w:p w14:paraId="7CD22C9B"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91%</w:t>
            </w:r>
          </w:p>
        </w:tc>
        <w:tc>
          <w:tcPr>
            <w:tcW w:w="1230" w:type="dxa"/>
            <w:vAlign w:val="center"/>
          </w:tcPr>
          <w:p w14:paraId="26062AE6"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91%</w:t>
            </w:r>
          </w:p>
        </w:tc>
        <w:tc>
          <w:tcPr>
            <w:tcW w:w="1260" w:type="dxa"/>
            <w:vAlign w:val="center"/>
          </w:tcPr>
          <w:p w14:paraId="55A8854E"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91%</w:t>
            </w:r>
          </w:p>
        </w:tc>
        <w:tc>
          <w:tcPr>
            <w:tcW w:w="1260" w:type="dxa"/>
            <w:vAlign w:val="center"/>
          </w:tcPr>
          <w:p w14:paraId="6601E4A4" w14:textId="77361DBD"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89%</w:t>
            </w:r>
          </w:p>
        </w:tc>
      </w:tr>
      <w:tr w:rsidR="0030726C" w:rsidRPr="0009651C" w14:paraId="268C1079" w14:textId="71AD54E5" w:rsidTr="0030726C">
        <w:trPr>
          <w:trHeight w:val="540"/>
        </w:trPr>
        <w:tc>
          <w:tcPr>
            <w:tcW w:w="3885" w:type="dxa"/>
            <w:vMerge/>
            <w:vAlign w:val="center"/>
          </w:tcPr>
          <w:p w14:paraId="01A714BC" w14:textId="77777777" w:rsidR="0030726C" w:rsidRPr="0009651C" w:rsidRDefault="0030726C" w:rsidP="0009651C">
            <w:pPr>
              <w:widowControl w:val="0"/>
              <w:jc w:val="center"/>
              <w:rPr>
                <w:rFonts w:asciiTheme="minorHAnsi" w:hAnsiTheme="minorHAnsi" w:cs="Arial"/>
              </w:rPr>
            </w:pPr>
          </w:p>
        </w:tc>
        <w:tc>
          <w:tcPr>
            <w:tcW w:w="1035" w:type="dxa"/>
            <w:vAlign w:val="center"/>
          </w:tcPr>
          <w:p w14:paraId="01D31E75" w14:textId="77777777" w:rsidR="0030726C" w:rsidRPr="0009651C" w:rsidRDefault="0030726C" w:rsidP="0009651C">
            <w:pPr>
              <w:widowControl w:val="0"/>
              <w:jc w:val="center"/>
              <w:rPr>
                <w:rFonts w:asciiTheme="minorHAnsi" w:hAnsiTheme="minorHAnsi" w:cs="Arial"/>
              </w:rPr>
            </w:pPr>
          </w:p>
          <w:p w14:paraId="1B441DCA" w14:textId="77777777" w:rsidR="0030726C" w:rsidRPr="0009651C" w:rsidRDefault="0030726C" w:rsidP="0009651C">
            <w:pPr>
              <w:widowControl w:val="0"/>
              <w:jc w:val="center"/>
              <w:rPr>
                <w:rFonts w:asciiTheme="minorHAnsi" w:hAnsiTheme="minorHAnsi" w:cs="Arial"/>
              </w:rPr>
            </w:pPr>
          </w:p>
        </w:tc>
        <w:tc>
          <w:tcPr>
            <w:tcW w:w="975" w:type="dxa"/>
            <w:vAlign w:val="center"/>
          </w:tcPr>
          <w:p w14:paraId="1F377E99"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85" w:type="dxa"/>
            <w:vAlign w:val="center"/>
          </w:tcPr>
          <w:p w14:paraId="2F008538"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88%</w:t>
            </w:r>
          </w:p>
        </w:tc>
        <w:tc>
          <w:tcPr>
            <w:tcW w:w="1230" w:type="dxa"/>
            <w:vAlign w:val="center"/>
          </w:tcPr>
          <w:p w14:paraId="42037811"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89%</w:t>
            </w:r>
          </w:p>
        </w:tc>
        <w:tc>
          <w:tcPr>
            <w:tcW w:w="1260" w:type="dxa"/>
            <w:vAlign w:val="center"/>
          </w:tcPr>
          <w:p w14:paraId="1A2207A5"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87%</w:t>
            </w:r>
          </w:p>
        </w:tc>
        <w:tc>
          <w:tcPr>
            <w:tcW w:w="1260" w:type="dxa"/>
            <w:vAlign w:val="center"/>
          </w:tcPr>
          <w:p w14:paraId="219ED5EC" w14:textId="721FD57E" w:rsidR="0030726C" w:rsidRPr="0009651C" w:rsidRDefault="0030726C"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86%</w:t>
            </w:r>
          </w:p>
        </w:tc>
      </w:tr>
    </w:tbl>
    <w:p w14:paraId="6660A907" w14:textId="77777777" w:rsidR="000C292A" w:rsidRPr="0009651C" w:rsidRDefault="000C292A" w:rsidP="0009651C">
      <w:pPr>
        <w:rPr>
          <w:rFonts w:asciiTheme="minorHAnsi" w:hAnsiTheme="minorHAnsi" w:cs="Arial"/>
        </w:rPr>
      </w:pPr>
    </w:p>
    <w:p w14:paraId="0CDDF9BB" w14:textId="77777777" w:rsidR="00270190" w:rsidRPr="0009651C" w:rsidRDefault="00270190" w:rsidP="0009651C">
      <w:pPr>
        <w:rPr>
          <w:rFonts w:asciiTheme="minorHAnsi" w:hAnsiTheme="minorHAnsi" w:cs="Arial"/>
        </w:rPr>
      </w:pPr>
      <w:bookmarkStart w:id="199" w:name="_Toc414609567"/>
      <w:bookmarkStart w:id="200" w:name="_Toc414625460"/>
      <w:r w:rsidRPr="0009651C">
        <w:rPr>
          <w:rFonts w:asciiTheme="minorHAnsi" w:hAnsiTheme="minorHAnsi" w:cs="Arial"/>
        </w:rPr>
        <w:br w:type="page"/>
      </w:r>
    </w:p>
    <w:p w14:paraId="25415ECA" w14:textId="342F124E" w:rsidR="00646BE7" w:rsidRPr="0009651C" w:rsidRDefault="00646BE7" w:rsidP="0009651C">
      <w:pPr>
        <w:rPr>
          <w:rStyle w:val="Hyperlink"/>
          <w:rFonts w:asciiTheme="minorHAnsi" w:hAnsiTheme="minorHAnsi" w:cs="Arial"/>
          <w:bCs/>
          <w:color w:val="auto"/>
          <w:u w:val="none"/>
        </w:rPr>
      </w:pPr>
      <w:r w:rsidRPr="0009651C">
        <w:rPr>
          <w:rFonts w:asciiTheme="minorHAnsi" w:hAnsiTheme="minorHAnsi" w:cs="Arial"/>
        </w:rPr>
        <w:lastRenderedPageBreak/>
        <w:t xml:space="preserve">Table </w:t>
      </w:r>
      <w:r w:rsidR="007C7D11" w:rsidRPr="0009651C">
        <w:rPr>
          <w:rFonts w:asciiTheme="minorHAnsi" w:hAnsiTheme="minorHAnsi" w:cs="Arial"/>
        </w:rPr>
        <w:t>18</w:t>
      </w:r>
      <w:r w:rsidRPr="0009651C">
        <w:rPr>
          <w:rFonts w:asciiTheme="minorHAnsi" w:hAnsiTheme="minorHAnsi" w:cs="Arial"/>
        </w:rPr>
        <w:t xml:space="preserve">: </w:t>
      </w:r>
      <w:r w:rsidR="0048371E" w:rsidRPr="0009651C">
        <w:rPr>
          <w:rFonts w:asciiTheme="minorHAnsi" w:hAnsiTheme="minorHAnsi" w:cs="Arial"/>
        </w:rPr>
        <w:t xml:space="preserve">Proportion of </w:t>
      </w:r>
      <w:r w:rsidRPr="0009651C">
        <w:rPr>
          <w:rFonts w:asciiTheme="minorHAnsi" w:hAnsiTheme="minorHAnsi" w:cs="Arial"/>
        </w:rPr>
        <w:t>Student</w:t>
      </w:r>
      <w:r w:rsidR="00FF7496" w:rsidRPr="0009651C">
        <w:rPr>
          <w:rFonts w:asciiTheme="minorHAnsi" w:hAnsiTheme="minorHAnsi" w:cs="Arial"/>
        </w:rPr>
        <w:t>s Who R</w:t>
      </w:r>
      <w:r w:rsidR="0048371E" w:rsidRPr="0009651C">
        <w:rPr>
          <w:rFonts w:asciiTheme="minorHAnsi" w:hAnsiTheme="minorHAnsi" w:cs="Arial"/>
        </w:rPr>
        <w:t>esponded (</w:t>
      </w:r>
      <w:r w:rsidR="00CF1D3F" w:rsidRPr="0009651C">
        <w:rPr>
          <w:rFonts w:asciiTheme="minorHAnsi" w:hAnsiTheme="minorHAnsi" w:cs="Arial"/>
        </w:rPr>
        <w:t xml:space="preserve">Wrong and </w:t>
      </w:r>
      <w:r w:rsidR="0048371E" w:rsidRPr="0009651C">
        <w:rPr>
          <w:rFonts w:asciiTheme="minorHAnsi" w:hAnsiTheme="minorHAnsi" w:cs="Arial"/>
        </w:rPr>
        <w:t xml:space="preserve">Very wrong) on the </w:t>
      </w:r>
      <w:r w:rsidRPr="0009651C">
        <w:rPr>
          <w:rFonts w:asciiTheme="minorHAnsi" w:hAnsiTheme="minorHAnsi" w:cs="Arial"/>
        </w:rPr>
        <w:t>Perception of Peer's Norms</w:t>
      </w:r>
      <w:r w:rsidR="00FF7496" w:rsidRPr="0009651C">
        <w:rPr>
          <w:rFonts w:asciiTheme="minorHAnsi" w:hAnsiTheme="minorHAnsi" w:cs="Arial"/>
        </w:rPr>
        <w:t xml:space="preserve"> Q</w:t>
      </w:r>
      <w:r w:rsidR="0048371E" w:rsidRPr="0009651C">
        <w:rPr>
          <w:rFonts w:asciiTheme="minorHAnsi" w:hAnsiTheme="minorHAnsi" w:cs="Arial"/>
        </w:rPr>
        <w:t>uestions</w:t>
      </w:r>
      <w:r w:rsidR="00E14F57" w:rsidRPr="0009651C">
        <w:rPr>
          <w:rFonts w:asciiTheme="minorHAnsi" w:hAnsiTheme="minorHAnsi" w:cs="Arial"/>
        </w:rPr>
        <w:t xml:space="preserve">, </w:t>
      </w:r>
      <w:hyperlink r:id="rId40" w:history="1">
        <w:r w:rsidR="00877B79" w:rsidRPr="0009651C">
          <w:rPr>
            <w:rStyle w:val="Hyperlink"/>
            <w:rFonts w:asciiTheme="minorHAnsi" w:hAnsiTheme="minorHAnsi" w:cs="Arial"/>
          </w:rPr>
          <w:t>Source IYS</w:t>
        </w:r>
        <w:bookmarkEnd w:id="199"/>
        <w:bookmarkEnd w:id="200"/>
      </w:hyperlink>
    </w:p>
    <w:p w14:paraId="57DE3EC7" w14:textId="77777777" w:rsidR="00B83196" w:rsidRPr="0009651C" w:rsidRDefault="00B83196" w:rsidP="0009651C">
      <w:pPr>
        <w:rPr>
          <w:rFonts w:asciiTheme="minorHAnsi" w:hAnsiTheme="minorHAnsi" w:cs="Arial"/>
        </w:rPr>
      </w:pPr>
    </w:p>
    <w:tbl>
      <w:tblPr>
        <w:tblW w:w="104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440"/>
        <w:gridCol w:w="1080"/>
        <w:gridCol w:w="1170"/>
        <w:gridCol w:w="1260"/>
        <w:gridCol w:w="1530"/>
        <w:gridCol w:w="1530"/>
      </w:tblGrid>
      <w:tr w:rsidR="0030726C" w:rsidRPr="0009651C" w14:paraId="2CC45AB2" w14:textId="24DAB06E" w:rsidTr="0030726C">
        <w:trPr>
          <w:trHeight w:val="440"/>
        </w:trPr>
        <w:tc>
          <w:tcPr>
            <w:tcW w:w="2450" w:type="dxa"/>
            <w:shd w:val="clear" w:color="auto" w:fill="C6D9F1"/>
            <w:vAlign w:val="center"/>
          </w:tcPr>
          <w:p w14:paraId="041B3881"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Indicators</w:t>
            </w:r>
          </w:p>
        </w:tc>
        <w:tc>
          <w:tcPr>
            <w:tcW w:w="1440" w:type="dxa"/>
            <w:shd w:val="clear" w:color="auto" w:fill="C6D9F1"/>
            <w:vAlign w:val="center"/>
          </w:tcPr>
          <w:p w14:paraId="23536908"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Area</w:t>
            </w:r>
          </w:p>
        </w:tc>
        <w:tc>
          <w:tcPr>
            <w:tcW w:w="1080" w:type="dxa"/>
            <w:shd w:val="clear" w:color="auto" w:fill="C6D9F1"/>
            <w:vAlign w:val="center"/>
          </w:tcPr>
          <w:p w14:paraId="51F12C46"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Grade</w:t>
            </w:r>
          </w:p>
        </w:tc>
        <w:tc>
          <w:tcPr>
            <w:tcW w:w="1170" w:type="dxa"/>
            <w:shd w:val="clear" w:color="auto" w:fill="C6D9F1"/>
            <w:vAlign w:val="center"/>
          </w:tcPr>
          <w:p w14:paraId="2C3C6780"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2010</w:t>
            </w:r>
          </w:p>
        </w:tc>
        <w:tc>
          <w:tcPr>
            <w:tcW w:w="1260" w:type="dxa"/>
            <w:shd w:val="clear" w:color="auto" w:fill="C6D9F1"/>
            <w:vAlign w:val="center"/>
          </w:tcPr>
          <w:p w14:paraId="245B6CD3"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2012</w:t>
            </w:r>
          </w:p>
        </w:tc>
        <w:tc>
          <w:tcPr>
            <w:tcW w:w="1530" w:type="dxa"/>
            <w:shd w:val="clear" w:color="auto" w:fill="C6D9F1"/>
            <w:vAlign w:val="center"/>
          </w:tcPr>
          <w:p w14:paraId="626A8D87"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2014</w:t>
            </w:r>
          </w:p>
        </w:tc>
        <w:tc>
          <w:tcPr>
            <w:tcW w:w="1530" w:type="dxa"/>
            <w:shd w:val="clear" w:color="auto" w:fill="C6D9F1"/>
            <w:vAlign w:val="center"/>
          </w:tcPr>
          <w:p w14:paraId="74AF3EFB" w14:textId="6CDF01A0" w:rsidR="0030726C" w:rsidRPr="0009651C" w:rsidRDefault="00F342C4" w:rsidP="0009651C">
            <w:pPr>
              <w:widowControl w:val="0"/>
              <w:jc w:val="center"/>
              <w:rPr>
                <w:rFonts w:asciiTheme="minorHAnsi" w:eastAsia="Arial" w:hAnsiTheme="minorHAnsi" w:cs="Arial"/>
              </w:rPr>
            </w:pPr>
            <w:r w:rsidRPr="0009651C">
              <w:rPr>
                <w:rFonts w:asciiTheme="minorHAnsi" w:eastAsia="Arial" w:hAnsiTheme="minorHAnsi" w:cs="Arial"/>
                <w:highlight w:val="yellow"/>
              </w:rPr>
              <w:t>2016</w:t>
            </w:r>
          </w:p>
        </w:tc>
      </w:tr>
      <w:tr w:rsidR="00F342C4" w:rsidRPr="0009651C" w14:paraId="181C48A0" w14:textId="021006EB" w:rsidTr="008701A2">
        <w:trPr>
          <w:trHeight w:val="460"/>
        </w:trPr>
        <w:tc>
          <w:tcPr>
            <w:tcW w:w="10460" w:type="dxa"/>
            <w:gridSpan w:val="7"/>
            <w:vAlign w:val="center"/>
          </w:tcPr>
          <w:p w14:paraId="3BE60FDB" w14:textId="653A9515" w:rsidR="00F342C4" w:rsidRPr="0009651C" w:rsidRDefault="00F342C4" w:rsidP="0009651C">
            <w:pPr>
              <w:rPr>
                <w:rFonts w:asciiTheme="minorHAnsi" w:eastAsia="Arial" w:hAnsiTheme="minorHAnsi" w:cs="Arial"/>
                <w:b/>
              </w:rPr>
            </w:pPr>
            <w:r w:rsidRPr="0009651C">
              <w:rPr>
                <w:rFonts w:asciiTheme="minorHAnsi" w:eastAsia="Arial" w:hAnsiTheme="minorHAnsi" w:cs="Arial"/>
                <w:b/>
              </w:rPr>
              <w:t>Thinking of your best friends, how wrong would most of them feel it would be for you:</w:t>
            </w:r>
          </w:p>
        </w:tc>
      </w:tr>
      <w:tr w:rsidR="0030726C" w:rsidRPr="0009651C" w14:paraId="484E0F2D" w14:textId="03FB1E08" w:rsidTr="0030726C">
        <w:trPr>
          <w:trHeight w:val="400"/>
        </w:trPr>
        <w:tc>
          <w:tcPr>
            <w:tcW w:w="2450" w:type="dxa"/>
            <w:vMerge w:val="restart"/>
            <w:vAlign w:val="center"/>
          </w:tcPr>
          <w:p w14:paraId="101AE3B1" w14:textId="77777777" w:rsidR="0030726C" w:rsidRPr="0009651C" w:rsidRDefault="0030726C" w:rsidP="0009651C">
            <w:pPr>
              <w:rPr>
                <w:rFonts w:asciiTheme="minorHAnsi" w:hAnsiTheme="minorHAnsi" w:cs="Arial"/>
              </w:rPr>
            </w:pPr>
            <w:r w:rsidRPr="0009651C">
              <w:rPr>
                <w:rFonts w:asciiTheme="minorHAnsi" w:eastAsia="Arial" w:hAnsiTheme="minorHAnsi" w:cs="Arial"/>
              </w:rPr>
              <w:t>To drink beer, wine or hard liquor (for example vodka, whiskey, gin)?</w:t>
            </w:r>
          </w:p>
          <w:p w14:paraId="729DAE4D" w14:textId="22698810" w:rsidR="0030726C" w:rsidRPr="0009651C" w:rsidRDefault="0030726C" w:rsidP="0009651C">
            <w:pPr>
              <w:rPr>
                <w:rFonts w:asciiTheme="minorHAnsi" w:hAnsiTheme="minorHAnsi" w:cs="Arial"/>
              </w:rPr>
            </w:pPr>
            <w:r w:rsidRPr="0009651C">
              <w:rPr>
                <w:rFonts w:asciiTheme="minorHAnsi" w:eastAsia="Arial" w:hAnsiTheme="minorHAnsi" w:cs="Arial"/>
                <w:i/>
              </w:rPr>
              <w:t>Questions: 2010-E7; 2012-D5; 2014-D5</w:t>
            </w:r>
            <w:r w:rsidR="00F342C4" w:rsidRPr="0009651C">
              <w:rPr>
                <w:rFonts w:asciiTheme="minorHAnsi" w:eastAsia="Arial" w:hAnsiTheme="minorHAnsi" w:cs="Arial"/>
                <w:i/>
              </w:rPr>
              <w:t xml:space="preserve">; </w:t>
            </w:r>
            <w:r w:rsidR="00F342C4" w:rsidRPr="0009651C">
              <w:rPr>
                <w:rFonts w:asciiTheme="minorHAnsi" w:eastAsia="Arial" w:hAnsiTheme="minorHAnsi" w:cs="Arial"/>
                <w:i/>
                <w:highlight w:val="yellow"/>
              </w:rPr>
              <w:t>2016-D5 – not just best friend</w:t>
            </w:r>
            <w:r w:rsidRPr="0009651C">
              <w:rPr>
                <w:rFonts w:asciiTheme="minorHAnsi" w:eastAsia="Arial" w:hAnsiTheme="minorHAnsi" w:cs="Arial"/>
                <w:i/>
                <w:highlight w:val="yellow"/>
              </w:rPr>
              <w:t>.</w:t>
            </w:r>
          </w:p>
        </w:tc>
        <w:tc>
          <w:tcPr>
            <w:tcW w:w="1440" w:type="dxa"/>
            <w:vAlign w:val="center"/>
          </w:tcPr>
          <w:p w14:paraId="2634B83C" w14:textId="77777777" w:rsidR="0030726C" w:rsidRPr="0009651C" w:rsidRDefault="0030726C" w:rsidP="0009651C">
            <w:pPr>
              <w:widowControl w:val="0"/>
              <w:rPr>
                <w:rFonts w:asciiTheme="minorHAnsi" w:hAnsiTheme="minorHAnsi" w:cs="Arial"/>
              </w:rPr>
            </w:pPr>
            <w:r w:rsidRPr="0009651C">
              <w:rPr>
                <w:rFonts w:asciiTheme="minorHAnsi" w:eastAsia="Arial" w:hAnsiTheme="minorHAnsi" w:cs="Arial"/>
              </w:rPr>
              <w:t>Van Buren</w:t>
            </w:r>
          </w:p>
          <w:p w14:paraId="4F8C9DCD" w14:textId="77777777" w:rsidR="0030726C" w:rsidRPr="0009651C" w:rsidRDefault="0030726C" w:rsidP="0009651C">
            <w:pPr>
              <w:widowControl w:val="0"/>
              <w:rPr>
                <w:rFonts w:asciiTheme="minorHAnsi" w:hAnsiTheme="minorHAnsi" w:cs="Arial"/>
              </w:rPr>
            </w:pPr>
          </w:p>
        </w:tc>
        <w:tc>
          <w:tcPr>
            <w:tcW w:w="1080" w:type="dxa"/>
            <w:vAlign w:val="center"/>
          </w:tcPr>
          <w:p w14:paraId="608EB0AA"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70" w:type="dxa"/>
            <w:vAlign w:val="center"/>
          </w:tcPr>
          <w:p w14:paraId="5D1C58E0"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53%</w:t>
            </w:r>
          </w:p>
        </w:tc>
        <w:tc>
          <w:tcPr>
            <w:tcW w:w="1260" w:type="dxa"/>
            <w:vAlign w:val="center"/>
          </w:tcPr>
          <w:p w14:paraId="238A7187"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66%</w:t>
            </w:r>
          </w:p>
        </w:tc>
        <w:tc>
          <w:tcPr>
            <w:tcW w:w="1530" w:type="dxa"/>
            <w:vAlign w:val="center"/>
          </w:tcPr>
          <w:p w14:paraId="11320DF4"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63%</w:t>
            </w:r>
          </w:p>
        </w:tc>
        <w:tc>
          <w:tcPr>
            <w:tcW w:w="1530" w:type="dxa"/>
            <w:vAlign w:val="center"/>
          </w:tcPr>
          <w:p w14:paraId="53BBB860" w14:textId="4C8E5AD4" w:rsidR="00F342C4"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63%</w:t>
            </w:r>
          </w:p>
        </w:tc>
      </w:tr>
      <w:tr w:rsidR="0030726C" w:rsidRPr="0009651C" w14:paraId="5CF7F6C0" w14:textId="639D1FCD" w:rsidTr="0030726C">
        <w:trPr>
          <w:trHeight w:val="120"/>
        </w:trPr>
        <w:tc>
          <w:tcPr>
            <w:tcW w:w="2450" w:type="dxa"/>
            <w:vMerge/>
            <w:vAlign w:val="center"/>
          </w:tcPr>
          <w:p w14:paraId="75A8FA66" w14:textId="3B266F73" w:rsidR="0030726C" w:rsidRPr="0009651C" w:rsidRDefault="0030726C" w:rsidP="0009651C">
            <w:pPr>
              <w:widowControl w:val="0"/>
              <w:rPr>
                <w:rFonts w:asciiTheme="minorHAnsi" w:hAnsiTheme="minorHAnsi" w:cs="Arial"/>
              </w:rPr>
            </w:pPr>
          </w:p>
        </w:tc>
        <w:tc>
          <w:tcPr>
            <w:tcW w:w="1440" w:type="dxa"/>
            <w:vAlign w:val="center"/>
          </w:tcPr>
          <w:p w14:paraId="6E9B1F13" w14:textId="77777777" w:rsidR="0030726C" w:rsidRPr="0009651C" w:rsidRDefault="0030726C" w:rsidP="0009651C">
            <w:pPr>
              <w:widowControl w:val="0"/>
              <w:rPr>
                <w:rFonts w:asciiTheme="minorHAnsi" w:hAnsiTheme="minorHAnsi" w:cs="Arial"/>
              </w:rPr>
            </w:pPr>
          </w:p>
          <w:p w14:paraId="50041E34" w14:textId="77777777" w:rsidR="0030726C" w:rsidRPr="0009651C" w:rsidRDefault="0030726C" w:rsidP="0009651C">
            <w:pPr>
              <w:widowControl w:val="0"/>
              <w:rPr>
                <w:rFonts w:asciiTheme="minorHAnsi" w:hAnsiTheme="minorHAnsi" w:cs="Arial"/>
              </w:rPr>
            </w:pPr>
          </w:p>
        </w:tc>
        <w:tc>
          <w:tcPr>
            <w:tcW w:w="1080" w:type="dxa"/>
            <w:vAlign w:val="center"/>
          </w:tcPr>
          <w:p w14:paraId="490785EF"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70" w:type="dxa"/>
            <w:vAlign w:val="center"/>
          </w:tcPr>
          <w:p w14:paraId="40AA01E2"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2%</w:t>
            </w:r>
          </w:p>
        </w:tc>
        <w:tc>
          <w:tcPr>
            <w:tcW w:w="1260" w:type="dxa"/>
            <w:vAlign w:val="center"/>
          </w:tcPr>
          <w:p w14:paraId="55170FB2"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37%</w:t>
            </w:r>
          </w:p>
        </w:tc>
        <w:tc>
          <w:tcPr>
            <w:tcW w:w="1530" w:type="dxa"/>
            <w:vAlign w:val="center"/>
          </w:tcPr>
          <w:p w14:paraId="70C1FC46"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31%</w:t>
            </w:r>
          </w:p>
        </w:tc>
        <w:tc>
          <w:tcPr>
            <w:tcW w:w="1530" w:type="dxa"/>
            <w:vAlign w:val="center"/>
          </w:tcPr>
          <w:p w14:paraId="1DD9EF04" w14:textId="3DA33A85" w:rsidR="0030726C"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15%</w:t>
            </w:r>
          </w:p>
        </w:tc>
      </w:tr>
      <w:tr w:rsidR="0030726C" w:rsidRPr="0009651C" w14:paraId="5A68E23C" w14:textId="4CB32360" w:rsidTr="0030726C">
        <w:trPr>
          <w:trHeight w:val="400"/>
        </w:trPr>
        <w:tc>
          <w:tcPr>
            <w:tcW w:w="2450" w:type="dxa"/>
            <w:vMerge/>
            <w:vAlign w:val="center"/>
          </w:tcPr>
          <w:p w14:paraId="2FC1FE31" w14:textId="77777777" w:rsidR="0030726C" w:rsidRPr="0009651C" w:rsidRDefault="0030726C" w:rsidP="0009651C">
            <w:pPr>
              <w:widowControl w:val="0"/>
              <w:rPr>
                <w:rFonts w:asciiTheme="minorHAnsi" w:hAnsiTheme="minorHAnsi" w:cs="Arial"/>
              </w:rPr>
            </w:pPr>
          </w:p>
        </w:tc>
        <w:tc>
          <w:tcPr>
            <w:tcW w:w="1440" w:type="dxa"/>
            <w:vAlign w:val="center"/>
          </w:tcPr>
          <w:p w14:paraId="40415A7E" w14:textId="77777777" w:rsidR="0030726C" w:rsidRPr="0009651C" w:rsidRDefault="0030726C" w:rsidP="0009651C">
            <w:pPr>
              <w:widowControl w:val="0"/>
              <w:rPr>
                <w:rFonts w:asciiTheme="minorHAnsi" w:hAnsiTheme="minorHAnsi" w:cs="Arial"/>
              </w:rPr>
            </w:pPr>
            <w:r w:rsidRPr="0009651C">
              <w:rPr>
                <w:rFonts w:asciiTheme="minorHAnsi" w:eastAsia="Arial" w:hAnsiTheme="minorHAnsi" w:cs="Arial"/>
              </w:rPr>
              <w:t>Iowa</w:t>
            </w:r>
          </w:p>
          <w:p w14:paraId="2639728F" w14:textId="77777777" w:rsidR="0030726C" w:rsidRPr="0009651C" w:rsidRDefault="0030726C" w:rsidP="0009651C">
            <w:pPr>
              <w:widowControl w:val="0"/>
              <w:rPr>
                <w:rFonts w:asciiTheme="minorHAnsi" w:hAnsiTheme="minorHAnsi" w:cs="Arial"/>
              </w:rPr>
            </w:pPr>
          </w:p>
          <w:p w14:paraId="04ECA92D" w14:textId="77777777" w:rsidR="0030726C" w:rsidRPr="0009651C" w:rsidRDefault="0030726C" w:rsidP="0009651C">
            <w:pPr>
              <w:widowControl w:val="0"/>
              <w:rPr>
                <w:rFonts w:asciiTheme="minorHAnsi" w:hAnsiTheme="minorHAnsi" w:cs="Arial"/>
              </w:rPr>
            </w:pPr>
          </w:p>
        </w:tc>
        <w:tc>
          <w:tcPr>
            <w:tcW w:w="1080" w:type="dxa"/>
            <w:vAlign w:val="center"/>
          </w:tcPr>
          <w:p w14:paraId="0622D2EE"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70" w:type="dxa"/>
            <w:vAlign w:val="center"/>
          </w:tcPr>
          <w:p w14:paraId="0102B50E"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66%</w:t>
            </w:r>
          </w:p>
        </w:tc>
        <w:tc>
          <w:tcPr>
            <w:tcW w:w="1260" w:type="dxa"/>
            <w:vAlign w:val="center"/>
          </w:tcPr>
          <w:p w14:paraId="5FE87D3A"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67%</w:t>
            </w:r>
          </w:p>
        </w:tc>
        <w:tc>
          <w:tcPr>
            <w:tcW w:w="1530" w:type="dxa"/>
            <w:vAlign w:val="center"/>
          </w:tcPr>
          <w:p w14:paraId="7518FB2D"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68%</w:t>
            </w:r>
          </w:p>
        </w:tc>
        <w:tc>
          <w:tcPr>
            <w:tcW w:w="1530" w:type="dxa"/>
            <w:vAlign w:val="center"/>
          </w:tcPr>
          <w:p w14:paraId="0F60F930" w14:textId="76273B0B" w:rsidR="0030726C"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68%</w:t>
            </w:r>
          </w:p>
        </w:tc>
      </w:tr>
      <w:tr w:rsidR="0030726C" w:rsidRPr="0009651C" w14:paraId="0AF700AC" w14:textId="16445BB7" w:rsidTr="0030726C">
        <w:trPr>
          <w:trHeight w:val="120"/>
        </w:trPr>
        <w:tc>
          <w:tcPr>
            <w:tcW w:w="2450" w:type="dxa"/>
            <w:vMerge/>
            <w:vAlign w:val="center"/>
          </w:tcPr>
          <w:p w14:paraId="04BBFF6D" w14:textId="77777777" w:rsidR="0030726C" w:rsidRPr="0009651C" w:rsidRDefault="0030726C" w:rsidP="0009651C">
            <w:pPr>
              <w:widowControl w:val="0"/>
              <w:rPr>
                <w:rFonts w:asciiTheme="minorHAnsi" w:hAnsiTheme="minorHAnsi" w:cs="Arial"/>
              </w:rPr>
            </w:pPr>
          </w:p>
        </w:tc>
        <w:tc>
          <w:tcPr>
            <w:tcW w:w="1440" w:type="dxa"/>
            <w:vAlign w:val="center"/>
          </w:tcPr>
          <w:p w14:paraId="3B42B417" w14:textId="77777777" w:rsidR="0030726C" w:rsidRPr="0009651C" w:rsidRDefault="0030726C" w:rsidP="0009651C">
            <w:pPr>
              <w:widowControl w:val="0"/>
              <w:rPr>
                <w:rFonts w:asciiTheme="minorHAnsi" w:hAnsiTheme="minorHAnsi" w:cs="Arial"/>
              </w:rPr>
            </w:pPr>
          </w:p>
          <w:p w14:paraId="0903B8BD" w14:textId="77777777" w:rsidR="0030726C" w:rsidRPr="0009651C" w:rsidRDefault="0030726C" w:rsidP="0009651C">
            <w:pPr>
              <w:widowControl w:val="0"/>
              <w:rPr>
                <w:rFonts w:asciiTheme="minorHAnsi" w:hAnsiTheme="minorHAnsi" w:cs="Arial"/>
              </w:rPr>
            </w:pPr>
          </w:p>
        </w:tc>
        <w:tc>
          <w:tcPr>
            <w:tcW w:w="1080" w:type="dxa"/>
            <w:vAlign w:val="center"/>
          </w:tcPr>
          <w:p w14:paraId="6ED2F117"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70" w:type="dxa"/>
            <w:vAlign w:val="center"/>
          </w:tcPr>
          <w:p w14:paraId="2D77F5AB"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42%</w:t>
            </w:r>
          </w:p>
        </w:tc>
        <w:tc>
          <w:tcPr>
            <w:tcW w:w="1260" w:type="dxa"/>
            <w:vAlign w:val="center"/>
          </w:tcPr>
          <w:p w14:paraId="6E1873C4"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32%</w:t>
            </w:r>
          </w:p>
        </w:tc>
        <w:tc>
          <w:tcPr>
            <w:tcW w:w="1530" w:type="dxa"/>
            <w:vAlign w:val="center"/>
          </w:tcPr>
          <w:p w14:paraId="3B1E0D74"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34%</w:t>
            </w:r>
          </w:p>
        </w:tc>
        <w:tc>
          <w:tcPr>
            <w:tcW w:w="1530" w:type="dxa"/>
            <w:vAlign w:val="center"/>
          </w:tcPr>
          <w:p w14:paraId="577F3493" w14:textId="01EAC07F" w:rsidR="00F342C4"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34%</w:t>
            </w:r>
          </w:p>
        </w:tc>
      </w:tr>
      <w:tr w:rsidR="0030726C" w:rsidRPr="0009651C" w14:paraId="2A229566" w14:textId="4610D4FA" w:rsidTr="0030726C">
        <w:trPr>
          <w:trHeight w:val="400"/>
        </w:trPr>
        <w:tc>
          <w:tcPr>
            <w:tcW w:w="2450" w:type="dxa"/>
            <w:vMerge w:val="restart"/>
            <w:vAlign w:val="center"/>
          </w:tcPr>
          <w:p w14:paraId="40E17EAE" w14:textId="5BD47DCB" w:rsidR="0030726C" w:rsidRPr="0009651C" w:rsidRDefault="0030726C" w:rsidP="0009651C">
            <w:pPr>
              <w:rPr>
                <w:rFonts w:asciiTheme="minorHAnsi" w:hAnsiTheme="minorHAnsi" w:cs="Arial"/>
              </w:rPr>
            </w:pPr>
            <w:r w:rsidRPr="0009651C">
              <w:rPr>
                <w:rFonts w:asciiTheme="minorHAnsi" w:eastAsia="Arial" w:hAnsiTheme="minorHAnsi" w:cs="Arial"/>
              </w:rPr>
              <w:t>To go to a party where kids under 21 were using alcohol?</w:t>
            </w:r>
          </w:p>
          <w:p w14:paraId="25C5BBE5" w14:textId="6969C038" w:rsidR="0030726C" w:rsidRPr="0009651C" w:rsidRDefault="0030726C" w:rsidP="0009651C">
            <w:pPr>
              <w:rPr>
                <w:rFonts w:asciiTheme="minorHAnsi" w:hAnsiTheme="minorHAnsi" w:cs="Arial"/>
              </w:rPr>
            </w:pPr>
            <w:r w:rsidRPr="0009651C">
              <w:rPr>
                <w:rFonts w:asciiTheme="minorHAnsi" w:eastAsia="Arial" w:hAnsiTheme="minorHAnsi" w:cs="Arial"/>
                <w:i/>
              </w:rPr>
              <w:t>Questions: 2010-E13; 2012-G14; 2014-D9</w:t>
            </w:r>
            <w:r w:rsidR="00F342C4" w:rsidRPr="0009651C">
              <w:rPr>
                <w:rFonts w:asciiTheme="minorHAnsi" w:eastAsia="Arial" w:hAnsiTheme="minorHAnsi" w:cs="Arial"/>
                <w:i/>
              </w:rPr>
              <w:t xml:space="preserve">; </w:t>
            </w:r>
            <w:r w:rsidR="00F342C4" w:rsidRPr="0009651C">
              <w:rPr>
                <w:rFonts w:asciiTheme="minorHAnsi" w:eastAsia="Arial" w:hAnsiTheme="minorHAnsi" w:cs="Arial"/>
                <w:i/>
                <w:highlight w:val="yellow"/>
              </w:rPr>
              <w:t>2016-D9 – not just best friends</w:t>
            </w:r>
            <w:r w:rsidRPr="0009651C">
              <w:rPr>
                <w:rFonts w:asciiTheme="minorHAnsi" w:eastAsia="Arial" w:hAnsiTheme="minorHAnsi" w:cs="Arial"/>
                <w:i/>
                <w:highlight w:val="yellow"/>
              </w:rPr>
              <w:t>.</w:t>
            </w:r>
          </w:p>
        </w:tc>
        <w:tc>
          <w:tcPr>
            <w:tcW w:w="1440" w:type="dxa"/>
            <w:vAlign w:val="center"/>
          </w:tcPr>
          <w:p w14:paraId="2DC5FC23" w14:textId="77777777" w:rsidR="0030726C" w:rsidRPr="0009651C" w:rsidRDefault="0030726C" w:rsidP="0009651C">
            <w:pPr>
              <w:widowControl w:val="0"/>
              <w:rPr>
                <w:rFonts w:asciiTheme="minorHAnsi" w:hAnsiTheme="minorHAnsi" w:cs="Arial"/>
              </w:rPr>
            </w:pPr>
            <w:r w:rsidRPr="0009651C">
              <w:rPr>
                <w:rFonts w:asciiTheme="minorHAnsi" w:eastAsia="Arial" w:hAnsiTheme="minorHAnsi" w:cs="Arial"/>
              </w:rPr>
              <w:t>Van Buren</w:t>
            </w:r>
          </w:p>
          <w:p w14:paraId="1F668A2E" w14:textId="77777777" w:rsidR="0030726C" w:rsidRPr="0009651C" w:rsidRDefault="0030726C" w:rsidP="0009651C">
            <w:pPr>
              <w:widowControl w:val="0"/>
              <w:rPr>
                <w:rFonts w:asciiTheme="minorHAnsi" w:hAnsiTheme="minorHAnsi" w:cs="Arial"/>
              </w:rPr>
            </w:pPr>
          </w:p>
        </w:tc>
        <w:tc>
          <w:tcPr>
            <w:tcW w:w="1080" w:type="dxa"/>
            <w:vAlign w:val="center"/>
          </w:tcPr>
          <w:p w14:paraId="3BCFDAC8"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70" w:type="dxa"/>
            <w:vAlign w:val="center"/>
          </w:tcPr>
          <w:p w14:paraId="3008FCDB"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56%</w:t>
            </w:r>
          </w:p>
        </w:tc>
        <w:tc>
          <w:tcPr>
            <w:tcW w:w="1260" w:type="dxa"/>
            <w:vAlign w:val="center"/>
          </w:tcPr>
          <w:p w14:paraId="63D91AFF"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87%</w:t>
            </w:r>
          </w:p>
        </w:tc>
        <w:tc>
          <w:tcPr>
            <w:tcW w:w="1530" w:type="dxa"/>
            <w:vAlign w:val="center"/>
          </w:tcPr>
          <w:p w14:paraId="1AEDA6BE"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65%</w:t>
            </w:r>
          </w:p>
        </w:tc>
        <w:tc>
          <w:tcPr>
            <w:tcW w:w="1530" w:type="dxa"/>
            <w:vAlign w:val="center"/>
          </w:tcPr>
          <w:p w14:paraId="0EC7520A" w14:textId="19000FCB" w:rsidR="0030726C"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62%</w:t>
            </w:r>
          </w:p>
        </w:tc>
      </w:tr>
      <w:tr w:rsidR="0030726C" w:rsidRPr="0009651C" w14:paraId="45DC1058" w14:textId="0FA30D99" w:rsidTr="0030726C">
        <w:trPr>
          <w:trHeight w:val="120"/>
        </w:trPr>
        <w:tc>
          <w:tcPr>
            <w:tcW w:w="2450" w:type="dxa"/>
            <w:vMerge/>
            <w:vAlign w:val="center"/>
          </w:tcPr>
          <w:p w14:paraId="0BCA43BF" w14:textId="77777777" w:rsidR="0030726C" w:rsidRPr="0009651C" w:rsidRDefault="0030726C" w:rsidP="0009651C">
            <w:pPr>
              <w:widowControl w:val="0"/>
              <w:rPr>
                <w:rFonts w:asciiTheme="minorHAnsi" w:hAnsiTheme="minorHAnsi" w:cs="Arial"/>
              </w:rPr>
            </w:pPr>
          </w:p>
        </w:tc>
        <w:tc>
          <w:tcPr>
            <w:tcW w:w="1440" w:type="dxa"/>
            <w:vAlign w:val="center"/>
          </w:tcPr>
          <w:p w14:paraId="6995BA1F" w14:textId="77777777" w:rsidR="0030726C" w:rsidRPr="0009651C" w:rsidRDefault="0030726C" w:rsidP="0009651C">
            <w:pPr>
              <w:widowControl w:val="0"/>
              <w:rPr>
                <w:rFonts w:asciiTheme="minorHAnsi" w:hAnsiTheme="minorHAnsi" w:cs="Arial"/>
              </w:rPr>
            </w:pPr>
          </w:p>
          <w:p w14:paraId="301218E5" w14:textId="77777777" w:rsidR="0030726C" w:rsidRPr="0009651C" w:rsidRDefault="0030726C" w:rsidP="0009651C">
            <w:pPr>
              <w:widowControl w:val="0"/>
              <w:rPr>
                <w:rFonts w:asciiTheme="minorHAnsi" w:hAnsiTheme="minorHAnsi" w:cs="Arial"/>
              </w:rPr>
            </w:pPr>
          </w:p>
        </w:tc>
        <w:tc>
          <w:tcPr>
            <w:tcW w:w="1080" w:type="dxa"/>
            <w:vAlign w:val="center"/>
          </w:tcPr>
          <w:p w14:paraId="4151D6AB"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70" w:type="dxa"/>
            <w:vAlign w:val="center"/>
          </w:tcPr>
          <w:p w14:paraId="7BA530EA"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28%</w:t>
            </w:r>
          </w:p>
        </w:tc>
        <w:tc>
          <w:tcPr>
            <w:tcW w:w="1260" w:type="dxa"/>
            <w:vAlign w:val="center"/>
          </w:tcPr>
          <w:p w14:paraId="0B527633"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78%</w:t>
            </w:r>
          </w:p>
        </w:tc>
        <w:tc>
          <w:tcPr>
            <w:tcW w:w="1530" w:type="dxa"/>
            <w:vAlign w:val="center"/>
          </w:tcPr>
          <w:p w14:paraId="758D394C"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29%</w:t>
            </w:r>
          </w:p>
        </w:tc>
        <w:tc>
          <w:tcPr>
            <w:tcW w:w="1530" w:type="dxa"/>
            <w:vAlign w:val="center"/>
          </w:tcPr>
          <w:p w14:paraId="7D4D5063" w14:textId="0D8C8A2C" w:rsidR="00F342C4"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14%</w:t>
            </w:r>
          </w:p>
        </w:tc>
      </w:tr>
      <w:tr w:rsidR="0030726C" w:rsidRPr="0009651C" w14:paraId="2F834FE5" w14:textId="1A11F3CF" w:rsidTr="0030726C">
        <w:trPr>
          <w:trHeight w:val="420"/>
        </w:trPr>
        <w:tc>
          <w:tcPr>
            <w:tcW w:w="2450" w:type="dxa"/>
            <w:vMerge/>
            <w:vAlign w:val="center"/>
          </w:tcPr>
          <w:p w14:paraId="266BE400" w14:textId="40300715" w:rsidR="0030726C" w:rsidRPr="0009651C" w:rsidRDefault="0030726C" w:rsidP="0009651C">
            <w:pPr>
              <w:widowControl w:val="0"/>
              <w:rPr>
                <w:rFonts w:asciiTheme="minorHAnsi" w:hAnsiTheme="minorHAnsi" w:cs="Arial"/>
              </w:rPr>
            </w:pPr>
          </w:p>
        </w:tc>
        <w:tc>
          <w:tcPr>
            <w:tcW w:w="1440" w:type="dxa"/>
            <w:vAlign w:val="center"/>
          </w:tcPr>
          <w:p w14:paraId="14169A49" w14:textId="77777777" w:rsidR="0030726C" w:rsidRPr="0009651C" w:rsidRDefault="0030726C" w:rsidP="0009651C">
            <w:pPr>
              <w:widowControl w:val="0"/>
              <w:rPr>
                <w:rFonts w:asciiTheme="minorHAnsi" w:hAnsiTheme="minorHAnsi" w:cs="Arial"/>
              </w:rPr>
            </w:pPr>
            <w:r w:rsidRPr="0009651C">
              <w:rPr>
                <w:rFonts w:asciiTheme="minorHAnsi" w:eastAsia="Arial" w:hAnsiTheme="minorHAnsi" w:cs="Arial"/>
              </w:rPr>
              <w:t>Iowa</w:t>
            </w:r>
          </w:p>
          <w:p w14:paraId="4229A488" w14:textId="77777777" w:rsidR="0030726C" w:rsidRPr="0009651C" w:rsidRDefault="0030726C" w:rsidP="0009651C">
            <w:pPr>
              <w:widowControl w:val="0"/>
              <w:rPr>
                <w:rFonts w:asciiTheme="minorHAnsi" w:hAnsiTheme="minorHAnsi" w:cs="Arial"/>
              </w:rPr>
            </w:pPr>
          </w:p>
          <w:p w14:paraId="5299D038" w14:textId="77777777" w:rsidR="0030726C" w:rsidRPr="0009651C" w:rsidRDefault="0030726C" w:rsidP="0009651C">
            <w:pPr>
              <w:widowControl w:val="0"/>
              <w:rPr>
                <w:rFonts w:asciiTheme="minorHAnsi" w:hAnsiTheme="minorHAnsi" w:cs="Arial"/>
              </w:rPr>
            </w:pPr>
          </w:p>
        </w:tc>
        <w:tc>
          <w:tcPr>
            <w:tcW w:w="1080" w:type="dxa"/>
            <w:vAlign w:val="center"/>
          </w:tcPr>
          <w:p w14:paraId="71D5D3E0"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ALL</w:t>
            </w:r>
          </w:p>
        </w:tc>
        <w:tc>
          <w:tcPr>
            <w:tcW w:w="1170" w:type="dxa"/>
            <w:vAlign w:val="center"/>
          </w:tcPr>
          <w:p w14:paraId="332E28EB"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66%</w:t>
            </w:r>
          </w:p>
        </w:tc>
        <w:tc>
          <w:tcPr>
            <w:tcW w:w="1260" w:type="dxa"/>
            <w:vAlign w:val="center"/>
          </w:tcPr>
          <w:p w14:paraId="0CE4929F"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88%</w:t>
            </w:r>
          </w:p>
        </w:tc>
        <w:tc>
          <w:tcPr>
            <w:tcW w:w="1530" w:type="dxa"/>
            <w:vAlign w:val="center"/>
          </w:tcPr>
          <w:p w14:paraId="37D989AC"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69%</w:t>
            </w:r>
          </w:p>
        </w:tc>
        <w:tc>
          <w:tcPr>
            <w:tcW w:w="1530" w:type="dxa"/>
            <w:vAlign w:val="center"/>
          </w:tcPr>
          <w:p w14:paraId="3DC2F9D5" w14:textId="639D6FC8" w:rsidR="0030726C"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68%</w:t>
            </w:r>
          </w:p>
        </w:tc>
      </w:tr>
      <w:tr w:rsidR="0030726C" w:rsidRPr="0009651C" w14:paraId="3C3DCB72" w14:textId="7BF72B9B" w:rsidTr="0030726C">
        <w:trPr>
          <w:trHeight w:val="120"/>
        </w:trPr>
        <w:tc>
          <w:tcPr>
            <w:tcW w:w="2450" w:type="dxa"/>
            <w:vMerge/>
            <w:vAlign w:val="center"/>
          </w:tcPr>
          <w:p w14:paraId="5B9CD7CF" w14:textId="77777777" w:rsidR="0030726C" w:rsidRPr="0009651C" w:rsidRDefault="0030726C" w:rsidP="0009651C">
            <w:pPr>
              <w:widowControl w:val="0"/>
              <w:jc w:val="center"/>
              <w:rPr>
                <w:rFonts w:asciiTheme="minorHAnsi" w:hAnsiTheme="minorHAnsi" w:cs="Arial"/>
              </w:rPr>
            </w:pPr>
          </w:p>
        </w:tc>
        <w:tc>
          <w:tcPr>
            <w:tcW w:w="1440" w:type="dxa"/>
            <w:vAlign w:val="center"/>
          </w:tcPr>
          <w:p w14:paraId="2B101550" w14:textId="77777777" w:rsidR="0030726C" w:rsidRPr="0009651C" w:rsidRDefault="0030726C" w:rsidP="0009651C">
            <w:pPr>
              <w:widowControl w:val="0"/>
              <w:jc w:val="center"/>
              <w:rPr>
                <w:rFonts w:asciiTheme="minorHAnsi" w:hAnsiTheme="minorHAnsi" w:cs="Arial"/>
              </w:rPr>
            </w:pPr>
          </w:p>
          <w:p w14:paraId="230E743B" w14:textId="77777777" w:rsidR="0030726C" w:rsidRPr="0009651C" w:rsidRDefault="0030726C" w:rsidP="0009651C">
            <w:pPr>
              <w:widowControl w:val="0"/>
              <w:jc w:val="center"/>
              <w:rPr>
                <w:rFonts w:asciiTheme="minorHAnsi" w:hAnsiTheme="minorHAnsi" w:cs="Arial"/>
              </w:rPr>
            </w:pPr>
          </w:p>
        </w:tc>
        <w:tc>
          <w:tcPr>
            <w:tcW w:w="1080" w:type="dxa"/>
            <w:vAlign w:val="center"/>
          </w:tcPr>
          <w:p w14:paraId="7C8DD0EC"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1170" w:type="dxa"/>
            <w:vAlign w:val="center"/>
          </w:tcPr>
          <w:p w14:paraId="6794F79A"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34%</w:t>
            </w:r>
          </w:p>
        </w:tc>
        <w:tc>
          <w:tcPr>
            <w:tcW w:w="1260" w:type="dxa"/>
            <w:vAlign w:val="center"/>
          </w:tcPr>
          <w:p w14:paraId="58EBB12D" w14:textId="77777777" w:rsidR="0030726C" w:rsidRPr="0009651C" w:rsidRDefault="0030726C" w:rsidP="0009651C">
            <w:pPr>
              <w:jc w:val="center"/>
              <w:rPr>
                <w:rFonts w:asciiTheme="minorHAnsi" w:hAnsiTheme="minorHAnsi" w:cs="Arial"/>
              </w:rPr>
            </w:pPr>
            <w:r w:rsidRPr="0009651C">
              <w:rPr>
                <w:rFonts w:asciiTheme="minorHAnsi" w:eastAsia="Arial" w:hAnsiTheme="minorHAnsi" w:cs="Arial"/>
              </w:rPr>
              <w:t>80%</w:t>
            </w:r>
          </w:p>
        </w:tc>
        <w:tc>
          <w:tcPr>
            <w:tcW w:w="1530" w:type="dxa"/>
            <w:vAlign w:val="center"/>
          </w:tcPr>
          <w:p w14:paraId="64F8EA34" w14:textId="77777777" w:rsidR="0030726C" w:rsidRPr="0009651C" w:rsidRDefault="0030726C" w:rsidP="0009651C">
            <w:pPr>
              <w:widowControl w:val="0"/>
              <w:jc w:val="center"/>
              <w:rPr>
                <w:rFonts w:asciiTheme="minorHAnsi" w:hAnsiTheme="minorHAnsi" w:cs="Arial"/>
              </w:rPr>
            </w:pPr>
            <w:r w:rsidRPr="0009651C">
              <w:rPr>
                <w:rFonts w:asciiTheme="minorHAnsi" w:eastAsia="Arial" w:hAnsiTheme="minorHAnsi" w:cs="Arial"/>
              </w:rPr>
              <w:t>35%</w:t>
            </w:r>
          </w:p>
        </w:tc>
        <w:tc>
          <w:tcPr>
            <w:tcW w:w="1530" w:type="dxa"/>
            <w:vAlign w:val="center"/>
          </w:tcPr>
          <w:p w14:paraId="5450C13C" w14:textId="29D63588" w:rsidR="0030726C" w:rsidRPr="0009651C" w:rsidRDefault="00F342C4"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36%</w:t>
            </w:r>
          </w:p>
        </w:tc>
      </w:tr>
    </w:tbl>
    <w:p w14:paraId="2DD6189C" w14:textId="77777777" w:rsidR="0047431D" w:rsidRPr="0009651C" w:rsidRDefault="0047431D" w:rsidP="0009651C">
      <w:pPr>
        <w:rPr>
          <w:rFonts w:asciiTheme="minorHAnsi" w:hAnsiTheme="minorHAnsi" w:cs="Arial"/>
        </w:rPr>
      </w:pPr>
    </w:p>
    <w:p w14:paraId="449299CD" w14:textId="77777777" w:rsidR="00270190" w:rsidRPr="0009651C" w:rsidRDefault="00270190" w:rsidP="0009651C">
      <w:pPr>
        <w:rPr>
          <w:rFonts w:asciiTheme="minorHAnsi" w:hAnsiTheme="minorHAnsi" w:cs="Arial"/>
          <w:bCs/>
        </w:rPr>
      </w:pPr>
      <w:r w:rsidRPr="0009651C">
        <w:rPr>
          <w:rFonts w:asciiTheme="minorHAnsi" w:hAnsiTheme="minorHAnsi" w:cs="Arial"/>
        </w:rPr>
        <w:br w:type="page"/>
      </w:r>
    </w:p>
    <w:p w14:paraId="097AE52D" w14:textId="3AC221AC" w:rsidR="0047431D" w:rsidRPr="0009651C" w:rsidRDefault="0047431D" w:rsidP="0009651C">
      <w:pPr>
        <w:pStyle w:val="Caption"/>
        <w:keepNext/>
        <w:rPr>
          <w:rStyle w:val="Hyperlink"/>
          <w:rFonts w:asciiTheme="minorHAnsi" w:hAnsiTheme="minorHAnsi" w:cs="Arial"/>
          <w:szCs w:val="24"/>
        </w:rPr>
      </w:pPr>
      <w:r w:rsidRPr="0009651C">
        <w:rPr>
          <w:rFonts w:asciiTheme="minorHAnsi" w:hAnsiTheme="minorHAnsi" w:cs="Arial"/>
          <w:szCs w:val="24"/>
        </w:rPr>
        <w:lastRenderedPageBreak/>
        <w:t xml:space="preserve">Table 19: Proportion of Student Who Responded (Wrong and Very Wrong) to Perception of Parental and Adult Neighbors Norms, </w:t>
      </w:r>
      <w:hyperlink r:id="rId41" w:history="1">
        <w:r w:rsidRPr="0009651C">
          <w:rPr>
            <w:rStyle w:val="Hyperlink"/>
            <w:rFonts w:asciiTheme="minorHAnsi" w:hAnsiTheme="minorHAnsi" w:cs="Arial"/>
            <w:szCs w:val="24"/>
          </w:rPr>
          <w:t>Source IYS</w:t>
        </w:r>
      </w:hyperlink>
    </w:p>
    <w:p w14:paraId="4AB6B448" w14:textId="77777777" w:rsidR="0047431D" w:rsidRPr="0009651C" w:rsidRDefault="0047431D" w:rsidP="0009651C">
      <w:pPr>
        <w:rPr>
          <w:rFonts w:asciiTheme="minorHAnsi" w:hAnsiTheme="minorHAnsi" w:cs="Arial"/>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0"/>
        <w:gridCol w:w="1260"/>
        <w:gridCol w:w="990"/>
        <w:gridCol w:w="990"/>
        <w:gridCol w:w="990"/>
        <w:gridCol w:w="810"/>
        <w:gridCol w:w="810"/>
      </w:tblGrid>
      <w:tr w:rsidR="00C56124" w:rsidRPr="0009651C" w14:paraId="5CEF08CC" w14:textId="7C608949" w:rsidTr="00C56124">
        <w:trPr>
          <w:trHeight w:val="560"/>
        </w:trPr>
        <w:tc>
          <w:tcPr>
            <w:tcW w:w="3800" w:type="dxa"/>
            <w:shd w:val="clear" w:color="auto" w:fill="C6D9F1"/>
            <w:vAlign w:val="center"/>
          </w:tcPr>
          <w:p w14:paraId="5E2F0C31"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Indicators</w:t>
            </w:r>
          </w:p>
        </w:tc>
        <w:tc>
          <w:tcPr>
            <w:tcW w:w="1260" w:type="dxa"/>
            <w:shd w:val="clear" w:color="auto" w:fill="C6D9F1"/>
            <w:vAlign w:val="center"/>
          </w:tcPr>
          <w:p w14:paraId="4DF38C11"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Area</w:t>
            </w:r>
          </w:p>
        </w:tc>
        <w:tc>
          <w:tcPr>
            <w:tcW w:w="990" w:type="dxa"/>
            <w:shd w:val="clear" w:color="auto" w:fill="C6D9F1"/>
            <w:vAlign w:val="center"/>
          </w:tcPr>
          <w:p w14:paraId="135140F8"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Grade</w:t>
            </w:r>
          </w:p>
        </w:tc>
        <w:tc>
          <w:tcPr>
            <w:tcW w:w="990" w:type="dxa"/>
            <w:shd w:val="clear" w:color="auto" w:fill="C6D9F1"/>
            <w:vAlign w:val="center"/>
          </w:tcPr>
          <w:p w14:paraId="2F3626F0"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2010</w:t>
            </w:r>
          </w:p>
        </w:tc>
        <w:tc>
          <w:tcPr>
            <w:tcW w:w="990" w:type="dxa"/>
            <w:shd w:val="clear" w:color="auto" w:fill="C6D9F1"/>
            <w:vAlign w:val="center"/>
          </w:tcPr>
          <w:p w14:paraId="4B808B8B"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2012</w:t>
            </w:r>
          </w:p>
        </w:tc>
        <w:tc>
          <w:tcPr>
            <w:tcW w:w="810" w:type="dxa"/>
            <w:shd w:val="clear" w:color="auto" w:fill="C6D9F1"/>
            <w:vAlign w:val="center"/>
          </w:tcPr>
          <w:p w14:paraId="1D7642D8"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2014</w:t>
            </w:r>
          </w:p>
        </w:tc>
        <w:tc>
          <w:tcPr>
            <w:tcW w:w="810" w:type="dxa"/>
            <w:shd w:val="clear" w:color="auto" w:fill="C6D9F1"/>
            <w:vAlign w:val="center"/>
          </w:tcPr>
          <w:p w14:paraId="1E7FB26D" w14:textId="1C058DFA" w:rsidR="00C56124" w:rsidRPr="0009651C" w:rsidRDefault="00C56124" w:rsidP="0009651C">
            <w:pPr>
              <w:widowControl w:val="0"/>
              <w:jc w:val="center"/>
              <w:rPr>
                <w:rFonts w:asciiTheme="minorHAnsi" w:eastAsia="Arial" w:hAnsiTheme="minorHAnsi" w:cs="Arial"/>
              </w:rPr>
            </w:pPr>
            <w:r w:rsidRPr="0009651C">
              <w:rPr>
                <w:rFonts w:asciiTheme="minorHAnsi" w:eastAsia="Arial" w:hAnsiTheme="minorHAnsi" w:cs="Arial"/>
                <w:highlight w:val="yellow"/>
              </w:rPr>
              <w:t>2016</w:t>
            </w:r>
          </w:p>
        </w:tc>
      </w:tr>
      <w:tr w:rsidR="00C56124" w:rsidRPr="0009651C" w14:paraId="55573879" w14:textId="23ECD1A5" w:rsidTr="008701A2">
        <w:trPr>
          <w:trHeight w:val="240"/>
        </w:trPr>
        <w:tc>
          <w:tcPr>
            <w:tcW w:w="9650" w:type="dxa"/>
            <w:gridSpan w:val="7"/>
            <w:vAlign w:val="center"/>
          </w:tcPr>
          <w:p w14:paraId="4F337CCF" w14:textId="7ED7187D" w:rsidR="00C56124" w:rsidRPr="0009651C" w:rsidRDefault="00C56124" w:rsidP="0009651C">
            <w:pPr>
              <w:rPr>
                <w:rFonts w:asciiTheme="minorHAnsi" w:eastAsia="Arial" w:hAnsiTheme="minorHAnsi" w:cs="Arial"/>
                <w:b/>
              </w:rPr>
            </w:pPr>
            <w:r w:rsidRPr="0009651C">
              <w:rPr>
                <w:rFonts w:asciiTheme="minorHAnsi" w:eastAsia="Arial" w:hAnsiTheme="minorHAnsi" w:cs="Arial"/>
                <w:b/>
              </w:rPr>
              <w:t>How wrong would your parents/guardians feel it would be for you to:</w:t>
            </w:r>
          </w:p>
        </w:tc>
      </w:tr>
      <w:tr w:rsidR="00C56124" w:rsidRPr="0009651C" w14:paraId="39158C14" w14:textId="0547F130" w:rsidTr="00C56124">
        <w:trPr>
          <w:trHeight w:val="400"/>
        </w:trPr>
        <w:tc>
          <w:tcPr>
            <w:tcW w:w="3800" w:type="dxa"/>
            <w:vMerge w:val="restart"/>
            <w:vAlign w:val="center"/>
          </w:tcPr>
          <w:p w14:paraId="0E1E5ED0" w14:textId="77777777" w:rsidR="00C56124" w:rsidRPr="0009651C" w:rsidRDefault="00C56124" w:rsidP="0009651C">
            <w:pPr>
              <w:rPr>
                <w:rFonts w:asciiTheme="minorHAnsi" w:hAnsiTheme="minorHAnsi" w:cs="Arial"/>
              </w:rPr>
            </w:pPr>
            <w:r w:rsidRPr="0009651C">
              <w:rPr>
                <w:rFonts w:asciiTheme="minorHAnsi" w:eastAsia="Arial" w:hAnsiTheme="minorHAnsi" w:cs="Arial"/>
              </w:rPr>
              <w:t>Drink beer, wine or hard liquor (for example vodka, whiskey, gin) without their permission?</w:t>
            </w:r>
          </w:p>
          <w:p w14:paraId="3E2817C5" w14:textId="4A5F949A" w:rsidR="00C56124" w:rsidRPr="0009651C" w:rsidRDefault="00C56124" w:rsidP="0009651C">
            <w:pPr>
              <w:rPr>
                <w:rFonts w:asciiTheme="minorHAnsi" w:hAnsiTheme="minorHAnsi" w:cs="Arial"/>
              </w:rPr>
            </w:pPr>
            <w:r w:rsidRPr="0009651C">
              <w:rPr>
                <w:rFonts w:asciiTheme="minorHAnsi" w:eastAsia="Arial" w:hAnsiTheme="minorHAnsi" w:cs="Arial"/>
                <w:i/>
              </w:rPr>
              <w:t xml:space="preserve">Questions: 2010-F13; 2012-F13; 2014-F13; </w:t>
            </w:r>
            <w:r w:rsidRPr="0009651C">
              <w:rPr>
                <w:rFonts w:asciiTheme="minorHAnsi" w:eastAsia="Arial" w:hAnsiTheme="minorHAnsi" w:cs="Arial"/>
                <w:i/>
                <w:highlight w:val="yellow"/>
              </w:rPr>
              <w:t>2016-</w:t>
            </w:r>
            <w:r w:rsidR="00301960" w:rsidRPr="0009651C">
              <w:rPr>
                <w:rFonts w:asciiTheme="minorHAnsi" w:eastAsia="Arial" w:hAnsiTheme="minorHAnsi" w:cs="Arial"/>
                <w:i/>
                <w:highlight w:val="yellow"/>
              </w:rPr>
              <w:t>F13</w:t>
            </w:r>
            <w:r w:rsidR="00301960" w:rsidRPr="0009651C">
              <w:rPr>
                <w:rFonts w:asciiTheme="minorHAnsi" w:eastAsia="Arial" w:hAnsiTheme="minorHAnsi" w:cs="Arial"/>
                <w:i/>
              </w:rPr>
              <w:t>.</w:t>
            </w:r>
          </w:p>
        </w:tc>
        <w:tc>
          <w:tcPr>
            <w:tcW w:w="1260" w:type="dxa"/>
            <w:vMerge w:val="restart"/>
            <w:vAlign w:val="center"/>
          </w:tcPr>
          <w:p w14:paraId="2324C1FA"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Van Buren</w:t>
            </w:r>
          </w:p>
          <w:p w14:paraId="54324C64" w14:textId="77777777" w:rsidR="00C56124" w:rsidRPr="0009651C" w:rsidRDefault="00C56124" w:rsidP="0009651C">
            <w:pPr>
              <w:widowControl w:val="0"/>
              <w:rPr>
                <w:rFonts w:asciiTheme="minorHAnsi" w:hAnsiTheme="minorHAnsi" w:cs="Arial"/>
              </w:rPr>
            </w:pPr>
          </w:p>
        </w:tc>
        <w:tc>
          <w:tcPr>
            <w:tcW w:w="990" w:type="dxa"/>
            <w:vAlign w:val="center"/>
          </w:tcPr>
          <w:p w14:paraId="28A9777D"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0859C41D"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80%</w:t>
            </w:r>
          </w:p>
        </w:tc>
        <w:tc>
          <w:tcPr>
            <w:tcW w:w="990" w:type="dxa"/>
            <w:vAlign w:val="center"/>
          </w:tcPr>
          <w:p w14:paraId="76C54DD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88%</w:t>
            </w:r>
          </w:p>
        </w:tc>
        <w:tc>
          <w:tcPr>
            <w:tcW w:w="810" w:type="dxa"/>
            <w:vAlign w:val="center"/>
          </w:tcPr>
          <w:p w14:paraId="0A494CD7"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86%</w:t>
            </w:r>
          </w:p>
        </w:tc>
        <w:tc>
          <w:tcPr>
            <w:tcW w:w="810" w:type="dxa"/>
            <w:vAlign w:val="center"/>
          </w:tcPr>
          <w:p w14:paraId="33FC65B3" w14:textId="2CBD0DFF" w:rsidR="00301960"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86%</w:t>
            </w:r>
          </w:p>
        </w:tc>
      </w:tr>
      <w:tr w:rsidR="00C56124" w:rsidRPr="0009651C" w14:paraId="6CB7CF16" w14:textId="74D664C2" w:rsidTr="00C56124">
        <w:trPr>
          <w:trHeight w:val="120"/>
        </w:trPr>
        <w:tc>
          <w:tcPr>
            <w:tcW w:w="3800" w:type="dxa"/>
            <w:vMerge/>
            <w:vAlign w:val="center"/>
          </w:tcPr>
          <w:p w14:paraId="0AABA90B" w14:textId="3293E6EE" w:rsidR="00C56124" w:rsidRPr="0009651C" w:rsidRDefault="00C56124" w:rsidP="0009651C">
            <w:pPr>
              <w:widowControl w:val="0"/>
              <w:rPr>
                <w:rFonts w:asciiTheme="minorHAnsi" w:hAnsiTheme="minorHAnsi" w:cs="Arial"/>
              </w:rPr>
            </w:pPr>
          </w:p>
        </w:tc>
        <w:tc>
          <w:tcPr>
            <w:tcW w:w="1260" w:type="dxa"/>
            <w:vMerge/>
            <w:vAlign w:val="center"/>
          </w:tcPr>
          <w:p w14:paraId="7680D34D" w14:textId="77777777" w:rsidR="00C56124" w:rsidRPr="0009651C" w:rsidRDefault="00C56124" w:rsidP="0009651C">
            <w:pPr>
              <w:widowControl w:val="0"/>
              <w:rPr>
                <w:rFonts w:asciiTheme="minorHAnsi" w:hAnsiTheme="minorHAnsi" w:cs="Arial"/>
              </w:rPr>
            </w:pPr>
          </w:p>
        </w:tc>
        <w:tc>
          <w:tcPr>
            <w:tcW w:w="990" w:type="dxa"/>
            <w:vAlign w:val="center"/>
          </w:tcPr>
          <w:p w14:paraId="473715AD"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27476C7C"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68%</w:t>
            </w:r>
          </w:p>
        </w:tc>
        <w:tc>
          <w:tcPr>
            <w:tcW w:w="990" w:type="dxa"/>
            <w:vAlign w:val="center"/>
          </w:tcPr>
          <w:p w14:paraId="7A199454"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81%</w:t>
            </w:r>
          </w:p>
        </w:tc>
        <w:tc>
          <w:tcPr>
            <w:tcW w:w="810" w:type="dxa"/>
            <w:vAlign w:val="center"/>
          </w:tcPr>
          <w:p w14:paraId="425C5F10"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71%</w:t>
            </w:r>
          </w:p>
        </w:tc>
        <w:tc>
          <w:tcPr>
            <w:tcW w:w="810" w:type="dxa"/>
            <w:vAlign w:val="center"/>
          </w:tcPr>
          <w:p w14:paraId="5FE4536C" w14:textId="6BCEB697"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67%</w:t>
            </w:r>
          </w:p>
        </w:tc>
      </w:tr>
      <w:tr w:rsidR="00C56124" w:rsidRPr="0009651C" w14:paraId="334C46B6" w14:textId="55613445" w:rsidTr="00C56124">
        <w:trPr>
          <w:trHeight w:val="420"/>
        </w:trPr>
        <w:tc>
          <w:tcPr>
            <w:tcW w:w="3800" w:type="dxa"/>
            <w:vMerge/>
            <w:vAlign w:val="center"/>
          </w:tcPr>
          <w:p w14:paraId="62907CDF" w14:textId="77777777" w:rsidR="00C56124" w:rsidRPr="0009651C" w:rsidRDefault="00C56124" w:rsidP="0009651C">
            <w:pPr>
              <w:widowControl w:val="0"/>
              <w:rPr>
                <w:rFonts w:asciiTheme="minorHAnsi" w:hAnsiTheme="minorHAnsi" w:cs="Arial"/>
              </w:rPr>
            </w:pPr>
          </w:p>
        </w:tc>
        <w:tc>
          <w:tcPr>
            <w:tcW w:w="1260" w:type="dxa"/>
            <w:vMerge w:val="restart"/>
            <w:vAlign w:val="center"/>
          </w:tcPr>
          <w:p w14:paraId="5C1356D8"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Iowa</w:t>
            </w:r>
          </w:p>
          <w:p w14:paraId="6CF78285" w14:textId="77777777" w:rsidR="00C56124" w:rsidRPr="0009651C" w:rsidRDefault="00C56124" w:rsidP="0009651C">
            <w:pPr>
              <w:widowControl w:val="0"/>
              <w:rPr>
                <w:rFonts w:asciiTheme="minorHAnsi" w:hAnsiTheme="minorHAnsi" w:cs="Arial"/>
              </w:rPr>
            </w:pPr>
          </w:p>
          <w:p w14:paraId="6E57114A" w14:textId="77777777" w:rsidR="00C56124" w:rsidRPr="0009651C" w:rsidRDefault="00C56124" w:rsidP="0009651C">
            <w:pPr>
              <w:widowControl w:val="0"/>
              <w:rPr>
                <w:rFonts w:asciiTheme="minorHAnsi" w:hAnsiTheme="minorHAnsi" w:cs="Arial"/>
              </w:rPr>
            </w:pPr>
          </w:p>
        </w:tc>
        <w:tc>
          <w:tcPr>
            <w:tcW w:w="990" w:type="dxa"/>
            <w:vAlign w:val="center"/>
          </w:tcPr>
          <w:p w14:paraId="1D3F3028"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1C273424"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90%</w:t>
            </w:r>
          </w:p>
        </w:tc>
        <w:tc>
          <w:tcPr>
            <w:tcW w:w="990" w:type="dxa"/>
            <w:vAlign w:val="center"/>
          </w:tcPr>
          <w:p w14:paraId="2708191A"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91%</w:t>
            </w:r>
          </w:p>
        </w:tc>
        <w:tc>
          <w:tcPr>
            <w:tcW w:w="810" w:type="dxa"/>
            <w:vAlign w:val="center"/>
          </w:tcPr>
          <w:p w14:paraId="7CB7D3FB"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91%</w:t>
            </w:r>
          </w:p>
        </w:tc>
        <w:tc>
          <w:tcPr>
            <w:tcW w:w="810" w:type="dxa"/>
            <w:vAlign w:val="center"/>
          </w:tcPr>
          <w:p w14:paraId="0D1F1356" w14:textId="743FBF94"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91%</w:t>
            </w:r>
          </w:p>
        </w:tc>
      </w:tr>
      <w:tr w:rsidR="00C56124" w:rsidRPr="0009651C" w14:paraId="31DBC774" w14:textId="7C357CAA" w:rsidTr="00C56124">
        <w:trPr>
          <w:trHeight w:val="300"/>
        </w:trPr>
        <w:tc>
          <w:tcPr>
            <w:tcW w:w="3800" w:type="dxa"/>
            <w:vMerge/>
            <w:vAlign w:val="center"/>
          </w:tcPr>
          <w:p w14:paraId="104177C8" w14:textId="77777777" w:rsidR="00C56124" w:rsidRPr="0009651C" w:rsidRDefault="00C56124" w:rsidP="0009651C">
            <w:pPr>
              <w:widowControl w:val="0"/>
              <w:rPr>
                <w:rFonts w:asciiTheme="minorHAnsi" w:hAnsiTheme="minorHAnsi" w:cs="Arial"/>
              </w:rPr>
            </w:pPr>
          </w:p>
        </w:tc>
        <w:tc>
          <w:tcPr>
            <w:tcW w:w="1260" w:type="dxa"/>
            <w:vMerge/>
            <w:vAlign w:val="center"/>
          </w:tcPr>
          <w:p w14:paraId="3A9CE7F5" w14:textId="77777777" w:rsidR="00C56124" w:rsidRPr="0009651C" w:rsidRDefault="00C56124" w:rsidP="0009651C">
            <w:pPr>
              <w:widowControl w:val="0"/>
              <w:rPr>
                <w:rFonts w:asciiTheme="minorHAnsi" w:hAnsiTheme="minorHAnsi" w:cs="Arial"/>
              </w:rPr>
            </w:pPr>
          </w:p>
        </w:tc>
        <w:tc>
          <w:tcPr>
            <w:tcW w:w="990" w:type="dxa"/>
            <w:vAlign w:val="center"/>
          </w:tcPr>
          <w:p w14:paraId="307B739A"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0B0EAD5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81%</w:t>
            </w:r>
          </w:p>
        </w:tc>
        <w:tc>
          <w:tcPr>
            <w:tcW w:w="990" w:type="dxa"/>
            <w:vAlign w:val="center"/>
          </w:tcPr>
          <w:p w14:paraId="4D1DC17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80%</w:t>
            </w:r>
          </w:p>
        </w:tc>
        <w:tc>
          <w:tcPr>
            <w:tcW w:w="810" w:type="dxa"/>
            <w:vAlign w:val="center"/>
          </w:tcPr>
          <w:p w14:paraId="0994F085"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81%</w:t>
            </w:r>
          </w:p>
        </w:tc>
        <w:tc>
          <w:tcPr>
            <w:tcW w:w="810" w:type="dxa"/>
            <w:vAlign w:val="center"/>
          </w:tcPr>
          <w:p w14:paraId="2AFC8F54" w14:textId="4CA5935D"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81%</w:t>
            </w:r>
          </w:p>
        </w:tc>
      </w:tr>
      <w:tr w:rsidR="00C56124" w:rsidRPr="0009651C" w14:paraId="45811331" w14:textId="36134FE0" w:rsidTr="00C56124">
        <w:trPr>
          <w:trHeight w:val="420"/>
        </w:trPr>
        <w:tc>
          <w:tcPr>
            <w:tcW w:w="3800" w:type="dxa"/>
            <w:vMerge w:val="restart"/>
            <w:vAlign w:val="center"/>
          </w:tcPr>
          <w:p w14:paraId="577F7C44" w14:textId="77777777" w:rsidR="00C56124" w:rsidRPr="0009651C" w:rsidRDefault="00C56124" w:rsidP="0009651C">
            <w:pPr>
              <w:rPr>
                <w:rFonts w:asciiTheme="minorHAnsi" w:hAnsiTheme="minorHAnsi" w:cs="Arial"/>
              </w:rPr>
            </w:pPr>
            <w:r w:rsidRPr="0009651C">
              <w:rPr>
                <w:rFonts w:asciiTheme="minorHAnsi" w:eastAsia="Arial" w:hAnsiTheme="minorHAnsi" w:cs="Arial"/>
              </w:rPr>
              <w:t>Go to a party where kids under 21 were using alcohol?</w:t>
            </w:r>
          </w:p>
          <w:p w14:paraId="50CF0F59" w14:textId="4D477BA7" w:rsidR="00C56124" w:rsidRPr="0009651C" w:rsidRDefault="00C56124" w:rsidP="0009651C">
            <w:pPr>
              <w:rPr>
                <w:rFonts w:asciiTheme="minorHAnsi" w:hAnsiTheme="minorHAnsi" w:cs="Arial"/>
              </w:rPr>
            </w:pPr>
            <w:r w:rsidRPr="0009651C">
              <w:rPr>
                <w:rFonts w:asciiTheme="minorHAnsi" w:eastAsia="Arial" w:hAnsiTheme="minorHAnsi" w:cs="Arial"/>
                <w:i/>
              </w:rPr>
              <w:t>Questions: 2010-F20; 2012-F19; 2014-F19</w:t>
            </w:r>
            <w:r w:rsidR="00301960" w:rsidRPr="0009651C">
              <w:rPr>
                <w:rFonts w:asciiTheme="minorHAnsi" w:eastAsia="Arial" w:hAnsiTheme="minorHAnsi" w:cs="Arial"/>
                <w:i/>
              </w:rPr>
              <w:t xml:space="preserve">; </w:t>
            </w:r>
            <w:r w:rsidR="00301960" w:rsidRPr="0009651C">
              <w:rPr>
                <w:rFonts w:asciiTheme="minorHAnsi" w:eastAsia="Arial" w:hAnsiTheme="minorHAnsi" w:cs="Arial"/>
                <w:i/>
                <w:highlight w:val="yellow"/>
              </w:rPr>
              <w:t>2016-F19</w:t>
            </w:r>
            <w:r w:rsidRPr="0009651C">
              <w:rPr>
                <w:rFonts w:asciiTheme="minorHAnsi" w:eastAsia="Arial" w:hAnsiTheme="minorHAnsi" w:cs="Arial"/>
                <w:i/>
              </w:rPr>
              <w:t>.</w:t>
            </w:r>
          </w:p>
        </w:tc>
        <w:tc>
          <w:tcPr>
            <w:tcW w:w="1260" w:type="dxa"/>
            <w:vMerge w:val="restart"/>
            <w:vAlign w:val="center"/>
          </w:tcPr>
          <w:p w14:paraId="328CB096"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Van Buren</w:t>
            </w:r>
          </w:p>
          <w:p w14:paraId="5A5F2981" w14:textId="77777777" w:rsidR="00C56124" w:rsidRPr="0009651C" w:rsidRDefault="00C56124" w:rsidP="0009651C">
            <w:pPr>
              <w:widowControl w:val="0"/>
              <w:rPr>
                <w:rFonts w:asciiTheme="minorHAnsi" w:hAnsiTheme="minorHAnsi" w:cs="Arial"/>
              </w:rPr>
            </w:pPr>
          </w:p>
        </w:tc>
        <w:tc>
          <w:tcPr>
            <w:tcW w:w="990" w:type="dxa"/>
            <w:vAlign w:val="center"/>
          </w:tcPr>
          <w:p w14:paraId="0FC830DA"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0E06DFC2"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86%</w:t>
            </w:r>
          </w:p>
        </w:tc>
        <w:tc>
          <w:tcPr>
            <w:tcW w:w="990" w:type="dxa"/>
            <w:vAlign w:val="center"/>
          </w:tcPr>
          <w:p w14:paraId="38C2D0AC"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93%</w:t>
            </w:r>
          </w:p>
        </w:tc>
        <w:tc>
          <w:tcPr>
            <w:tcW w:w="810" w:type="dxa"/>
            <w:vAlign w:val="center"/>
          </w:tcPr>
          <w:p w14:paraId="24CC1CFE"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88%</w:t>
            </w:r>
          </w:p>
        </w:tc>
        <w:tc>
          <w:tcPr>
            <w:tcW w:w="810" w:type="dxa"/>
            <w:vAlign w:val="center"/>
          </w:tcPr>
          <w:p w14:paraId="1DEC0D5C" w14:textId="071347B5"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90%</w:t>
            </w:r>
          </w:p>
        </w:tc>
      </w:tr>
      <w:tr w:rsidR="00C56124" w:rsidRPr="0009651C" w14:paraId="2AC2E8FD" w14:textId="03C932C1" w:rsidTr="00C56124">
        <w:trPr>
          <w:trHeight w:val="120"/>
        </w:trPr>
        <w:tc>
          <w:tcPr>
            <w:tcW w:w="3800" w:type="dxa"/>
            <w:vMerge/>
            <w:vAlign w:val="center"/>
          </w:tcPr>
          <w:p w14:paraId="03CA0D41" w14:textId="77777777" w:rsidR="00C56124" w:rsidRPr="0009651C" w:rsidRDefault="00C56124" w:rsidP="0009651C">
            <w:pPr>
              <w:widowControl w:val="0"/>
              <w:rPr>
                <w:rFonts w:asciiTheme="minorHAnsi" w:hAnsiTheme="minorHAnsi" w:cs="Arial"/>
              </w:rPr>
            </w:pPr>
          </w:p>
        </w:tc>
        <w:tc>
          <w:tcPr>
            <w:tcW w:w="1260" w:type="dxa"/>
            <w:vMerge/>
            <w:vAlign w:val="center"/>
          </w:tcPr>
          <w:p w14:paraId="796B30E8" w14:textId="77777777" w:rsidR="00C56124" w:rsidRPr="0009651C" w:rsidRDefault="00C56124" w:rsidP="0009651C">
            <w:pPr>
              <w:widowControl w:val="0"/>
              <w:rPr>
                <w:rFonts w:asciiTheme="minorHAnsi" w:hAnsiTheme="minorHAnsi" w:cs="Arial"/>
              </w:rPr>
            </w:pPr>
          </w:p>
        </w:tc>
        <w:tc>
          <w:tcPr>
            <w:tcW w:w="990" w:type="dxa"/>
            <w:vAlign w:val="center"/>
          </w:tcPr>
          <w:p w14:paraId="20401A43"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563C380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73%</w:t>
            </w:r>
          </w:p>
        </w:tc>
        <w:tc>
          <w:tcPr>
            <w:tcW w:w="990" w:type="dxa"/>
            <w:vAlign w:val="center"/>
          </w:tcPr>
          <w:p w14:paraId="5F3F685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95%</w:t>
            </w:r>
          </w:p>
        </w:tc>
        <w:tc>
          <w:tcPr>
            <w:tcW w:w="810" w:type="dxa"/>
            <w:vAlign w:val="center"/>
          </w:tcPr>
          <w:p w14:paraId="1E93E4F2"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75%</w:t>
            </w:r>
          </w:p>
        </w:tc>
        <w:tc>
          <w:tcPr>
            <w:tcW w:w="810" w:type="dxa"/>
            <w:vAlign w:val="center"/>
          </w:tcPr>
          <w:p w14:paraId="58ACCFA8" w14:textId="09B293F8"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72%</w:t>
            </w:r>
          </w:p>
        </w:tc>
      </w:tr>
      <w:tr w:rsidR="00C56124" w:rsidRPr="0009651C" w14:paraId="186F8472" w14:textId="78A74D0C" w:rsidTr="00C56124">
        <w:trPr>
          <w:trHeight w:val="380"/>
        </w:trPr>
        <w:tc>
          <w:tcPr>
            <w:tcW w:w="3800" w:type="dxa"/>
            <w:vMerge/>
            <w:vAlign w:val="center"/>
          </w:tcPr>
          <w:p w14:paraId="1270F9EB" w14:textId="77777777" w:rsidR="00C56124" w:rsidRPr="0009651C" w:rsidRDefault="00C56124" w:rsidP="0009651C">
            <w:pPr>
              <w:widowControl w:val="0"/>
              <w:rPr>
                <w:rFonts w:asciiTheme="minorHAnsi" w:hAnsiTheme="minorHAnsi" w:cs="Arial"/>
              </w:rPr>
            </w:pPr>
          </w:p>
        </w:tc>
        <w:tc>
          <w:tcPr>
            <w:tcW w:w="1260" w:type="dxa"/>
            <w:vMerge w:val="restart"/>
            <w:vAlign w:val="center"/>
          </w:tcPr>
          <w:p w14:paraId="13307534"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Iowa</w:t>
            </w:r>
          </w:p>
          <w:p w14:paraId="450D14A5" w14:textId="77777777" w:rsidR="00C56124" w:rsidRPr="0009651C" w:rsidRDefault="00C56124" w:rsidP="0009651C">
            <w:pPr>
              <w:widowControl w:val="0"/>
              <w:rPr>
                <w:rFonts w:asciiTheme="minorHAnsi" w:hAnsiTheme="minorHAnsi" w:cs="Arial"/>
              </w:rPr>
            </w:pPr>
          </w:p>
          <w:p w14:paraId="21DDE618" w14:textId="77777777" w:rsidR="00C56124" w:rsidRPr="0009651C" w:rsidRDefault="00C56124" w:rsidP="0009651C">
            <w:pPr>
              <w:widowControl w:val="0"/>
              <w:rPr>
                <w:rFonts w:asciiTheme="minorHAnsi" w:hAnsiTheme="minorHAnsi" w:cs="Arial"/>
              </w:rPr>
            </w:pPr>
          </w:p>
        </w:tc>
        <w:tc>
          <w:tcPr>
            <w:tcW w:w="990" w:type="dxa"/>
            <w:vAlign w:val="center"/>
          </w:tcPr>
          <w:p w14:paraId="58D0ECA0"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6212A205"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92%</w:t>
            </w:r>
          </w:p>
        </w:tc>
        <w:tc>
          <w:tcPr>
            <w:tcW w:w="990" w:type="dxa"/>
            <w:vAlign w:val="center"/>
          </w:tcPr>
          <w:p w14:paraId="7FDE893B"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92%</w:t>
            </w:r>
          </w:p>
        </w:tc>
        <w:tc>
          <w:tcPr>
            <w:tcW w:w="810" w:type="dxa"/>
            <w:vAlign w:val="center"/>
          </w:tcPr>
          <w:p w14:paraId="1743A076"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93%</w:t>
            </w:r>
          </w:p>
        </w:tc>
        <w:tc>
          <w:tcPr>
            <w:tcW w:w="810" w:type="dxa"/>
            <w:vAlign w:val="center"/>
          </w:tcPr>
          <w:p w14:paraId="4543D093" w14:textId="22E340D3"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93%</w:t>
            </w:r>
          </w:p>
        </w:tc>
      </w:tr>
      <w:tr w:rsidR="00C56124" w:rsidRPr="0009651C" w14:paraId="3E05F079" w14:textId="55A5841F" w:rsidTr="00301960">
        <w:trPr>
          <w:trHeight w:val="120"/>
        </w:trPr>
        <w:tc>
          <w:tcPr>
            <w:tcW w:w="3800" w:type="dxa"/>
            <w:vMerge/>
            <w:vAlign w:val="center"/>
          </w:tcPr>
          <w:p w14:paraId="0938B806" w14:textId="77777777" w:rsidR="00C56124" w:rsidRPr="0009651C" w:rsidRDefault="00C56124" w:rsidP="0009651C">
            <w:pPr>
              <w:widowControl w:val="0"/>
              <w:jc w:val="center"/>
              <w:rPr>
                <w:rFonts w:asciiTheme="minorHAnsi" w:hAnsiTheme="minorHAnsi" w:cs="Arial"/>
              </w:rPr>
            </w:pPr>
          </w:p>
        </w:tc>
        <w:tc>
          <w:tcPr>
            <w:tcW w:w="1260" w:type="dxa"/>
            <w:vMerge/>
            <w:vAlign w:val="center"/>
          </w:tcPr>
          <w:p w14:paraId="5FF870E8" w14:textId="77777777" w:rsidR="00C56124" w:rsidRPr="0009651C" w:rsidRDefault="00C56124" w:rsidP="0009651C">
            <w:pPr>
              <w:widowControl w:val="0"/>
              <w:jc w:val="center"/>
              <w:rPr>
                <w:rFonts w:asciiTheme="minorHAnsi" w:hAnsiTheme="minorHAnsi" w:cs="Arial"/>
              </w:rPr>
            </w:pPr>
          </w:p>
        </w:tc>
        <w:tc>
          <w:tcPr>
            <w:tcW w:w="990" w:type="dxa"/>
            <w:vAlign w:val="center"/>
          </w:tcPr>
          <w:p w14:paraId="59104CFF"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6166AED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85%</w:t>
            </w:r>
          </w:p>
        </w:tc>
        <w:tc>
          <w:tcPr>
            <w:tcW w:w="990" w:type="dxa"/>
            <w:vAlign w:val="center"/>
          </w:tcPr>
          <w:p w14:paraId="3B4F91DB"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84%</w:t>
            </w:r>
          </w:p>
        </w:tc>
        <w:tc>
          <w:tcPr>
            <w:tcW w:w="810" w:type="dxa"/>
            <w:vAlign w:val="center"/>
          </w:tcPr>
          <w:p w14:paraId="769B4729"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85%</w:t>
            </w:r>
          </w:p>
        </w:tc>
        <w:tc>
          <w:tcPr>
            <w:tcW w:w="810" w:type="dxa"/>
            <w:vAlign w:val="center"/>
          </w:tcPr>
          <w:p w14:paraId="49CA889B" w14:textId="033AAD2E"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84%</w:t>
            </w:r>
          </w:p>
        </w:tc>
      </w:tr>
      <w:tr w:rsidR="00301960" w:rsidRPr="0009651C" w14:paraId="31C796F5" w14:textId="79E778FF" w:rsidTr="000A3CF5">
        <w:trPr>
          <w:trHeight w:val="520"/>
        </w:trPr>
        <w:tc>
          <w:tcPr>
            <w:tcW w:w="9650" w:type="dxa"/>
            <w:gridSpan w:val="7"/>
            <w:vAlign w:val="center"/>
          </w:tcPr>
          <w:p w14:paraId="4019D4E9" w14:textId="563F391B" w:rsidR="00301960" w:rsidRPr="0009651C" w:rsidRDefault="00301960" w:rsidP="0009651C">
            <w:pPr>
              <w:rPr>
                <w:rFonts w:asciiTheme="minorHAnsi" w:eastAsia="Arial" w:hAnsiTheme="minorHAnsi" w:cs="Arial"/>
                <w:b/>
              </w:rPr>
            </w:pPr>
            <w:r w:rsidRPr="0009651C">
              <w:rPr>
                <w:rFonts w:asciiTheme="minorHAnsi" w:eastAsia="Arial" w:hAnsiTheme="minorHAnsi" w:cs="Arial"/>
                <w:b/>
              </w:rPr>
              <w:t>How wrong would most adults in your neighborhood and/or community feel it would be for you:</w:t>
            </w:r>
          </w:p>
        </w:tc>
      </w:tr>
      <w:tr w:rsidR="00C56124" w:rsidRPr="0009651C" w14:paraId="3FDF886C" w14:textId="3A09B54D" w:rsidTr="00301960">
        <w:trPr>
          <w:trHeight w:val="380"/>
        </w:trPr>
        <w:tc>
          <w:tcPr>
            <w:tcW w:w="3800" w:type="dxa"/>
            <w:vMerge w:val="restart"/>
            <w:vAlign w:val="center"/>
          </w:tcPr>
          <w:p w14:paraId="50F7051A" w14:textId="77777777" w:rsidR="00C56124" w:rsidRPr="0009651C" w:rsidRDefault="00C56124" w:rsidP="0009651C">
            <w:pPr>
              <w:rPr>
                <w:rFonts w:asciiTheme="minorHAnsi" w:hAnsiTheme="minorHAnsi" w:cs="Arial"/>
              </w:rPr>
            </w:pPr>
            <w:r w:rsidRPr="0009651C">
              <w:rPr>
                <w:rFonts w:asciiTheme="minorHAnsi" w:eastAsia="Arial" w:hAnsiTheme="minorHAnsi" w:cs="Arial"/>
              </w:rPr>
              <w:t>to drink beer, wine or hard liquor (for example vodka, whiskey, gin)?</w:t>
            </w:r>
          </w:p>
          <w:p w14:paraId="2F8B96F4" w14:textId="4FD4B71B" w:rsidR="00C56124" w:rsidRPr="0009651C" w:rsidRDefault="00C56124" w:rsidP="0009651C">
            <w:pPr>
              <w:rPr>
                <w:rFonts w:asciiTheme="minorHAnsi" w:hAnsiTheme="minorHAnsi" w:cs="Arial"/>
              </w:rPr>
            </w:pPr>
            <w:r w:rsidRPr="0009651C">
              <w:rPr>
                <w:rFonts w:asciiTheme="minorHAnsi" w:eastAsia="Arial" w:hAnsiTheme="minorHAnsi" w:cs="Arial"/>
                <w:i/>
              </w:rPr>
              <w:t>Questions: 2010-G9; 2012-G9; 2014-G2</w:t>
            </w:r>
            <w:r w:rsidR="00301960" w:rsidRPr="0009651C">
              <w:rPr>
                <w:rFonts w:asciiTheme="minorHAnsi" w:eastAsia="Arial" w:hAnsiTheme="minorHAnsi" w:cs="Arial"/>
                <w:i/>
              </w:rPr>
              <w:t xml:space="preserve">; </w:t>
            </w:r>
            <w:r w:rsidR="00301960" w:rsidRPr="0009651C">
              <w:rPr>
                <w:rFonts w:asciiTheme="minorHAnsi" w:eastAsia="Arial" w:hAnsiTheme="minorHAnsi" w:cs="Arial"/>
                <w:i/>
                <w:highlight w:val="yellow"/>
              </w:rPr>
              <w:t>2016-G9</w:t>
            </w:r>
            <w:r w:rsidRPr="0009651C">
              <w:rPr>
                <w:rFonts w:asciiTheme="minorHAnsi" w:eastAsia="Arial" w:hAnsiTheme="minorHAnsi" w:cs="Arial"/>
                <w:i/>
              </w:rPr>
              <w:t>.</w:t>
            </w:r>
          </w:p>
        </w:tc>
        <w:tc>
          <w:tcPr>
            <w:tcW w:w="1260" w:type="dxa"/>
            <w:vMerge w:val="restart"/>
            <w:vAlign w:val="center"/>
          </w:tcPr>
          <w:p w14:paraId="192AE6AF"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Van Buren</w:t>
            </w:r>
          </w:p>
          <w:p w14:paraId="1DE08B76" w14:textId="77777777" w:rsidR="00C56124" w:rsidRPr="0009651C" w:rsidRDefault="00C56124" w:rsidP="0009651C">
            <w:pPr>
              <w:widowControl w:val="0"/>
              <w:rPr>
                <w:rFonts w:asciiTheme="minorHAnsi" w:hAnsiTheme="minorHAnsi" w:cs="Arial"/>
              </w:rPr>
            </w:pPr>
          </w:p>
        </w:tc>
        <w:tc>
          <w:tcPr>
            <w:tcW w:w="990" w:type="dxa"/>
            <w:vAlign w:val="center"/>
          </w:tcPr>
          <w:p w14:paraId="4A52F712"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6BDD5922"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86%</w:t>
            </w:r>
          </w:p>
        </w:tc>
        <w:tc>
          <w:tcPr>
            <w:tcW w:w="990" w:type="dxa"/>
            <w:vAlign w:val="center"/>
          </w:tcPr>
          <w:p w14:paraId="25B16743"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88%</w:t>
            </w:r>
          </w:p>
        </w:tc>
        <w:tc>
          <w:tcPr>
            <w:tcW w:w="810" w:type="dxa"/>
            <w:vAlign w:val="center"/>
          </w:tcPr>
          <w:p w14:paraId="21D33D33"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80%</w:t>
            </w:r>
          </w:p>
        </w:tc>
        <w:tc>
          <w:tcPr>
            <w:tcW w:w="810" w:type="dxa"/>
            <w:vAlign w:val="center"/>
          </w:tcPr>
          <w:p w14:paraId="217D2FD4" w14:textId="527E93AE"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79%</w:t>
            </w:r>
          </w:p>
        </w:tc>
      </w:tr>
      <w:tr w:rsidR="00C56124" w:rsidRPr="0009651C" w14:paraId="40A7D0BF" w14:textId="5AA09E39" w:rsidTr="00301960">
        <w:trPr>
          <w:trHeight w:val="120"/>
        </w:trPr>
        <w:tc>
          <w:tcPr>
            <w:tcW w:w="3800" w:type="dxa"/>
            <w:vMerge/>
            <w:vAlign w:val="center"/>
          </w:tcPr>
          <w:p w14:paraId="7D81683A" w14:textId="77777777" w:rsidR="00C56124" w:rsidRPr="0009651C" w:rsidRDefault="00C56124" w:rsidP="0009651C">
            <w:pPr>
              <w:widowControl w:val="0"/>
              <w:rPr>
                <w:rFonts w:asciiTheme="minorHAnsi" w:hAnsiTheme="minorHAnsi" w:cs="Arial"/>
              </w:rPr>
            </w:pPr>
          </w:p>
        </w:tc>
        <w:tc>
          <w:tcPr>
            <w:tcW w:w="1260" w:type="dxa"/>
            <w:vMerge/>
            <w:vAlign w:val="center"/>
          </w:tcPr>
          <w:p w14:paraId="688886D5" w14:textId="77777777" w:rsidR="00C56124" w:rsidRPr="0009651C" w:rsidRDefault="00C56124" w:rsidP="0009651C">
            <w:pPr>
              <w:widowControl w:val="0"/>
              <w:rPr>
                <w:rFonts w:asciiTheme="minorHAnsi" w:hAnsiTheme="minorHAnsi" w:cs="Arial"/>
              </w:rPr>
            </w:pPr>
          </w:p>
        </w:tc>
        <w:tc>
          <w:tcPr>
            <w:tcW w:w="990" w:type="dxa"/>
            <w:vAlign w:val="center"/>
          </w:tcPr>
          <w:p w14:paraId="58A98CB1"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7B87510B"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79%</w:t>
            </w:r>
          </w:p>
        </w:tc>
        <w:tc>
          <w:tcPr>
            <w:tcW w:w="990" w:type="dxa"/>
            <w:vAlign w:val="center"/>
          </w:tcPr>
          <w:p w14:paraId="113CFEAC"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80%</w:t>
            </w:r>
          </w:p>
        </w:tc>
        <w:tc>
          <w:tcPr>
            <w:tcW w:w="810" w:type="dxa"/>
            <w:vAlign w:val="center"/>
          </w:tcPr>
          <w:p w14:paraId="6C02C0B5"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66%</w:t>
            </w:r>
          </w:p>
        </w:tc>
        <w:tc>
          <w:tcPr>
            <w:tcW w:w="810" w:type="dxa"/>
            <w:vAlign w:val="center"/>
          </w:tcPr>
          <w:p w14:paraId="5EE2D21D" w14:textId="5CF45001"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56%</w:t>
            </w:r>
          </w:p>
        </w:tc>
      </w:tr>
      <w:tr w:rsidR="00C56124" w:rsidRPr="0009651C" w14:paraId="77F6854B" w14:textId="3EA38178" w:rsidTr="00301960">
        <w:trPr>
          <w:trHeight w:val="380"/>
        </w:trPr>
        <w:tc>
          <w:tcPr>
            <w:tcW w:w="3800" w:type="dxa"/>
            <w:vMerge/>
            <w:vAlign w:val="center"/>
          </w:tcPr>
          <w:p w14:paraId="010005EF" w14:textId="77777777" w:rsidR="00C56124" w:rsidRPr="0009651C" w:rsidRDefault="00C56124" w:rsidP="0009651C">
            <w:pPr>
              <w:widowControl w:val="0"/>
              <w:rPr>
                <w:rFonts w:asciiTheme="minorHAnsi" w:hAnsiTheme="minorHAnsi" w:cs="Arial"/>
              </w:rPr>
            </w:pPr>
          </w:p>
        </w:tc>
        <w:tc>
          <w:tcPr>
            <w:tcW w:w="1260" w:type="dxa"/>
            <w:vMerge w:val="restart"/>
            <w:vAlign w:val="center"/>
          </w:tcPr>
          <w:p w14:paraId="78F04D6E"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Iowa</w:t>
            </w:r>
          </w:p>
          <w:p w14:paraId="35D76A3A" w14:textId="77777777" w:rsidR="00C56124" w:rsidRPr="0009651C" w:rsidRDefault="00C56124" w:rsidP="0009651C">
            <w:pPr>
              <w:widowControl w:val="0"/>
              <w:rPr>
                <w:rFonts w:asciiTheme="minorHAnsi" w:hAnsiTheme="minorHAnsi" w:cs="Arial"/>
              </w:rPr>
            </w:pPr>
          </w:p>
          <w:p w14:paraId="2412FC6D" w14:textId="77777777" w:rsidR="00C56124" w:rsidRPr="0009651C" w:rsidRDefault="00C56124" w:rsidP="0009651C">
            <w:pPr>
              <w:rPr>
                <w:rFonts w:asciiTheme="minorHAnsi" w:hAnsiTheme="minorHAnsi" w:cs="Arial"/>
              </w:rPr>
            </w:pPr>
          </w:p>
        </w:tc>
        <w:tc>
          <w:tcPr>
            <w:tcW w:w="990" w:type="dxa"/>
            <w:vAlign w:val="center"/>
          </w:tcPr>
          <w:p w14:paraId="076AB4C6"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23A5B4D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87%</w:t>
            </w:r>
          </w:p>
        </w:tc>
        <w:tc>
          <w:tcPr>
            <w:tcW w:w="990" w:type="dxa"/>
            <w:vAlign w:val="center"/>
          </w:tcPr>
          <w:p w14:paraId="2718978B"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87%</w:t>
            </w:r>
          </w:p>
        </w:tc>
        <w:tc>
          <w:tcPr>
            <w:tcW w:w="810" w:type="dxa"/>
            <w:vAlign w:val="center"/>
          </w:tcPr>
          <w:p w14:paraId="757A82BD"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87%</w:t>
            </w:r>
          </w:p>
        </w:tc>
        <w:tc>
          <w:tcPr>
            <w:tcW w:w="810" w:type="dxa"/>
            <w:vAlign w:val="center"/>
          </w:tcPr>
          <w:p w14:paraId="21AAB7C1" w14:textId="23AE0F61"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86%</w:t>
            </w:r>
          </w:p>
        </w:tc>
      </w:tr>
      <w:tr w:rsidR="00C56124" w:rsidRPr="0009651C" w14:paraId="421B18EC" w14:textId="2D5834D1" w:rsidTr="00301960">
        <w:trPr>
          <w:trHeight w:val="120"/>
        </w:trPr>
        <w:tc>
          <w:tcPr>
            <w:tcW w:w="3800" w:type="dxa"/>
            <w:vMerge/>
            <w:vAlign w:val="center"/>
          </w:tcPr>
          <w:p w14:paraId="4764792B" w14:textId="77777777" w:rsidR="00C56124" w:rsidRPr="0009651C" w:rsidRDefault="00C56124" w:rsidP="0009651C">
            <w:pPr>
              <w:widowControl w:val="0"/>
              <w:rPr>
                <w:rFonts w:asciiTheme="minorHAnsi" w:hAnsiTheme="minorHAnsi" w:cs="Arial"/>
              </w:rPr>
            </w:pPr>
          </w:p>
        </w:tc>
        <w:tc>
          <w:tcPr>
            <w:tcW w:w="1260" w:type="dxa"/>
            <w:vMerge/>
            <w:vAlign w:val="center"/>
          </w:tcPr>
          <w:p w14:paraId="74894840" w14:textId="77777777" w:rsidR="00C56124" w:rsidRPr="0009651C" w:rsidRDefault="00C56124" w:rsidP="0009651C">
            <w:pPr>
              <w:widowControl w:val="0"/>
              <w:rPr>
                <w:rFonts w:asciiTheme="minorHAnsi" w:hAnsiTheme="minorHAnsi" w:cs="Arial"/>
              </w:rPr>
            </w:pPr>
          </w:p>
        </w:tc>
        <w:tc>
          <w:tcPr>
            <w:tcW w:w="990" w:type="dxa"/>
            <w:vAlign w:val="center"/>
          </w:tcPr>
          <w:p w14:paraId="51A5B317"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5CD44C4D"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79%</w:t>
            </w:r>
          </w:p>
        </w:tc>
        <w:tc>
          <w:tcPr>
            <w:tcW w:w="990" w:type="dxa"/>
            <w:vAlign w:val="center"/>
          </w:tcPr>
          <w:p w14:paraId="578002BC"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77%</w:t>
            </w:r>
          </w:p>
        </w:tc>
        <w:tc>
          <w:tcPr>
            <w:tcW w:w="810" w:type="dxa"/>
            <w:vAlign w:val="center"/>
          </w:tcPr>
          <w:p w14:paraId="64F5BB30"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77%</w:t>
            </w:r>
          </w:p>
        </w:tc>
        <w:tc>
          <w:tcPr>
            <w:tcW w:w="810" w:type="dxa"/>
            <w:vAlign w:val="center"/>
          </w:tcPr>
          <w:p w14:paraId="2BEEF744" w14:textId="393B1CE8"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75%</w:t>
            </w:r>
          </w:p>
        </w:tc>
      </w:tr>
      <w:tr w:rsidR="00C56124" w:rsidRPr="0009651C" w14:paraId="51C1A2B1" w14:textId="0990AE2B" w:rsidTr="00301960">
        <w:trPr>
          <w:trHeight w:val="400"/>
        </w:trPr>
        <w:tc>
          <w:tcPr>
            <w:tcW w:w="3800" w:type="dxa"/>
            <w:vMerge w:val="restart"/>
            <w:vAlign w:val="center"/>
          </w:tcPr>
          <w:p w14:paraId="2497F293" w14:textId="77777777" w:rsidR="00C56124" w:rsidRPr="0009651C" w:rsidRDefault="00C56124" w:rsidP="0009651C">
            <w:pPr>
              <w:rPr>
                <w:rFonts w:asciiTheme="minorHAnsi" w:hAnsiTheme="minorHAnsi" w:cs="Arial"/>
              </w:rPr>
            </w:pPr>
            <w:r w:rsidRPr="0009651C">
              <w:rPr>
                <w:rFonts w:asciiTheme="minorHAnsi" w:eastAsia="Arial" w:hAnsiTheme="minorHAnsi" w:cs="Arial"/>
              </w:rPr>
              <w:t>Go to a party where kids under 21 were using alcohol?</w:t>
            </w:r>
          </w:p>
          <w:p w14:paraId="7441A6E6" w14:textId="77777777" w:rsidR="00C56124" w:rsidRPr="0009651C" w:rsidRDefault="00C56124" w:rsidP="0009651C">
            <w:pPr>
              <w:rPr>
                <w:rFonts w:asciiTheme="minorHAnsi" w:hAnsiTheme="minorHAnsi" w:cs="Arial"/>
              </w:rPr>
            </w:pPr>
            <w:r w:rsidRPr="0009651C">
              <w:rPr>
                <w:rFonts w:asciiTheme="minorHAnsi" w:eastAsia="Arial" w:hAnsiTheme="minorHAnsi" w:cs="Arial"/>
                <w:i/>
              </w:rPr>
              <w:t>Questions: 2010-G14; 2012-G14; 2014-G14</w:t>
            </w:r>
          </w:p>
        </w:tc>
        <w:tc>
          <w:tcPr>
            <w:tcW w:w="1260" w:type="dxa"/>
            <w:vMerge w:val="restart"/>
            <w:vAlign w:val="center"/>
          </w:tcPr>
          <w:p w14:paraId="15ACB9EC"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Van Buren</w:t>
            </w:r>
          </w:p>
          <w:p w14:paraId="1E6549A9" w14:textId="77777777" w:rsidR="00C56124" w:rsidRPr="0009651C" w:rsidRDefault="00C56124" w:rsidP="0009651C">
            <w:pPr>
              <w:widowControl w:val="0"/>
              <w:rPr>
                <w:rFonts w:asciiTheme="minorHAnsi" w:hAnsiTheme="minorHAnsi" w:cs="Arial"/>
              </w:rPr>
            </w:pPr>
          </w:p>
        </w:tc>
        <w:tc>
          <w:tcPr>
            <w:tcW w:w="990" w:type="dxa"/>
            <w:vAlign w:val="center"/>
          </w:tcPr>
          <w:p w14:paraId="2EC79157"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391F923E"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86%</w:t>
            </w:r>
          </w:p>
        </w:tc>
        <w:tc>
          <w:tcPr>
            <w:tcW w:w="990" w:type="dxa"/>
            <w:vAlign w:val="center"/>
          </w:tcPr>
          <w:p w14:paraId="0B3A33FC"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87%</w:t>
            </w:r>
          </w:p>
        </w:tc>
        <w:tc>
          <w:tcPr>
            <w:tcW w:w="810" w:type="dxa"/>
            <w:vAlign w:val="center"/>
          </w:tcPr>
          <w:p w14:paraId="52E90DC2"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87%</w:t>
            </w:r>
          </w:p>
        </w:tc>
        <w:tc>
          <w:tcPr>
            <w:tcW w:w="810" w:type="dxa"/>
            <w:vAlign w:val="center"/>
          </w:tcPr>
          <w:p w14:paraId="0E765F85" w14:textId="2BD0BA63"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86%</w:t>
            </w:r>
          </w:p>
        </w:tc>
      </w:tr>
      <w:tr w:rsidR="00C56124" w:rsidRPr="0009651C" w14:paraId="2F3217BE" w14:textId="6E3B381F" w:rsidTr="00301960">
        <w:trPr>
          <w:trHeight w:val="300"/>
        </w:trPr>
        <w:tc>
          <w:tcPr>
            <w:tcW w:w="3800" w:type="dxa"/>
            <w:vMerge/>
            <w:vAlign w:val="center"/>
          </w:tcPr>
          <w:p w14:paraId="0C8B4AA1" w14:textId="77777777" w:rsidR="00C56124" w:rsidRPr="0009651C" w:rsidRDefault="00C56124" w:rsidP="0009651C">
            <w:pPr>
              <w:widowControl w:val="0"/>
              <w:rPr>
                <w:rFonts w:asciiTheme="minorHAnsi" w:hAnsiTheme="minorHAnsi" w:cs="Arial"/>
              </w:rPr>
            </w:pPr>
          </w:p>
        </w:tc>
        <w:tc>
          <w:tcPr>
            <w:tcW w:w="1260" w:type="dxa"/>
            <w:vMerge/>
            <w:vAlign w:val="center"/>
          </w:tcPr>
          <w:p w14:paraId="56BAAC4C" w14:textId="77777777" w:rsidR="00C56124" w:rsidRPr="0009651C" w:rsidRDefault="00C56124" w:rsidP="0009651C">
            <w:pPr>
              <w:widowControl w:val="0"/>
              <w:rPr>
                <w:rFonts w:asciiTheme="minorHAnsi" w:hAnsiTheme="minorHAnsi" w:cs="Arial"/>
              </w:rPr>
            </w:pPr>
          </w:p>
        </w:tc>
        <w:tc>
          <w:tcPr>
            <w:tcW w:w="990" w:type="dxa"/>
            <w:vAlign w:val="center"/>
          </w:tcPr>
          <w:p w14:paraId="5270C716"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4B926AE9"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79%</w:t>
            </w:r>
          </w:p>
        </w:tc>
        <w:tc>
          <w:tcPr>
            <w:tcW w:w="990" w:type="dxa"/>
            <w:vAlign w:val="center"/>
          </w:tcPr>
          <w:p w14:paraId="4B1C5744"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78%</w:t>
            </w:r>
          </w:p>
        </w:tc>
        <w:tc>
          <w:tcPr>
            <w:tcW w:w="810" w:type="dxa"/>
            <w:vAlign w:val="center"/>
          </w:tcPr>
          <w:p w14:paraId="194CB7C1"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76%</w:t>
            </w:r>
          </w:p>
        </w:tc>
        <w:tc>
          <w:tcPr>
            <w:tcW w:w="810" w:type="dxa"/>
            <w:vAlign w:val="center"/>
          </w:tcPr>
          <w:p w14:paraId="70E4F00D" w14:textId="018B3419"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68%</w:t>
            </w:r>
          </w:p>
        </w:tc>
      </w:tr>
      <w:tr w:rsidR="00C56124" w:rsidRPr="0009651C" w14:paraId="5B7B9E57" w14:textId="19DA070E" w:rsidTr="00301960">
        <w:trPr>
          <w:trHeight w:val="400"/>
        </w:trPr>
        <w:tc>
          <w:tcPr>
            <w:tcW w:w="3800" w:type="dxa"/>
            <w:vMerge/>
            <w:vAlign w:val="center"/>
          </w:tcPr>
          <w:p w14:paraId="2FC5A971" w14:textId="77777777" w:rsidR="00C56124" w:rsidRPr="0009651C" w:rsidRDefault="00C56124" w:rsidP="0009651C">
            <w:pPr>
              <w:widowControl w:val="0"/>
              <w:rPr>
                <w:rFonts w:asciiTheme="minorHAnsi" w:hAnsiTheme="minorHAnsi" w:cs="Arial"/>
              </w:rPr>
            </w:pPr>
          </w:p>
        </w:tc>
        <w:tc>
          <w:tcPr>
            <w:tcW w:w="1260" w:type="dxa"/>
            <w:vMerge w:val="restart"/>
            <w:vAlign w:val="center"/>
          </w:tcPr>
          <w:p w14:paraId="4D023096" w14:textId="77777777" w:rsidR="00C56124" w:rsidRPr="0009651C" w:rsidRDefault="00C56124" w:rsidP="0009651C">
            <w:pPr>
              <w:widowControl w:val="0"/>
              <w:rPr>
                <w:rFonts w:asciiTheme="minorHAnsi" w:hAnsiTheme="minorHAnsi" w:cs="Arial"/>
              </w:rPr>
            </w:pPr>
            <w:r w:rsidRPr="0009651C">
              <w:rPr>
                <w:rFonts w:asciiTheme="minorHAnsi" w:eastAsia="Arial" w:hAnsiTheme="minorHAnsi" w:cs="Arial"/>
              </w:rPr>
              <w:t>Iowa</w:t>
            </w:r>
          </w:p>
          <w:p w14:paraId="680ED0D8" w14:textId="77777777" w:rsidR="00C56124" w:rsidRPr="0009651C" w:rsidRDefault="00C56124" w:rsidP="0009651C">
            <w:pPr>
              <w:widowControl w:val="0"/>
              <w:rPr>
                <w:rFonts w:asciiTheme="minorHAnsi" w:hAnsiTheme="minorHAnsi" w:cs="Arial"/>
              </w:rPr>
            </w:pPr>
          </w:p>
          <w:p w14:paraId="1B6ECCF5" w14:textId="77777777" w:rsidR="00C56124" w:rsidRPr="0009651C" w:rsidRDefault="00C56124" w:rsidP="0009651C">
            <w:pPr>
              <w:widowControl w:val="0"/>
              <w:rPr>
                <w:rFonts w:asciiTheme="minorHAnsi" w:hAnsiTheme="minorHAnsi" w:cs="Arial"/>
              </w:rPr>
            </w:pPr>
          </w:p>
        </w:tc>
        <w:tc>
          <w:tcPr>
            <w:tcW w:w="990" w:type="dxa"/>
            <w:vAlign w:val="center"/>
          </w:tcPr>
          <w:p w14:paraId="04B9885B"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ALL</w:t>
            </w:r>
          </w:p>
        </w:tc>
        <w:tc>
          <w:tcPr>
            <w:tcW w:w="990" w:type="dxa"/>
            <w:vAlign w:val="center"/>
          </w:tcPr>
          <w:p w14:paraId="5CB0CB1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87%</w:t>
            </w:r>
          </w:p>
        </w:tc>
        <w:tc>
          <w:tcPr>
            <w:tcW w:w="990" w:type="dxa"/>
            <w:vAlign w:val="center"/>
          </w:tcPr>
          <w:p w14:paraId="056D49B8"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88%</w:t>
            </w:r>
          </w:p>
        </w:tc>
        <w:tc>
          <w:tcPr>
            <w:tcW w:w="810" w:type="dxa"/>
            <w:vAlign w:val="center"/>
          </w:tcPr>
          <w:p w14:paraId="4CB1C912"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88%</w:t>
            </w:r>
          </w:p>
        </w:tc>
        <w:tc>
          <w:tcPr>
            <w:tcW w:w="810" w:type="dxa"/>
            <w:vAlign w:val="center"/>
          </w:tcPr>
          <w:p w14:paraId="5C4D5FF4" w14:textId="545A452C"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87%</w:t>
            </w:r>
          </w:p>
        </w:tc>
      </w:tr>
      <w:tr w:rsidR="00C56124" w:rsidRPr="0009651C" w14:paraId="700AC4EE" w14:textId="1F66F281" w:rsidTr="00301960">
        <w:trPr>
          <w:trHeight w:val="120"/>
        </w:trPr>
        <w:tc>
          <w:tcPr>
            <w:tcW w:w="3800" w:type="dxa"/>
            <w:vMerge/>
            <w:vAlign w:val="center"/>
          </w:tcPr>
          <w:p w14:paraId="3076518A" w14:textId="77777777" w:rsidR="00C56124" w:rsidRPr="0009651C" w:rsidRDefault="00C56124" w:rsidP="0009651C">
            <w:pPr>
              <w:widowControl w:val="0"/>
              <w:jc w:val="center"/>
              <w:rPr>
                <w:rFonts w:asciiTheme="minorHAnsi" w:hAnsiTheme="minorHAnsi" w:cs="Arial"/>
              </w:rPr>
            </w:pPr>
          </w:p>
        </w:tc>
        <w:tc>
          <w:tcPr>
            <w:tcW w:w="1260" w:type="dxa"/>
            <w:vMerge/>
            <w:vAlign w:val="center"/>
          </w:tcPr>
          <w:p w14:paraId="4622DE1E" w14:textId="77777777" w:rsidR="00C56124" w:rsidRPr="0009651C" w:rsidRDefault="00C56124" w:rsidP="0009651C">
            <w:pPr>
              <w:widowControl w:val="0"/>
              <w:jc w:val="center"/>
              <w:rPr>
                <w:rFonts w:asciiTheme="minorHAnsi" w:hAnsiTheme="minorHAnsi" w:cs="Arial"/>
              </w:rPr>
            </w:pPr>
          </w:p>
        </w:tc>
        <w:tc>
          <w:tcPr>
            <w:tcW w:w="990" w:type="dxa"/>
            <w:vAlign w:val="center"/>
          </w:tcPr>
          <w:p w14:paraId="42B00D93"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11</w:t>
            </w:r>
            <w:r w:rsidRPr="0009651C">
              <w:rPr>
                <w:rFonts w:asciiTheme="minorHAnsi" w:eastAsia="Arial" w:hAnsiTheme="minorHAnsi" w:cs="Arial"/>
                <w:vertAlign w:val="superscript"/>
              </w:rPr>
              <w:t>th</w:t>
            </w:r>
          </w:p>
        </w:tc>
        <w:tc>
          <w:tcPr>
            <w:tcW w:w="990" w:type="dxa"/>
            <w:vAlign w:val="center"/>
          </w:tcPr>
          <w:p w14:paraId="770590B9"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79%</w:t>
            </w:r>
          </w:p>
        </w:tc>
        <w:tc>
          <w:tcPr>
            <w:tcW w:w="990" w:type="dxa"/>
            <w:vAlign w:val="center"/>
          </w:tcPr>
          <w:p w14:paraId="2B8DFE9F" w14:textId="77777777" w:rsidR="00C56124" w:rsidRPr="0009651C" w:rsidRDefault="00C56124" w:rsidP="0009651C">
            <w:pPr>
              <w:jc w:val="center"/>
              <w:rPr>
                <w:rFonts w:asciiTheme="minorHAnsi" w:hAnsiTheme="minorHAnsi" w:cs="Arial"/>
              </w:rPr>
            </w:pPr>
            <w:r w:rsidRPr="0009651C">
              <w:rPr>
                <w:rFonts w:asciiTheme="minorHAnsi" w:eastAsia="Arial" w:hAnsiTheme="minorHAnsi" w:cs="Arial"/>
              </w:rPr>
              <w:t>80%</w:t>
            </w:r>
          </w:p>
        </w:tc>
        <w:tc>
          <w:tcPr>
            <w:tcW w:w="810" w:type="dxa"/>
            <w:vAlign w:val="center"/>
          </w:tcPr>
          <w:p w14:paraId="016DE585" w14:textId="77777777" w:rsidR="00C56124" w:rsidRPr="0009651C" w:rsidRDefault="00C56124" w:rsidP="0009651C">
            <w:pPr>
              <w:widowControl w:val="0"/>
              <w:jc w:val="center"/>
              <w:rPr>
                <w:rFonts w:asciiTheme="minorHAnsi" w:hAnsiTheme="minorHAnsi" w:cs="Arial"/>
              </w:rPr>
            </w:pPr>
            <w:r w:rsidRPr="0009651C">
              <w:rPr>
                <w:rFonts w:asciiTheme="minorHAnsi" w:eastAsia="Arial" w:hAnsiTheme="minorHAnsi" w:cs="Arial"/>
              </w:rPr>
              <w:t>81%</w:t>
            </w:r>
          </w:p>
        </w:tc>
        <w:tc>
          <w:tcPr>
            <w:tcW w:w="810" w:type="dxa"/>
            <w:vAlign w:val="center"/>
          </w:tcPr>
          <w:p w14:paraId="4B71F0B1" w14:textId="261C9BA1" w:rsidR="00C56124" w:rsidRPr="0009651C" w:rsidRDefault="00301960" w:rsidP="0009651C">
            <w:pPr>
              <w:widowControl w:val="0"/>
              <w:jc w:val="center"/>
              <w:rPr>
                <w:rFonts w:asciiTheme="minorHAnsi" w:eastAsia="Arial" w:hAnsiTheme="minorHAnsi" w:cs="Arial"/>
                <w:highlight w:val="yellow"/>
              </w:rPr>
            </w:pPr>
            <w:r w:rsidRPr="0009651C">
              <w:rPr>
                <w:rFonts w:asciiTheme="minorHAnsi" w:eastAsia="Arial" w:hAnsiTheme="minorHAnsi" w:cs="Arial"/>
                <w:highlight w:val="yellow"/>
              </w:rPr>
              <w:t>78%</w:t>
            </w:r>
          </w:p>
        </w:tc>
      </w:tr>
    </w:tbl>
    <w:p w14:paraId="6831BF58" w14:textId="77777777" w:rsidR="002268BC" w:rsidRPr="0009651C" w:rsidRDefault="002268BC" w:rsidP="0009651C">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527"/>
      </w:tblGrid>
      <w:tr w:rsidR="007B354C" w:rsidRPr="0009651C" w14:paraId="48D641A0" w14:textId="77777777" w:rsidTr="00F9753D">
        <w:trPr>
          <w:trHeight w:val="2340"/>
        </w:trPr>
        <w:tc>
          <w:tcPr>
            <w:tcW w:w="9527" w:type="dxa"/>
            <w:shd w:val="clear" w:color="auto" w:fill="auto"/>
          </w:tcPr>
          <w:p w14:paraId="5786731A" w14:textId="77777777" w:rsidR="007B354C" w:rsidRPr="0009651C" w:rsidRDefault="007B354C" w:rsidP="0009651C">
            <w:pPr>
              <w:rPr>
                <w:rFonts w:asciiTheme="minorHAnsi" w:hAnsiTheme="minorHAnsi" w:cs="Arial"/>
                <w:b/>
              </w:rPr>
            </w:pPr>
            <w:r w:rsidRPr="0009651C">
              <w:rPr>
                <w:rFonts w:asciiTheme="minorHAnsi" w:hAnsiTheme="minorHAnsi" w:cs="Arial"/>
                <w:b/>
              </w:rPr>
              <w:t>Question</w:t>
            </w:r>
            <w:r w:rsidR="00877C29" w:rsidRPr="0009651C">
              <w:rPr>
                <w:rFonts w:asciiTheme="minorHAnsi" w:hAnsiTheme="minorHAnsi" w:cs="Arial"/>
                <w:b/>
              </w:rPr>
              <w:t xml:space="preserve"> 2</w:t>
            </w:r>
            <w:r w:rsidR="007B3612" w:rsidRPr="0009651C">
              <w:rPr>
                <w:rFonts w:asciiTheme="minorHAnsi" w:hAnsiTheme="minorHAnsi" w:cs="Arial"/>
                <w:b/>
              </w:rPr>
              <w:t>0</w:t>
            </w:r>
          </w:p>
          <w:p w14:paraId="5BFA8802" w14:textId="77777777" w:rsidR="007B354C" w:rsidRPr="0009651C" w:rsidRDefault="007B354C" w:rsidP="0009651C">
            <w:pPr>
              <w:widowControl w:val="0"/>
              <w:rPr>
                <w:rFonts w:asciiTheme="minorHAnsi" w:hAnsiTheme="minorHAnsi" w:cs="Arial"/>
                <w:b/>
              </w:rPr>
            </w:pPr>
            <w:r w:rsidRPr="0009651C">
              <w:rPr>
                <w:rFonts w:asciiTheme="minorHAnsi" w:hAnsiTheme="minorHAnsi" w:cs="Arial"/>
                <w:b/>
              </w:rPr>
              <w:t xml:space="preserve">Based on </w:t>
            </w:r>
            <w:r w:rsidR="006830E5" w:rsidRPr="0009651C">
              <w:rPr>
                <w:rFonts w:asciiTheme="minorHAnsi" w:hAnsiTheme="minorHAnsi" w:cs="Arial"/>
                <w:b/>
              </w:rPr>
              <w:t>IYS</w:t>
            </w:r>
            <w:r w:rsidRPr="0009651C">
              <w:rPr>
                <w:rFonts w:asciiTheme="minorHAnsi" w:hAnsiTheme="minorHAnsi" w:cs="Arial"/>
                <w:b/>
              </w:rPr>
              <w:t xml:space="preserve"> data, how does your </w:t>
            </w:r>
            <w:r w:rsidR="00831079" w:rsidRPr="0009651C">
              <w:rPr>
                <w:rFonts w:asciiTheme="minorHAnsi" w:hAnsiTheme="minorHAnsi" w:cs="Arial"/>
                <w:b/>
              </w:rPr>
              <w:t>county</w:t>
            </w:r>
            <w:r w:rsidRPr="0009651C">
              <w:rPr>
                <w:rFonts w:asciiTheme="minorHAnsi" w:hAnsiTheme="minorHAnsi" w:cs="Arial"/>
                <w:b/>
              </w:rPr>
              <w:t xml:space="preserve"> compare to the rest of the state when it comes to students </w:t>
            </w:r>
            <w:r w:rsidR="00E111F1" w:rsidRPr="0009651C">
              <w:rPr>
                <w:rFonts w:asciiTheme="minorHAnsi" w:hAnsiTheme="minorHAnsi" w:cs="Arial"/>
                <w:b/>
              </w:rPr>
              <w:t xml:space="preserve">perception </w:t>
            </w:r>
            <w:r w:rsidR="008D4DC2" w:rsidRPr="0009651C">
              <w:rPr>
                <w:rFonts w:asciiTheme="minorHAnsi" w:hAnsiTheme="minorHAnsi" w:cs="Arial"/>
                <w:b/>
              </w:rPr>
              <w:t xml:space="preserve">of </w:t>
            </w:r>
            <w:r w:rsidR="003B3D98" w:rsidRPr="0009651C">
              <w:rPr>
                <w:rFonts w:asciiTheme="minorHAnsi" w:hAnsiTheme="minorHAnsi" w:cs="Arial"/>
                <w:b/>
              </w:rPr>
              <w:t>how adult</w:t>
            </w:r>
            <w:r w:rsidR="00E111F1" w:rsidRPr="0009651C">
              <w:rPr>
                <w:rFonts w:asciiTheme="minorHAnsi" w:hAnsiTheme="minorHAnsi" w:cs="Arial"/>
                <w:b/>
              </w:rPr>
              <w:t xml:space="preserve"> and peers </w:t>
            </w:r>
            <w:r w:rsidR="008D4DC2" w:rsidRPr="0009651C">
              <w:rPr>
                <w:rFonts w:asciiTheme="minorHAnsi" w:hAnsiTheme="minorHAnsi" w:cs="Arial"/>
                <w:b/>
              </w:rPr>
              <w:t xml:space="preserve">feel </w:t>
            </w:r>
            <w:r w:rsidR="00E111F1" w:rsidRPr="0009651C">
              <w:rPr>
                <w:rFonts w:asciiTheme="minorHAnsi" w:hAnsiTheme="minorHAnsi" w:cs="Arial"/>
                <w:b/>
              </w:rPr>
              <w:t xml:space="preserve">about </w:t>
            </w:r>
            <w:r w:rsidR="008D4DC2" w:rsidRPr="0009651C">
              <w:rPr>
                <w:rFonts w:asciiTheme="minorHAnsi" w:hAnsiTheme="minorHAnsi" w:cs="Arial"/>
                <w:b/>
              </w:rPr>
              <w:t xml:space="preserve">underage </w:t>
            </w:r>
            <w:r w:rsidR="00E111F1" w:rsidRPr="0009651C">
              <w:rPr>
                <w:rFonts w:asciiTheme="minorHAnsi" w:hAnsiTheme="minorHAnsi" w:cs="Arial"/>
                <w:b/>
              </w:rPr>
              <w:t>drinking</w:t>
            </w:r>
            <w:r w:rsidRPr="0009651C">
              <w:rPr>
                <w:rFonts w:asciiTheme="minorHAnsi" w:hAnsiTheme="minorHAnsi" w:cs="Arial"/>
                <w:b/>
              </w:rPr>
              <w:t>?</w:t>
            </w:r>
            <w:r w:rsidR="00762AD7" w:rsidRPr="0009651C">
              <w:rPr>
                <w:rFonts w:asciiTheme="minorHAnsi" w:hAnsiTheme="minorHAnsi" w:cs="Arial"/>
                <w:b/>
              </w:rPr>
              <w:t xml:space="preserve"> Discuss the differences.</w:t>
            </w:r>
          </w:p>
          <w:p w14:paraId="35408D38" w14:textId="77777777" w:rsidR="00BA2EED" w:rsidRPr="0009651C" w:rsidRDefault="00BA2EED" w:rsidP="0009651C">
            <w:pPr>
              <w:widowControl w:val="0"/>
              <w:rPr>
                <w:rFonts w:asciiTheme="minorHAnsi" w:hAnsiTheme="minorHAnsi" w:cs="Arial"/>
                <w:b/>
                <w:sz w:val="8"/>
                <w:szCs w:val="8"/>
              </w:rPr>
            </w:pPr>
          </w:p>
          <w:p w14:paraId="087664AE" w14:textId="77777777" w:rsidR="00147BEB" w:rsidRPr="0009651C" w:rsidRDefault="0047431D" w:rsidP="0009651C">
            <w:pPr>
              <w:rPr>
                <w:rFonts w:asciiTheme="minorHAnsi" w:hAnsiTheme="minorHAnsi" w:cs="Arial"/>
              </w:rPr>
            </w:pPr>
            <w:r w:rsidRPr="0009651C">
              <w:rPr>
                <w:rFonts w:asciiTheme="minorHAnsi" w:hAnsiTheme="minorHAnsi" w:cs="Arial"/>
              </w:rPr>
              <w:t>Youth</w:t>
            </w:r>
            <w:r w:rsidR="00147BEB" w:rsidRPr="0009651C">
              <w:rPr>
                <w:rFonts w:asciiTheme="minorHAnsi" w:hAnsiTheme="minorHAnsi" w:cs="Arial"/>
              </w:rPr>
              <w:t xml:space="preserve"> tend to perceive their friends, neighbors </w:t>
            </w:r>
            <w:r w:rsidRPr="0009651C">
              <w:rPr>
                <w:rFonts w:asciiTheme="minorHAnsi" w:hAnsiTheme="minorHAnsi" w:cs="Arial"/>
              </w:rPr>
              <w:t>and parents as feeling it is</w:t>
            </w:r>
            <w:r w:rsidR="00F9753D" w:rsidRPr="0009651C">
              <w:rPr>
                <w:rFonts w:asciiTheme="minorHAnsi" w:hAnsiTheme="minorHAnsi" w:cs="Arial"/>
              </w:rPr>
              <w:t xml:space="preserve"> okay for them to drink</w:t>
            </w:r>
            <w:r w:rsidR="00562653" w:rsidRPr="0009651C">
              <w:rPr>
                <w:rFonts w:asciiTheme="minorHAnsi" w:hAnsiTheme="minorHAnsi" w:cs="Arial"/>
              </w:rPr>
              <w:t xml:space="preserve"> as seen in the 2014 IYS results where the average rate was 76% believed people would think it was okay for them to drink</w:t>
            </w:r>
            <w:r w:rsidR="00147BEB" w:rsidRPr="0009651C">
              <w:rPr>
                <w:rFonts w:asciiTheme="minorHAnsi" w:hAnsiTheme="minorHAnsi" w:cs="Arial"/>
              </w:rPr>
              <w:t xml:space="preserve"> and 80% believed people would think it was okay for them to go to a party where kids under 21 were drinking.  </w:t>
            </w:r>
            <w:r w:rsidR="00F9753D" w:rsidRPr="0009651C">
              <w:rPr>
                <w:rFonts w:asciiTheme="minorHAnsi" w:hAnsiTheme="minorHAnsi" w:cs="Arial"/>
              </w:rPr>
              <w:t xml:space="preserve"> What they perceive of the community in general is to think of underage </w:t>
            </w:r>
            <w:r w:rsidR="00CD35D8" w:rsidRPr="0009651C">
              <w:rPr>
                <w:rFonts w:asciiTheme="minorHAnsi" w:hAnsiTheme="minorHAnsi" w:cs="Arial"/>
              </w:rPr>
              <w:t>drinking as</w:t>
            </w:r>
            <w:r w:rsidR="00F9753D" w:rsidRPr="0009651C">
              <w:rPr>
                <w:rFonts w:asciiTheme="minorHAnsi" w:hAnsiTheme="minorHAnsi" w:cs="Arial"/>
              </w:rPr>
              <w:t xml:space="preserve"> okay.  </w:t>
            </w:r>
          </w:p>
          <w:p w14:paraId="410117B1" w14:textId="77777777" w:rsidR="00147BEB" w:rsidRPr="0009651C" w:rsidRDefault="00147BEB" w:rsidP="0009651C">
            <w:pPr>
              <w:rPr>
                <w:rFonts w:asciiTheme="minorHAnsi" w:hAnsiTheme="minorHAnsi" w:cs="Arial"/>
                <w:sz w:val="8"/>
                <w:szCs w:val="8"/>
              </w:rPr>
            </w:pPr>
          </w:p>
          <w:p w14:paraId="61F6A8C8" w14:textId="77777777" w:rsidR="00F9753D" w:rsidRPr="0009651C" w:rsidRDefault="00147BEB" w:rsidP="0009651C">
            <w:pPr>
              <w:rPr>
                <w:rFonts w:asciiTheme="minorHAnsi" w:hAnsiTheme="minorHAnsi" w:cs="Arial"/>
              </w:rPr>
            </w:pPr>
            <w:r w:rsidRPr="0009651C">
              <w:rPr>
                <w:rFonts w:asciiTheme="minorHAnsi" w:hAnsiTheme="minorHAnsi" w:cs="Arial"/>
              </w:rPr>
              <w:t xml:space="preserve">The </w:t>
            </w:r>
            <w:r w:rsidR="00EF3965" w:rsidRPr="0009651C">
              <w:rPr>
                <w:rFonts w:asciiTheme="minorHAnsi" w:hAnsiTheme="minorHAnsi" w:cs="Arial"/>
              </w:rPr>
              <w:t>counties</w:t>
            </w:r>
            <w:r w:rsidRPr="0009651C">
              <w:rPr>
                <w:rFonts w:asciiTheme="minorHAnsi" w:hAnsiTheme="minorHAnsi" w:cs="Arial"/>
              </w:rPr>
              <w:t xml:space="preserve"> </w:t>
            </w:r>
            <w:r w:rsidR="00E8174B" w:rsidRPr="0009651C">
              <w:rPr>
                <w:rFonts w:asciiTheme="minorHAnsi" w:hAnsiTheme="minorHAnsi" w:cs="Arial"/>
              </w:rPr>
              <w:t>students’</w:t>
            </w:r>
            <w:r w:rsidR="00F9753D" w:rsidRPr="0009651C">
              <w:rPr>
                <w:rFonts w:asciiTheme="minorHAnsi" w:hAnsiTheme="minorHAnsi" w:cs="Arial"/>
              </w:rPr>
              <w:t xml:space="preserve"> perception of parental</w:t>
            </w:r>
            <w:r w:rsidRPr="0009651C">
              <w:rPr>
                <w:rFonts w:asciiTheme="minorHAnsi" w:hAnsiTheme="minorHAnsi" w:cs="Arial"/>
              </w:rPr>
              <w:t>,</w:t>
            </w:r>
            <w:r w:rsidR="00F9753D" w:rsidRPr="0009651C">
              <w:rPr>
                <w:rFonts w:asciiTheme="minorHAnsi" w:hAnsiTheme="minorHAnsi" w:cs="Arial"/>
              </w:rPr>
              <w:t xml:space="preserve"> </w:t>
            </w:r>
            <w:r w:rsidRPr="0009651C">
              <w:rPr>
                <w:rFonts w:asciiTheme="minorHAnsi" w:hAnsiTheme="minorHAnsi" w:cs="Arial"/>
              </w:rPr>
              <w:t xml:space="preserve">neighbor </w:t>
            </w:r>
            <w:r w:rsidR="00F9753D" w:rsidRPr="0009651C">
              <w:rPr>
                <w:rFonts w:asciiTheme="minorHAnsi" w:hAnsiTheme="minorHAnsi" w:cs="Arial"/>
              </w:rPr>
              <w:t xml:space="preserve">and friend acceptance is </w:t>
            </w:r>
            <w:r w:rsidRPr="0009651C">
              <w:rPr>
                <w:rFonts w:asciiTheme="minorHAnsi" w:hAnsiTheme="minorHAnsi" w:cs="Arial"/>
              </w:rPr>
              <w:t>slightly lower</w:t>
            </w:r>
            <w:r w:rsidR="00F9753D" w:rsidRPr="0009651C">
              <w:rPr>
                <w:rFonts w:asciiTheme="minorHAnsi" w:hAnsiTheme="minorHAnsi" w:cs="Arial"/>
              </w:rPr>
              <w:t xml:space="preserve"> </w:t>
            </w:r>
            <w:r w:rsidRPr="0009651C">
              <w:rPr>
                <w:rFonts w:asciiTheme="minorHAnsi" w:hAnsiTheme="minorHAnsi" w:cs="Arial"/>
              </w:rPr>
              <w:t xml:space="preserve">at an average rate of 77% for drinking and 82% for going to a party </w:t>
            </w:r>
            <w:r w:rsidR="00F9753D" w:rsidRPr="0009651C">
              <w:rPr>
                <w:rFonts w:asciiTheme="minorHAnsi" w:hAnsiTheme="minorHAnsi" w:cs="Arial"/>
              </w:rPr>
              <w:t xml:space="preserve">than </w:t>
            </w:r>
            <w:r w:rsidRPr="0009651C">
              <w:rPr>
                <w:rFonts w:asciiTheme="minorHAnsi" w:hAnsiTheme="minorHAnsi" w:cs="Arial"/>
              </w:rPr>
              <w:t>the average st</w:t>
            </w:r>
            <w:r w:rsidR="00EF3965" w:rsidRPr="0009651C">
              <w:rPr>
                <w:rFonts w:asciiTheme="minorHAnsi" w:hAnsiTheme="minorHAnsi" w:cs="Arial"/>
              </w:rPr>
              <w:t xml:space="preserve">ate rates of 82% for drinking and 85% for going to a party.  </w:t>
            </w:r>
          </w:p>
          <w:p w14:paraId="4EB5E56F" w14:textId="77777777" w:rsidR="00EF3965" w:rsidRPr="0009651C" w:rsidRDefault="00EF3965" w:rsidP="0009651C">
            <w:pPr>
              <w:rPr>
                <w:rFonts w:asciiTheme="minorHAnsi" w:hAnsiTheme="minorHAnsi" w:cs="Arial"/>
                <w:sz w:val="8"/>
                <w:szCs w:val="8"/>
              </w:rPr>
            </w:pPr>
          </w:p>
          <w:p w14:paraId="332FB8EE" w14:textId="77777777" w:rsidR="00EF3965" w:rsidRPr="0009651C" w:rsidRDefault="00EF3965" w:rsidP="0009651C">
            <w:pPr>
              <w:rPr>
                <w:rFonts w:asciiTheme="minorHAnsi" w:hAnsiTheme="minorHAnsi" w:cs="Arial"/>
              </w:rPr>
            </w:pPr>
            <w:r w:rsidRPr="0009651C">
              <w:rPr>
                <w:rFonts w:asciiTheme="minorHAnsi" w:hAnsiTheme="minorHAnsi" w:cs="Arial"/>
              </w:rPr>
              <w:t xml:space="preserve">The counties students say it is against their values to use alcohol and drugs as a teen at an average rate of 76% compared to the 82% average rate of the state.  </w:t>
            </w:r>
          </w:p>
        </w:tc>
      </w:tr>
    </w:tbl>
    <w:p w14:paraId="5EA075AF" w14:textId="77777777" w:rsidR="00737813" w:rsidRPr="0009651C" w:rsidRDefault="00737813" w:rsidP="0009651C">
      <w:pPr>
        <w:rPr>
          <w:rFonts w:asciiTheme="minorHAnsi" w:hAnsiTheme="minorHAnsi" w:cs="Arial"/>
          <w:b/>
        </w:rPr>
      </w:pPr>
    </w:p>
    <w:p w14:paraId="472330E7" w14:textId="77777777" w:rsidR="00270190" w:rsidRPr="0009651C" w:rsidRDefault="00270190" w:rsidP="0009651C">
      <w:pPr>
        <w:rPr>
          <w:rFonts w:asciiTheme="minorHAnsi" w:hAnsiTheme="minorHAnsi" w:cs="Arial"/>
          <w:b/>
        </w:rPr>
      </w:pPr>
    </w:p>
    <w:p w14:paraId="2C17E92F" w14:textId="77777777" w:rsidR="00270190" w:rsidRPr="0009651C" w:rsidRDefault="00270190" w:rsidP="0009651C">
      <w:pPr>
        <w:rPr>
          <w:rFonts w:asciiTheme="minorHAnsi" w:hAnsiTheme="minorHAnsi" w:cs="Arial"/>
          <w:b/>
        </w:rPr>
      </w:pPr>
    </w:p>
    <w:p w14:paraId="4CCF9D41" w14:textId="77777777" w:rsidR="00406C44" w:rsidRPr="0009651C" w:rsidRDefault="00406C44" w:rsidP="0009651C">
      <w:pPr>
        <w:rPr>
          <w:rFonts w:asciiTheme="minorHAnsi" w:hAnsiTheme="minorHAnsi" w:cs="Arial"/>
          <w:b/>
        </w:rPr>
      </w:pPr>
      <w:r w:rsidRPr="0009651C">
        <w:rPr>
          <w:rFonts w:asciiTheme="minorHAnsi" w:hAnsiTheme="minorHAnsi" w:cs="Arial"/>
          <w:b/>
        </w:rPr>
        <w:lastRenderedPageBreak/>
        <w:t xml:space="preserve">County Meetings </w:t>
      </w:r>
    </w:p>
    <w:p w14:paraId="53D0A8EB" w14:textId="77777777" w:rsidR="00406C44" w:rsidRPr="0009651C" w:rsidRDefault="00406C44" w:rsidP="0009651C">
      <w:pPr>
        <w:rPr>
          <w:rFonts w:asciiTheme="minorHAnsi" w:hAnsiTheme="minorHAnsi" w:cs="Arial"/>
        </w:rPr>
      </w:pPr>
    </w:p>
    <w:p w14:paraId="06ED2534" w14:textId="77777777" w:rsidR="00EB175A" w:rsidRPr="0009651C" w:rsidRDefault="00351BF0" w:rsidP="0009651C">
      <w:pPr>
        <w:rPr>
          <w:rFonts w:asciiTheme="minorHAnsi" w:hAnsiTheme="minorHAnsi" w:cs="Arial"/>
        </w:rPr>
      </w:pPr>
      <w:r w:rsidRPr="0009651C">
        <w:rPr>
          <w:rFonts w:asciiTheme="minorHAnsi" w:hAnsiTheme="minorHAnsi" w:cs="Arial"/>
        </w:rPr>
        <w:t>A</w:t>
      </w:r>
      <w:r w:rsidR="007B354C" w:rsidRPr="0009651C">
        <w:rPr>
          <w:rFonts w:asciiTheme="minorHAnsi" w:hAnsiTheme="minorHAnsi" w:cs="Arial"/>
        </w:rPr>
        <w:t xml:space="preserve">s part of this needs assessment </w:t>
      </w:r>
      <w:r w:rsidR="00903C73" w:rsidRPr="0009651C">
        <w:rPr>
          <w:rFonts w:asciiTheme="minorHAnsi" w:hAnsiTheme="minorHAnsi" w:cs="Arial"/>
        </w:rPr>
        <w:t>you</w:t>
      </w:r>
      <w:r w:rsidR="007B354C" w:rsidRPr="0009651C">
        <w:rPr>
          <w:rFonts w:asciiTheme="minorHAnsi" w:hAnsiTheme="minorHAnsi" w:cs="Arial"/>
        </w:rPr>
        <w:t xml:space="preserve"> will need to conduct a </w:t>
      </w:r>
      <w:r w:rsidR="00EB175A" w:rsidRPr="0009651C">
        <w:rPr>
          <w:rFonts w:asciiTheme="minorHAnsi" w:hAnsiTheme="minorHAnsi" w:cs="Arial"/>
        </w:rPr>
        <w:t xml:space="preserve">county meeting or </w:t>
      </w:r>
      <w:r w:rsidR="007B354C" w:rsidRPr="0009651C">
        <w:rPr>
          <w:rFonts w:asciiTheme="minorHAnsi" w:hAnsiTheme="minorHAnsi" w:cs="Arial"/>
        </w:rPr>
        <w:t xml:space="preserve">town hall </w:t>
      </w:r>
      <w:r w:rsidR="003B3D98" w:rsidRPr="0009651C">
        <w:rPr>
          <w:rFonts w:asciiTheme="minorHAnsi" w:hAnsiTheme="minorHAnsi" w:cs="Arial"/>
        </w:rPr>
        <w:t>meeting to</w:t>
      </w:r>
      <w:r w:rsidRPr="0009651C">
        <w:rPr>
          <w:rFonts w:asciiTheme="minorHAnsi" w:hAnsiTheme="minorHAnsi" w:cs="Arial"/>
        </w:rPr>
        <w:t xml:space="preserve"> </w:t>
      </w:r>
      <w:r w:rsidR="008E1AE4" w:rsidRPr="0009651C">
        <w:rPr>
          <w:rFonts w:asciiTheme="minorHAnsi" w:hAnsiTheme="minorHAnsi" w:cs="Arial"/>
        </w:rPr>
        <w:t xml:space="preserve">find out about the general attitudes in your </w:t>
      </w:r>
      <w:r w:rsidR="00831079" w:rsidRPr="0009651C">
        <w:rPr>
          <w:rFonts w:asciiTheme="minorHAnsi" w:hAnsiTheme="minorHAnsi" w:cs="Arial"/>
        </w:rPr>
        <w:t>county</w:t>
      </w:r>
      <w:r w:rsidR="008E1AE4" w:rsidRPr="0009651C">
        <w:rPr>
          <w:rFonts w:asciiTheme="minorHAnsi" w:hAnsiTheme="minorHAnsi" w:cs="Arial"/>
        </w:rPr>
        <w:t xml:space="preserve"> around alcohol and a descri</w:t>
      </w:r>
      <w:r w:rsidR="00903C73" w:rsidRPr="0009651C">
        <w:rPr>
          <w:rFonts w:asciiTheme="minorHAnsi" w:hAnsiTheme="minorHAnsi" w:cs="Arial"/>
        </w:rPr>
        <w:t>ption of the alcohol culture</w:t>
      </w:r>
      <w:r w:rsidR="008E1AE4" w:rsidRPr="0009651C">
        <w:rPr>
          <w:rFonts w:asciiTheme="minorHAnsi" w:hAnsiTheme="minorHAnsi" w:cs="Arial"/>
        </w:rPr>
        <w:t xml:space="preserve">. Information gathered from this </w:t>
      </w:r>
      <w:r w:rsidR="003B3D98" w:rsidRPr="0009651C">
        <w:rPr>
          <w:rFonts w:asciiTheme="minorHAnsi" w:hAnsiTheme="minorHAnsi" w:cs="Arial"/>
        </w:rPr>
        <w:t>town hall</w:t>
      </w:r>
      <w:r w:rsidR="008E1AE4" w:rsidRPr="0009651C">
        <w:rPr>
          <w:rFonts w:asciiTheme="minorHAnsi" w:hAnsiTheme="minorHAnsi" w:cs="Arial"/>
        </w:rPr>
        <w:t xml:space="preserve"> </w:t>
      </w:r>
      <w:r w:rsidR="003B3D98" w:rsidRPr="0009651C">
        <w:rPr>
          <w:rFonts w:asciiTheme="minorHAnsi" w:hAnsiTheme="minorHAnsi" w:cs="Arial"/>
        </w:rPr>
        <w:t>meeting or</w:t>
      </w:r>
      <w:r w:rsidR="001938AC" w:rsidRPr="0009651C">
        <w:rPr>
          <w:rFonts w:asciiTheme="minorHAnsi" w:hAnsiTheme="minorHAnsi" w:cs="Arial"/>
        </w:rPr>
        <w:t xml:space="preserve"> county meeting </w:t>
      </w:r>
      <w:r w:rsidR="008E1AE4" w:rsidRPr="0009651C">
        <w:rPr>
          <w:rFonts w:asciiTheme="minorHAnsi" w:hAnsiTheme="minorHAnsi" w:cs="Arial"/>
        </w:rPr>
        <w:t xml:space="preserve">will be </w:t>
      </w:r>
      <w:r w:rsidR="007B354C" w:rsidRPr="0009651C">
        <w:rPr>
          <w:rFonts w:asciiTheme="minorHAnsi" w:hAnsiTheme="minorHAnsi" w:cs="Arial"/>
        </w:rPr>
        <w:t xml:space="preserve">used to answer Question </w:t>
      </w:r>
      <w:r w:rsidR="00877C29" w:rsidRPr="0009651C">
        <w:rPr>
          <w:rFonts w:asciiTheme="minorHAnsi" w:hAnsiTheme="minorHAnsi" w:cs="Arial"/>
        </w:rPr>
        <w:t>2</w:t>
      </w:r>
      <w:r w:rsidR="001938AC" w:rsidRPr="0009651C">
        <w:rPr>
          <w:rFonts w:asciiTheme="minorHAnsi" w:hAnsiTheme="minorHAnsi" w:cs="Arial"/>
        </w:rPr>
        <w:t>1</w:t>
      </w:r>
      <w:r w:rsidR="008E1AE4" w:rsidRPr="0009651C">
        <w:rPr>
          <w:rFonts w:asciiTheme="minorHAnsi" w:hAnsiTheme="minorHAnsi" w:cs="Arial"/>
        </w:rPr>
        <w:t xml:space="preserve"> below. </w:t>
      </w:r>
      <w:r w:rsidR="00EB175A" w:rsidRPr="0009651C">
        <w:rPr>
          <w:rFonts w:asciiTheme="minorHAnsi" w:hAnsiTheme="minorHAnsi" w:cs="Arial"/>
        </w:rPr>
        <w:t>Provide a summary of any county meetings or town hall meetings here:</w:t>
      </w:r>
    </w:p>
    <w:p w14:paraId="0D1A0179" w14:textId="77777777" w:rsidR="007C0EBE" w:rsidRPr="0009651C" w:rsidRDefault="007C0EBE" w:rsidP="0009651C">
      <w:pPr>
        <w:pStyle w:val="Heading1"/>
        <w:numPr>
          <w:ilvl w:val="0"/>
          <w:numId w:val="0"/>
        </w:numPr>
        <w:spacing w:after="0"/>
        <w:ind w:left="576"/>
        <w:jc w:val="center"/>
        <w:rPr>
          <w:rFonts w:asciiTheme="minorHAnsi" w:hAnsiTheme="minorHAnsi"/>
          <w:b/>
          <w:sz w:val="24"/>
          <w:szCs w:val="24"/>
        </w:rPr>
      </w:pPr>
    </w:p>
    <w:p w14:paraId="52B8E999" w14:textId="77777777" w:rsidR="003B217C" w:rsidRPr="0009651C" w:rsidRDefault="003B217C" w:rsidP="0009651C">
      <w:pPr>
        <w:pStyle w:val="Heading1"/>
        <w:numPr>
          <w:ilvl w:val="0"/>
          <w:numId w:val="0"/>
        </w:numPr>
        <w:spacing w:after="0"/>
        <w:ind w:left="576"/>
        <w:jc w:val="center"/>
        <w:rPr>
          <w:rFonts w:asciiTheme="minorHAnsi" w:hAnsiTheme="minorHAnsi"/>
          <w:b/>
          <w:sz w:val="24"/>
          <w:szCs w:val="24"/>
        </w:rPr>
      </w:pPr>
      <w:r w:rsidRPr="0009651C">
        <w:rPr>
          <w:rFonts w:asciiTheme="minorHAnsi" w:hAnsiTheme="minorHAnsi"/>
          <w:b/>
          <w:sz w:val="24"/>
          <w:szCs w:val="24"/>
        </w:rPr>
        <w:t>YOUTH</w:t>
      </w:r>
    </w:p>
    <w:p w14:paraId="1AE664C8" w14:textId="77777777" w:rsidR="003B217C" w:rsidRPr="0009651C" w:rsidRDefault="003B217C" w:rsidP="0009651C">
      <w:pPr>
        <w:ind w:firstLine="720"/>
        <w:rPr>
          <w:rFonts w:asciiTheme="minorHAnsi" w:hAnsiTheme="minorHAnsi" w:cs="Arial"/>
        </w:rPr>
      </w:pPr>
      <w:r w:rsidRPr="0009651C">
        <w:rPr>
          <w:rFonts w:asciiTheme="minorHAnsi" w:hAnsiTheme="minorHAnsi" w:cs="Arial"/>
        </w:rPr>
        <w:t>When asked what the alcohol-related problems are in the community, the youth had divided opinions. Some felt underage drinking is a fairly common occurrence, while some feel it is a small group who routinely throw parties. When asked what factors are causing these issues, the youth responded that there is little for youth to do to entertain themselves, so they turn to drinking. They also believe underage drinking and drunk driving are community norms and that some parents leave alcohol unattended and don’t mind if youth drink it.</w:t>
      </w:r>
    </w:p>
    <w:p w14:paraId="13B50A1A" w14:textId="77777777" w:rsidR="003B217C" w:rsidRPr="0009651C" w:rsidRDefault="003B217C" w:rsidP="0009651C">
      <w:pPr>
        <w:ind w:firstLine="720"/>
        <w:rPr>
          <w:rFonts w:asciiTheme="minorHAnsi" w:hAnsiTheme="minorHAnsi" w:cs="Arial"/>
        </w:rPr>
      </w:pPr>
    </w:p>
    <w:p w14:paraId="235138D3" w14:textId="77777777" w:rsidR="003B217C" w:rsidRPr="0009651C" w:rsidRDefault="003B217C" w:rsidP="0009651C">
      <w:pPr>
        <w:rPr>
          <w:rFonts w:asciiTheme="minorHAnsi" w:hAnsiTheme="minorHAnsi" w:cs="Arial"/>
        </w:rPr>
      </w:pPr>
      <w:r w:rsidRPr="0009651C">
        <w:rPr>
          <w:rFonts w:asciiTheme="minorHAnsi" w:hAnsiTheme="minorHAnsi" w:cs="Arial"/>
        </w:rPr>
        <w:tab/>
        <w:t xml:space="preserve">Participants were then asked a series of questions designed to explore social availability in the community. The youth believe underage high school students and underage youth who have graduated are both getting alcohol from older friends and siblings, from parents who don’t care if they drink, or from unmonitored supplies in the home. When asked where youth are drinking, participants said youth are drinking at home, either with or without permission, at parties, and in low-traffic public places. A few participants specifically mentioned a ball diamond in Birmingham youth go to drink because no one uses it. There is general agreement that it is easier to get away with underage drinking due to the rural nature of the community. Although the respondents all believed some parents are providing alcohol to youth at parties, none of them had personally witnessed it and none had heard of specific examples of that happening. </w:t>
      </w:r>
    </w:p>
    <w:p w14:paraId="7DFDC506" w14:textId="77777777" w:rsidR="003B217C" w:rsidRPr="0009651C" w:rsidRDefault="003B217C" w:rsidP="0009651C">
      <w:pPr>
        <w:rPr>
          <w:rFonts w:asciiTheme="minorHAnsi" w:hAnsiTheme="minorHAnsi" w:cs="Arial"/>
        </w:rPr>
      </w:pPr>
    </w:p>
    <w:p w14:paraId="0B7C773C" w14:textId="77777777" w:rsidR="003B217C" w:rsidRPr="0009651C" w:rsidRDefault="003B217C" w:rsidP="0009651C">
      <w:pPr>
        <w:rPr>
          <w:rFonts w:asciiTheme="minorHAnsi" w:hAnsiTheme="minorHAnsi" w:cs="Arial"/>
        </w:rPr>
      </w:pPr>
      <w:r w:rsidRPr="0009651C">
        <w:rPr>
          <w:rFonts w:asciiTheme="minorHAnsi" w:hAnsiTheme="minorHAnsi" w:cs="Arial"/>
        </w:rPr>
        <w:tab/>
        <w:t xml:space="preserve">Respondents were then asked about county norms regarding alcohol use. There was agreement that drinking is a normal social activity. Some thought adult abuse of alcohol is evident, but others claimed not to be aware of adults drinking heavily on a regular basis. A few youth thought drinking was a form of rebellion for underage drinkers and that youth who don’t drink are seen as “goody, goody.” Respondents were then asked about the community’s attitudes towards underage drinking. There was some disagreement on whether they thought the community felt it was okay to serve minors. Some thought it was always frowned upon, while others thought some parents might serve minors. Most of the respondents agreed that once someone has graduated from high school, underage drinking is more acceptable to the community, although some would still have a problem with it. The youth also believe most people in the community frown on drunk driving, but also believe it isn’t monitored. The participants were not aware of any organizations the promote alcohol use, but they admitted they do not pay attention to that sort of thing. </w:t>
      </w:r>
    </w:p>
    <w:p w14:paraId="40F6FC9B" w14:textId="77777777" w:rsidR="003B217C" w:rsidRPr="0009651C" w:rsidRDefault="003B217C" w:rsidP="0009651C">
      <w:pPr>
        <w:rPr>
          <w:rFonts w:asciiTheme="minorHAnsi" w:hAnsiTheme="minorHAnsi" w:cs="Arial"/>
        </w:rPr>
      </w:pPr>
    </w:p>
    <w:p w14:paraId="5E45AEE8" w14:textId="77777777" w:rsidR="003B217C" w:rsidRPr="0009651C" w:rsidRDefault="003B217C" w:rsidP="0009651C">
      <w:pPr>
        <w:rPr>
          <w:rFonts w:asciiTheme="minorHAnsi" w:hAnsiTheme="minorHAnsi" w:cs="Arial"/>
        </w:rPr>
      </w:pPr>
      <w:r w:rsidRPr="0009651C">
        <w:rPr>
          <w:rFonts w:asciiTheme="minorHAnsi" w:hAnsiTheme="minorHAnsi" w:cs="Arial"/>
        </w:rPr>
        <w:tab/>
        <w:t>Participants were then asked what individual characteristics contribute to the underage and binge drinking in the county. Respondents were asked what makes their community unique. The youth report that living in a small community means everyone knows everyone else. People gossip about each other, but they can also be really nice and welcoming. Respondents felt because there is only one sheriff, it makes it much easier to get away with things. However, they were unsure to what degree individual characteristics were affecting underage and binge drinking. The youth felt social availability was the leading cause of underage and binge drinking. Many stating if alcohol couldn’t be obtained then it couldn’t be used.</w:t>
      </w:r>
    </w:p>
    <w:p w14:paraId="3253EA00" w14:textId="77777777" w:rsidR="003B217C" w:rsidRPr="0009651C" w:rsidRDefault="003B217C" w:rsidP="0009651C">
      <w:pPr>
        <w:rPr>
          <w:rFonts w:asciiTheme="minorHAnsi" w:hAnsiTheme="minorHAnsi" w:cs="Arial"/>
        </w:rPr>
      </w:pPr>
      <w:r w:rsidRPr="0009651C">
        <w:rPr>
          <w:rFonts w:asciiTheme="minorHAnsi" w:hAnsiTheme="minorHAnsi" w:cs="Arial"/>
        </w:rPr>
        <w:lastRenderedPageBreak/>
        <w:tab/>
        <w:t>Respondents were also asked for final thoughts about alcohol to give them a chance to say anything that was not covered by the questions. Some felt people don’t act responsibly when drinking and that most people don’t binge drink, they only say they binge drink.</w:t>
      </w:r>
    </w:p>
    <w:p w14:paraId="5844D52B" w14:textId="77777777" w:rsidR="003B217C" w:rsidRPr="0009651C" w:rsidRDefault="003B217C" w:rsidP="0009651C">
      <w:pPr>
        <w:pStyle w:val="Heading1"/>
        <w:numPr>
          <w:ilvl w:val="0"/>
          <w:numId w:val="0"/>
        </w:numPr>
        <w:spacing w:after="0"/>
        <w:ind w:left="576"/>
        <w:rPr>
          <w:rFonts w:asciiTheme="minorHAnsi" w:hAnsiTheme="minorHAnsi"/>
          <w:b/>
          <w:sz w:val="24"/>
          <w:szCs w:val="24"/>
        </w:rPr>
      </w:pPr>
    </w:p>
    <w:p w14:paraId="63B2C449" w14:textId="77777777" w:rsidR="003B217C" w:rsidRPr="0009651C" w:rsidRDefault="003B217C" w:rsidP="0009651C">
      <w:pPr>
        <w:pStyle w:val="Heading1"/>
        <w:numPr>
          <w:ilvl w:val="0"/>
          <w:numId w:val="0"/>
        </w:numPr>
        <w:spacing w:after="0"/>
        <w:ind w:left="576"/>
        <w:jc w:val="center"/>
        <w:rPr>
          <w:rFonts w:asciiTheme="minorHAnsi" w:hAnsiTheme="minorHAnsi"/>
          <w:b/>
          <w:sz w:val="24"/>
          <w:szCs w:val="24"/>
        </w:rPr>
      </w:pPr>
      <w:r w:rsidRPr="0009651C">
        <w:rPr>
          <w:rFonts w:asciiTheme="minorHAnsi" w:hAnsiTheme="minorHAnsi"/>
          <w:b/>
          <w:sz w:val="24"/>
          <w:szCs w:val="24"/>
        </w:rPr>
        <w:t>Young Adults</w:t>
      </w:r>
    </w:p>
    <w:p w14:paraId="5C211369" w14:textId="77777777" w:rsidR="003B217C" w:rsidRPr="0009651C" w:rsidRDefault="003B217C" w:rsidP="0009651C">
      <w:pPr>
        <w:rPr>
          <w:rFonts w:asciiTheme="minorHAnsi" w:hAnsiTheme="minorHAnsi" w:cs="Arial"/>
        </w:rPr>
      </w:pPr>
    </w:p>
    <w:p w14:paraId="7BF29CC0" w14:textId="77777777" w:rsidR="003B217C" w:rsidRPr="0009651C" w:rsidRDefault="003B217C" w:rsidP="0009651C">
      <w:pPr>
        <w:rPr>
          <w:rFonts w:asciiTheme="minorHAnsi" w:hAnsiTheme="minorHAnsi" w:cs="Arial"/>
        </w:rPr>
      </w:pPr>
      <w:r w:rsidRPr="0009651C">
        <w:rPr>
          <w:rFonts w:asciiTheme="minorHAnsi" w:hAnsiTheme="minorHAnsi" w:cs="Arial"/>
        </w:rPr>
        <w:tab/>
        <w:t xml:space="preserve">When asked what the alcohol-related problems were in the community and what factors were causing those problems, respondents said there is an overabundance of bars in the area, which in turn means there is some drunk driving. They also said drinking was considered a normal thing to do and since there’s only one sheriff, it is easier to get away with breaking the law. </w:t>
      </w:r>
    </w:p>
    <w:p w14:paraId="25746A63" w14:textId="77777777" w:rsidR="003B217C" w:rsidRPr="0009651C" w:rsidRDefault="003B217C" w:rsidP="0009651C">
      <w:pPr>
        <w:rPr>
          <w:rFonts w:asciiTheme="minorHAnsi" w:hAnsiTheme="minorHAnsi" w:cs="Arial"/>
        </w:rPr>
      </w:pPr>
    </w:p>
    <w:p w14:paraId="7E221C85" w14:textId="77777777" w:rsidR="003B217C" w:rsidRPr="0009651C" w:rsidRDefault="003B217C" w:rsidP="0009651C">
      <w:pPr>
        <w:rPr>
          <w:rFonts w:asciiTheme="minorHAnsi" w:hAnsiTheme="minorHAnsi" w:cs="Arial"/>
        </w:rPr>
      </w:pPr>
      <w:r w:rsidRPr="0009651C">
        <w:rPr>
          <w:rFonts w:asciiTheme="minorHAnsi" w:hAnsiTheme="minorHAnsi" w:cs="Arial"/>
        </w:rPr>
        <w:tab/>
        <w:t>Participants were then asked about the social availability of alcohol in the community. They believe high school students are getting alcohol from older friends and siblings, as well as from parents who would prefer they drink at home under supervision. Respondents also said youth aged 18-20 are getting alcohol from the same places, but also that bars will sell to them if there is little risk of the bartender getting caught serving to minors. They were then asked where underage youth are drinking. High school students are believed to be drinking in people’s garages, at bonfires, and in barns. They believe underage youth who have graduated drink at softball tournaments, outside of bars, or pretty much wherever since it is so widely accepted. Participants were asked what their own personal experience was with underage drinking at parties and parents providing alcohol. Most said there were not many parties, but that they do have knowledge of some parents providing alcohol to minors. All of them agreed that social availability was a huge factor leading to underage drinking.</w:t>
      </w:r>
    </w:p>
    <w:p w14:paraId="7DAD223C" w14:textId="77777777" w:rsidR="003B217C" w:rsidRPr="0009651C" w:rsidRDefault="003B217C" w:rsidP="0009651C">
      <w:pPr>
        <w:rPr>
          <w:rFonts w:asciiTheme="minorHAnsi" w:hAnsiTheme="minorHAnsi" w:cs="Arial"/>
        </w:rPr>
      </w:pPr>
    </w:p>
    <w:p w14:paraId="760744D1" w14:textId="77777777" w:rsidR="003B217C" w:rsidRPr="0009651C" w:rsidRDefault="003B217C" w:rsidP="0009651C">
      <w:pPr>
        <w:rPr>
          <w:rFonts w:asciiTheme="minorHAnsi" w:hAnsiTheme="minorHAnsi" w:cs="Arial"/>
        </w:rPr>
      </w:pPr>
      <w:r w:rsidRPr="0009651C">
        <w:rPr>
          <w:rFonts w:asciiTheme="minorHAnsi" w:hAnsiTheme="minorHAnsi" w:cs="Arial"/>
        </w:rPr>
        <w:tab/>
        <w:t xml:space="preserve">Respondents were asked next about community norms. There was agreement that drinking is a normal social activity for the community. They gave examples of people getting off work in the early afternoon and then immediately going to the bar to drink for a few hours every day. Although they all said drinking was an accepted part of life, none of them knew people who have been really drunk. The next set of questions investigated community norms surrounding serving alcohol to underage youth. Participants said there are mixed feelings in the community. Some adults are okay with youth drinking underage, some think it is okay with parental supervision, and some think it is wrong no matter what. Overall they felt the adults in the community think once a student graduates, they are old enough to drink. Participants also felt that although drunk driving is frowned up, it still happens. They also said instead of drunk driving, some people will call or text for a ride and others who live near the bars will let people stay the night so they don’t drive drunk. The respondents reported not being aware of organizations promoting alcohol in the community, except for the biker rally. </w:t>
      </w:r>
    </w:p>
    <w:p w14:paraId="0FE7EADC" w14:textId="77777777" w:rsidR="003B217C" w:rsidRPr="0009651C" w:rsidRDefault="003B217C" w:rsidP="0009651C">
      <w:pPr>
        <w:rPr>
          <w:rFonts w:asciiTheme="minorHAnsi" w:hAnsiTheme="minorHAnsi" w:cs="Arial"/>
        </w:rPr>
      </w:pPr>
    </w:p>
    <w:p w14:paraId="4F29A0CF" w14:textId="77777777" w:rsidR="003B217C" w:rsidRPr="0009651C" w:rsidRDefault="003B217C" w:rsidP="0009651C">
      <w:pPr>
        <w:ind w:firstLine="720"/>
        <w:rPr>
          <w:rFonts w:asciiTheme="minorHAnsi" w:hAnsiTheme="minorHAnsi" w:cs="Arial"/>
        </w:rPr>
      </w:pPr>
      <w:r w:rsidRPr="0009651C">
        <w:rPr>
          <w:rFonts w:asciiTheme="minorHAnsi" w:hAnsiTheme="minorHAnsi" w:cs="Arial"/>
        </w:rPr>
        <w:t>When asked what makes their community unique, participants agreed it is because of being a small community where everyone knows and is supportive of everyone else. Participants reported the fact that everyone knows everyone else and that older friends and siblings will buy for younger kids as being individual characteristics that contribute to underage and binge drinking. However, they also felt if there were a lot of accidents, then people would crack down on it. The respondents did not feel individual characteristics contributed as much as social availability and community norms.</w:t>
      </w:r>
    </w:p>
    <w:p w14:paraId="0B0B0975" w14:textId="77777777" w:rsidR="003B217C" w:rsidRPr="0009651C" w:rsidRDefault="003B217C" w:rsidP="0009651C">
      <w:pPr>
        <w:ind w:firstLine="720"/>
        <w:rPr>
          <w:rFonts w:asciiTheme="minorHAnsi" w:hAnsiTheme="minorHAnsi" w:cs="Arial"/>
        </w:rPr>
      </w:pPr>
    </w:p>
    <w:p w14:paraId="41768254" w14:textId="77777777" w:rsidR="003B217C" w:rsidRPr="0009651C" w:rsidRDefault="003B217C" w:rsidP="0009651C">
      <w:pPr>
        <w:rPr>
          <w:rFonts w:asciiTheme="minorHAnsi" w:hAnsiTheme="minorHAnsi" w:cs="Arial"/>
        </w:rPr>
      </w:pPr>
      <w:r w:rsidRPr="0009651C">
        <w:rPr>
          <w:rFonts w:asciiTheme="minorHAnsi" w:hAnsiTheme="minorHAnsi" w:cs="Arial"/>
        </w:rPr>
        <w:tab/>
        <w:t>The participants also said binge drinking is not common in youth, but is in older adults. They felt this was because drinking is so widely accepted it stops being an act of rebellion.</w:t>
      </w:r>
    </w:p>
    <w:p w14:paraId="7A72AC86" w14:textId="77777777" w:rsidR="003B217C" w:rsidRPr="0009651C" w:rsidRDefault="003B217C" w:rsidP="0009651C">
      <w:pPr>
        <w:pStyle w:val="Heading1"/>
        <w:numPr>
          <w:ilvl w:val="0"/>
          <w:numId w:val="0"/>
        </w:numPr>
        <w:spacing w:after="0"/>
        <w:ind w:left="576"/>
        <w:jc w:val="center"/>
        <w:rPr>
          <w:rFonts w:asciiTheme="minorHAnsi" w:hAnsiTheme="minorHAnsi"/>
          <w:b/>
          <w:sz w:val="24"/>
          <w:szCs w:val="24"/>
        </w:rPr>
      </w:pPr>
      <w:r w:rsidRPr="0009651C">
        <w:rPr>
          <w:rFonts w:asciiTheme="minorHAnsi" w:hAnsiTheme="minorHAnsi"/>
          <w:b/>
          <w:sz w:val="24"/>
          <w:szCs w:val="24"/>
        </w:rPr>
        <w:t>Adults</w:t>
      </w:r>
    </w:p>
    <w:p w14:paraId="1C5192FC" w14:textId="77777777" w:rsidR="003B217C" w:rsidRPr="0009651C" w:rsidRDefault="003B217C" w:rsidP="0009651C">
      <w:pPr>
        <w:rPr>
          <w:rFonts w:asciiTheme="minorHAnsi" w:hAnsiTheme="minorHAnsi" w:cs="Arial"/>
        </w:rPr>
      </w:pPr>
    </w:p>
    <w:p w14:paraId="00807C3B" w14:textId="77777777" w:rsidR="003B217C" w:rsidRPr="0009651C" w:rsidRDefault="003B217C" w:rsidP="0009651C">
      <w:pPr>
        <w:rPr>
          <w:rFonts w:asciiTheme="minorHAnsi" w:hAnsiTheme="minorHAnsi" w:cs="Arial"/>
        </w:rPr>
      </w:pPr>
      <w:r w:rsidRPr="0009651C">
        <w:rPr>
          <w:rFonts w:asciiTheme="minorHAnsi" w:hAnsiTheme="minorHAnsi" w:cs="Arial"/>
        </w:rPr>
        <w:tab/>
        <w:t xml:space="preserve">The participants in the adult group felt the alcohol problems in the community are drunk driving, pregnancies, loss of trust for youth, and retailers becoming bitter over getting blame for </w:t>
      </w:r>
      <w:r w:rsidRPr="0009651C">
        <w:rPr>
          <w:rFonts w:asciiTheme="minorHAnsi" w:hAnsiTheme="minorHAnsi" w:cs="Arial"/>
        </w:rPr>
        <w:lastRenderedPageBreak/>
        <w:t xml:space="preserve">underage drinkers. Most thought the biggest contributing factor is boredom. There was some disagreement about where youth are getting alcohol. Everyone thought older siblings and friends were providing, but only some people thought parents were providing. Others insisted parents providing alcohol has not happened for at least 5 years. They also said high school students were getting alcohol from other communities who don’t know them and underage youth who have graduated are getting alcohol from bars and social gatherings. Asked where youth are consuming alcohol, respondents said they go out driving and drinking, they also drink in abandoned houses, isolated places in the county, at parties, at the pond, at home, or at a friend’s house. There was disagreement over whether kids are drinking at parties. Some say parents are providing alcohol so they can monitor their drinking and others thought that is not happening anymore. Everyone agreed that social availability is a huge contributor to the problem of underage drinking. </w:t>
      </w:r>
    </w:p>
    <w:p w14:paraId="5C2A9D21" w14:textId="77777777" w:rsidR="003B217C" w:rsidRPr="0009651C" w:rsidRDefault="003B217C" w:rsidP="0009651C">
      <w:pPr>
        <w:rPr>
          <w:rFonts w:asciiTheme="minorHAnsi" w:hAnsiTheme="minorHAnsi" w:cs="Arial"/>
        </w:rPr>
      </w:pPr>
    </w:p>
    <w:p w14:paraId="69DACF95" w14:textId="77777777" w:rsidR="003B217C" w:rsidRPr="0009651C" w:rsidRDefault="003B217C" w:rsidP="0009651C">
      <w:pPr>
        <w:rPr>
          <w:rFonts w:asciiTheme="minorHAnsi" w:hAnsiTheme="minorHAnsi" w:cs="Arial"/>
        </w:rPr>
      </w:pPr>
      <w:r w:rsidRPr="0009651C">
        <w:rPr>
          <w:rFonts w:asciiTheme="minorHAnsi" w:hAnsiTheme="minorHAnsi" w:cs="Arial"/>
        </w:rPr>
        <w:tab/>
        <w:t xml:space="preserve">Respondents were then asked about the attitudes and norms surrounding alcohol use in the county. Everyone agreed that drinking is the leisure activity of choice, especially for people without a lot of money. They also said this is because of a lack of entertainment options in the area. Since most people drive long distances due to the rural nature of the county, drunk driving also happens a lot. There was major disagreement about whether people approve or disapprove of underage drinking. Some felt that everyone disapproves of it; while others claimed underage drinking is widely accepted, especially for youth who have graduated from high school. No one thought it was okay to serve alcohol to a minor, but some admitted others in the community felt differently. The general consensus was that it is acceptable for youth to drink once they have graduated from high school, although a few insisted any underage drinking was unacceptable. Participants were then asked about attitudes regarding drunk driving. Most felt the majority of the community is against it and that the school does a lot to try to discourage it, but there are some who just don’t want to get caught. The respondents were then asked what groups promote alcohol use. There was agreement that any time a social gathering happens, like the biker rally, the music festival, the farmer’s market, open houses, and softball tournaments there is always alcohol. </w:t>
      </w:r>
    </w:p>
    <w:p w14:paraId="0A5A6F35" w14:textId="77777777" w:rsidR="003B217C" w:rsidRPr="0009651C" w:rsidRDefault="003B217C" w:rsidP="0009651C">
      <w:pPr>
        <w:rPr>
          <w:rFonts w:asciiTheme="minorHAnsi" w:hAnsiTheme="minorHAnsi" w:cs="Arial"/>
        </w:rPr>
      </w:pPr>
    </w:p>
    <w:p w14:paraId="4A690332" w14:textId="77777777" w:rsidR="003B217C" w:rsidRPr="0009651C" w:rsidRDefault="003B217C" w:rsidP="0009651C">
      <w:pPr>
        <w:ind w:firstLine="720"/>
        <w:rPr>
          <w:rFonts w:asciiTheme="minorHAnsi" w:hAnsiTheme="minorHAnsi" w:cs="Arial"/>
        </w:rPr>
      </w:pPr>
      <w:r w:rsidRPr="0009651C">
        <w:rPr>
          <w:rFonts w:asciiTheme="minorHAnsi" w:hAnsiTheme="minorHAnsi" w:cs="Arial"/>
        </w:rPr>
        <w:t>There was also agreement about what makes their community unique. Everyone knows everyone else and they watch out for each other’s kids. There are also a lot of absentee land owners who only have land for hunting and fishing. The main individual characteristic contributing to underage and binge drinking is a lack of things to do. Respondents felt summer was especially bad since students do not have school as a distraction. They also think kids are not being taught how mistakes they make as kids can affect the rest of their lives. Some believe the ones who drink have home issues and are using drinking as a coping mechanism. Participants also said it is easy to hide illegal activity since there is only one officer on duty. The respondents did not feel individual characteristics played as large a role in underage drinking as social availability or community norms.</w:t>
      </w:r>
    </w:p>
    <w:p w14:paraId="77AE9DCF" w14:textId="77777777" w:rsidR="005738EE" w:rsidRPr="0009651C" w:rsidRDefault="005738EE" w:rsidP="0009651C">
      <w:pPr>
        <w:rPr>
          <w:rFonts w:asciiTheme="minorHAnsi" w:hAnsiTheme="minorHAnsi" w:cs="Arial"/>
        </w:rPr>
      </w:pPr>
      <w:bookmarkStart w:id="201" w:name="_Toc417456733"/>
    </w:p>
    <w:p w14:paraId="3C2E28B9" w14:textId="77777777" w:rsidR="00301960" w:rsidRPr="0009651C" w:rsidRDefault="00301960" w:rsidP="0009651C">
      <w:pPr>
        <w:jc w:val="center"/>
        <w:rPr>
          <w:rFonts w:asciiTheme="minorHAnsi" w:hAnsiTheme="minorHAnsi" w:cs="Arial"/>
          <w:b/>
          <w:highlight w:val="yellow"/>
        </w:rPr>
      </w:pPr>
      <w:r w:rsidRPr="0009651C">
        <w:rPr>
          <w:rFonts w:asciiTheme="minorHAnsi" w:hAnsiTheme="minorHAnsi" w:cs="Arial"/>
          <w:b/>
          <w:highlight w:val="yellow"/>
        </w:rPr>
        <w:t>Youth 2018 Focus Group</w:t>
      </w:r>
    </w:p>
    <w:p w14:paraId="51DD0C0F" w14:textId="77777777" w:rsidR="00301960" w:rsidRPr="0009651C" w:rsidRDefault="00301960" w:rsidP="0009651C">
      <w:pPr>
        <w:jc w:val="center"/>
        <w:rPr>
          <w:rFonts w:asciiTheme="minorHAnsi" w:hAnsiTheme="minorHAnsi" w:cs="Arial"/>
          <w:b/>
          <w:highlight w:val="yellow"/>
        </w:rPr>
      </w:pPr>
    </w:p>
    <w:p w14:paraId="32B47395" w14:textId="77777777" w:rsidR="00301960" w:rsidRPr="0009651C" w:rsidRDefault="00301960" w:rsidP="0009651C">
      <w:pPr>
        <w:ind w:firstLine="720"/>
        <w:rPr>
          <w:rFonts w:asciiTheme="minorHAnsi" w:hAnsiTheme="minorHAnsi" w:cs="Arial"/>
          <w:highlight w:val="yellow"/>
        </w:rPr>
      </w:pPr>
      <w:r w:rsidRPr="0009651C">
        <w:rPr>
          <w:rFonts w:asciiTheme="minorHAnsi" w:hAnsiTheme="minorHAnsi" w:cs="Arial"/>
          <w:highlight w:val="yellow"/>
        </w:rPr>
        <w:t>When asked what the alcohol-related problems are in the community, the youth provided consistent responses.  It was reported that youth alcohol use is common knowledge in the community and there is no stigma for students who use alcohol. The most common time students reported drinking was on the weekends. Five students identified a group of underage youth who held “Whiskey Wednesdays” during the previous school year.</w:t>
      </w:r>
    </w:p>
    <w:p w14:paraId="2C596CB1" w14:textId="77777777" w:rsidR="00270190" w:rsidRPr="0009651C" w:rsidRDefault="00270190" w:rsidP="0009651C">
      <w:pPr>
        <w:ind w:firstLine="720"/>
        <w:rPr>
          <w:rFonts w:asciiTheme="minorHAnsi" w:hAnsiTheme="minorHAnsi" w:cs="Arial"/>
          <w:highlight w:val="yellow"/>
        </w:rPr>
      </w:pPr>
    </w:p>
    <w:p w14:paraId="4FC2E4C8" w14:textId="6E671CEC" w:rsidR="00301960" w:rsidRDefault="00301960" w:rsidP="0009651C">
      <w:pPr>
        <w:ind w:firstLine="720"/>
        <w:rPr>
          <w:rFonts w:asciiTheme="minorHAnsi" w:hAnsiTheme="minorHAnsi" w:cs="Arial"/>
          <w:highlight w:val="yellow"/>
        </w:rPr>
      </w:pPr>
      <w:r w:rsidRPr="0009651C">
        <w:rPr>
          <w:rFonts w:asciiTheme="minorHAnsi" w:hAnsiTheme="minorHAnsi" w:cs="Arial"/>
          <w:highlight w:val="yellow"/>
        </w:rPr>
        <w:t xml:space="preserve">Students state that parents do not care, ignore it, or do not think their </w:t>
      </w:r>
      <w:r w:rsidR="00BA3ED5">
        <w:rPr>
          <w:rFonts w:asciiTheme="minorHAnsi" w:hAnsiTheme="minorHAnsi" w:cs="Arial"/>
          <w:highlight w:val="yellow"/>
        </w:rPr>
        <w:t>child</w:t>
      </w:r>
      <w:r w:rsidRPr="0009651C">
        <w:rPr>
          <w:rFonts w:asciiTheme="minorHAnsi" w:hAnsiTheme="minorHAnsi" w:cs="Arial"/>
          <w:highlight w:val="yellow"/>
        </w:rPr>
        <w:t xml:space="preserve"> would use alcohol.</w:t>
      </w:r>
    </w:p>
    <w:p w14:paraId="04CD75EF" w14:textId="77777777" w:rsidR="00BA3ED5" w:rsidRPr="0009651C" w:rsidRDefault="00BA3ED5" w:rsidP="0009651C">
      <w:pPr>
        <w:ind w:firstLine="720"/>
        <w:rPr>
          <w:rFonts w:asciiTheme="minorHAnsi" w:hAnsiTheme="minorHAnsi" w:cs="Arial"/>
          <w:highlight w:val="yellow"/>
        </w:rPr>
      </w:pPr>
    </w:p>
    <w:p w14:paraId="02CFBBB4" w14:textId="77777777" w:rsidR="00301960" w:rsidRPr="0009651C" w:rsidRDefault="00301960" w:rsidP="0009651C">
      <w:pPr>
        <w:ind w:firstLine="720"/>
        <w:rPr>
          <w:rFonts w:asciiTheme="minorHAnsi" w:hAnsiTheme="minorHAnsi" w:cs="Arial"/>
          <w:highlight w:val="yellow"/>
        </w:rPr>
      </w:pPr>
      <w:r w:rsidRPr="0009651C">
        <w:rPr>
          <w:rFonts w:asciiTheme="minorHAnsi" w:hAnsiTheme="minorHAnsi" w:cs="Arial"/>
          <w:highlight w:val="yellow"/>
        </w:rPr>
        <w:lastRenderedPageBreak/>
        <w:t>It was reported that there is alcohol use at community events including Fall Festival, the Bike Rally, and County Fair. One student noticed the use of ID scanners, wrist bands, and an alcohol tent.</w:t>
      </w:r>
    </w:p>
    <w:p w14:paraId="7DAB9A1D" w14:textId="77777777" w:rsidR="00270190" w:rsidRPr="0009651C" w:rsidRDefault="00270190" w:rsidP="0009651C">
      <w:pPr>
        <w:ind w:firstLine="720"/>
        <w:rPr>
          <w:rFonts w:asciiTheme="minorHAnsi" w:hAnsiTheme="minorHAnsi" w:cs="Arial"/>
          <w:highlight w:val="yellow"/>
        </w:rPr>
      </w:pPr>
    </w:p>
    <w:p w14:paraId="7660A335" w14:textId="77777777" w:rsidR="00301960" w:rsidRPr="0009651C" w:rsidRDefault="00301960" w:rsidP="0009651C">
      <w:pPr>
        <w:ind w:firstLine="720"/>
        <w:rPr>
          <w:rFonts w:asciiTheme="minorHAnsi" w:hAnsiTheme="minorHAnsi" w:cs="Arial"/>
          <w:highlight w:val="yellow"/>
        </w:rPr>
      </w:pPr>
      <w:r w:rsidRPr="0009651C">
        <w:rPr>
          <w:rFonts w:asciiTheme="minorHAnsi" w:hAnsiTheme="minorHAnsi" w:cs="Arial"/>
          <w:highlight w:val="yellow"/>
        </w:rPr>
        <w:t>Participants reported that alcohol is very easy to get in Van Buren County. 80% of students reported they could get alcohol by the end of the day if they wanted it. The most commonly reported sources of alcohol were older friends and siblings. Students stated a number of recent graduates return to the community and party with younger people and purchase the alcohol.   It was also reported that there are parents who supply alcohol to their child and their child’s friends so that students can drink in a safe place. Two participants identified a retirement complex in Birmingham where students can get alcohol through the residents.</w:t>
      </w:r>
    </w:p>
    <w:p w14:paraId="3B44463E" w14:textId="77777777" w:rsidR="00270190" w:rsidRPr="0009651C" w:rsidRDefault="00270190" w:rsidP="0009651C">
      <w:pPr>
        <w:ind w:firstLine="720"/>
        <w:rPr>
          <w:rFonts w:asciiTheme="minorHAnsi" w:hAnsiTheme="minorHAnsi" w:cs="Arial"/>
          <w:highlight w:val="yellow"/>
        </w:rPr>
      </w:pPr>
    </w:p>
    <w:p w14:paraId="746218A5" w14:textId="6C8A8758" w:rsidR="00301960" w:rsidRPr="0009651C" w:rsidRDefault="00301960" w:rsidP="0009651C">
      <w:pPr>
        <w:ind w:firstLine="720"/>
        <w:rPr>
          <w:rFonts w:asciiTheme="minorHAnsi" w:hAnsiTheme="minorHAnsi" w:cs="Arial"/>
          <w:highlight w:val="yellow"/>
        </w:rPr>
      </w:pPr>
      <w:r w:rsidRPr="0009651C">
        <w:rPr>
          <w:rFonts w:asciiTheme="minorHAnsi" w:hAnsiTheme="minorHAnsi" w:cs="Arial"/>
          <w:highlight w:val="yellow"/>
        </w:rPr>
        <w:t xml:space="preserve">Participants reported that youth use alcohol at outdoor parties on farms or </w:t>
      </w:r>
      <w:r w:rsidR="00A05138" w:rsidRPr="0009651C">
        <w:rPr>
          <w:rFonts w:asciiTheme="minorHAnsi" w:hAnsiTheme="minorHAnsi" w:cs="Arial"/>
          <w:highlight w:val="yellow"/>
        </w:rPr>
        <w:t xml:space="preserve">in </w:t>
      </w:r>
      <w:r w:rsidRPr="0009651C">
        <w:rPr>
          <w:rFonts w:asciiTheme="minorHAnsi" w:hAnsiTheme="minorHAnsi" w:cs="Arial"/>
          <w:highlight w:val="yellow"/>
        </w:rPr>
        <w:t>fields, under the Keo</w:t>
      </w:r>
      <w:r w:rsidR="00A05138" w:rsidRPr="0009651C">
        <w:rPr>
          <w:rFonts w:asciiTheme="minorHAnsi" w:hAnsiTheme="minorHAnsi" w:cs="Arial"/>
          <w:highlight w:val="yellow"/>
        </w:rPr>
        <w:t>sauqua</w:t>
      </w:r>
      <w:r w:rsidRPr="0009651C">
        <w:rPr>
          <w:rFonts w:asciiTheme="minorHAnsi" w:hAnsiTheme="minorHAnsi" w:cs="Arial"/>
          <w:highlight w:val="yellow"/>
        </w:rPr>
        <w:t xml:space="preserve"> bridge, and occasionally students will drink in the back gravel parking lot at school. Parties in the home were common and in 50% of cases the parents were aware of the use although the parties are typically small groups of people.</w:t>
      </w:r>
    </w:p>
    <w:p w14:paraId="45478E2B" w14:textId="77777777" w:rsidR="00270190" w:rsidRPr="0009651C" w:rsidRDefault="00270190" w:rsidP="0009651C">
      <w:pPr>
        <w:ind w:firstLine="720"/>
        <w:rPr>
          <w:rFonts w:asciiTheme="minorHAnsi" w:hAnsiTheme="minorHAnsi" w:cs="Arial"/>
          <w:highlight w:val="yellow"/>
        </w:rPr>
      </w:pPr>
    </w:p>
    <w:p w14:paraId="7258748A" w14:textId="77777777" w:rsidR="00301960" w:rsidRPr="0009651C" w:rsidRDefault="00301960" w:rsidP="0009651C">
      <w:pPr>
        <w:ind w:firstLine="720"/>
        <w:rPr>
          <w:rFonts w:asciiTheme="minorHAnsi" w:hAnsiTheme="minorHAnsi" w:cs="Arial"/>
        </w:rPr>
      </w:pPr>
      <w:r w:rsidRPr="0009651C">
        <w:rPr>
          <w:rFonts w:asciiTheme="minorHAnsi" w:hAnsiTheme="minorHAnsi" w:cs="Arial"/>
          <w:highlight w:val="yellow"/>
        </w:rPr>
        <w:t>Students stated that at school the policies around alcohol use are enforced and provided examples of students who received consequences for use.  Students were unaware of legal enforcement of underage drinking.</w:t>
      </w:r>
    </w:p>
    <w:p w14:paraId="795982FF" w14:textId="77777777" w:rsidR="00301960" w:rsidRPr="0009651C" w:rsidRDefault="00301960" w:rsidP="0009651C">
      <w:pPr>
        <w:rPr>
          <w:rFonts w:asciiTheme="minorHAnsi" w:hAnsiTheme="minorHAnsi" w:cs="Arial"/>
        </w:rPr>
      </w:pPr>
    </w:p>
    <w:p w14:paraId="00E90138" w14:textId="6983EEA6" w:rsidR="00794E55" w:rsidRPr="0009651C" w:rsidRDefault="00CF1D3F"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Other Data</w:t>
      </w:r>
      <w:bookmarkEnd w:id="201"/>
    </w:p>
    <w:p w14:paraId="05E06DEE" w14:textId="77777777" w:rsidR="007B70EF" w:rsidRPr="0009651C" w:rsidRDefault="00664C67" w:rsidP="0009651C">
      <w:pPr>
        <w:widowControl w:val="0"/>
        <w:rPr>
          <w:rFonts w:asciiTheme="minorHAnsi" w:hAnsiTheme="minorHAnsi" w:cs="Arial"/>
          <w:b/>
        </w:rPr>
      </w:pPr>
      <w:r w:rsidRPr="0009651C">
        <w:rPr>
          <w:rFonts w:asciiTheme="minorHAnsi" w:hAnsiTheme="minorHAnsi" w:cs="Arial"/>
          <w:b/>
        </w:rPr>
        <w:t>C</w:t>
      </w:r>
      <w:r w:rsidR="00794E55" w:rsidRPr="0009651C">
        <w:rPr>
          <w:rFonts w:asciiTheme="minorHAnsi" w:hAnsiTheme="minorHAnsi" w:cs="Arial"/>
          <w:b/>
        </w:rPr>
        <w:t xml:space="preserve">onsider and analyze </w:t>
      </w:r>
      <w:r w:rsidR="00D90813" w:rsidRPr="0009651C">
        <w:rPr>
          <w:rFonts w:asciiTheme="minorHAnsi" w:hAnsiTheme="minorHAnsi" w:cs="Arial"/>
          <w:b/>
        </w:rPr>
        <w:t>other data sources</w:t>
      </w:r>
      <w:r w:rsidR="00794E55" w:rsidRPr="0009651C">
        <w:rPr>
          <w:rFonts w:asciiTheme="minorHAnsi" w:hAnsiTheme="minorHAnsi" w:cs="Arial"/>
          <w:b/>
        </w:rPr>
        <w:t xml:space="preserve"> that w</w:t>
      </w:r>
      <w:r w:rsidR="00F07A58" w:rsidRPr="0009651C">
        <w:rPr>
          <w:rFonts w:asciiTheme="minorHAnsi" w:hAnsiTheme="minorHAnsi" w:cs="Arial"/>
          <w:b/>
        </w:rPr>
        <w:t>ill help</w:t>
      </w:r>
      <w:r w:rsidRPr="0009651C">
        <w:rPr>
          <w:rFonts w:asciiTheme="minorHAnsi" w:hAnsiTheme="minorHAnsi" w:cs="Arial"/>
          <w:b/>
        </w:rPr>
        <w:t xml:space="preserve"> you</w:t>
      </w:r>
      <w:r w:rsidR="00F07A58" w:rsidRPr="0009651C">
        <w:rPr>
          <w:rFonts w:asciiTheme="minorHAnsi" w:hAnsiTheme="minorHAnsi" w:cs="Arial"/>
          <w:b/>
        </w:rPr>
        <w:t xml:space="preserve"> better understand </w:t>
      </w:r>
      <w:r w:rsidR="003157F2" w:rsidRPr="0009651C">
        <w:rPr>
          <w:rFonts w:asciiTheme="minorHAnsi" w:hAnsiTheme="minorHAnsi" w:cs="Arial"/>
          <w:b/>
        </w:rPr>
        <w:t>how</w:t>
      </w:r>
      <w:r w:rsidR="00A25380" w:rsidRPr="0009651C">
        <w:rPr>
          <w:rFonts w:asciiTheme="minorHAnsi" w:hAnsiTheme="minorHAnsi" w:cs="Arial"/>
          <w:b/>
        </w:rPr>
        <w:t>,</w:t>
      </w:r>
      <w:r w:rsidR="003157F2" w:rsidRPr="0009651C">
        <w:rPr>
          <w:rFonts w:asciiTheme="minorHAnsi" w:hAnsiTheme="minorHAnsi" w:cs="Arial"/>
          <w:b/>
        </w:rPr>
        <w:t xml:space="preserve"> and to what extent </w:t>
      </w:r>
      <w:r w:rsidR="00831079" w:rsidRPr="0009651C">
        <w:rPr>
          <w:rFonts w:asciiTheme="minorHAnsi" w:hAnsiTheme="minorHAnsi" w:cs="Arial"/>
          <w:b/>
        </w:rPr>
        <w:t>county</w:t>
      </w:r>
      <w:r w:rsidR="00794E55" w:rsidRPr="0009651C">
        <w:rPr>
          <w:rFonts w:asciiTheme="minorHAnsi" w:hAnsiTheme="minorHAnsi" w:cs="Arial"/>
          <w:b/>
        </w:rPr>
        <w:t xml:space="preserve"> norms </w:t>
      </w:r>
      <w:r w:rsidR="003157F2" w:rsidRPr="0009651C">
        <w:rPr>
          <w:rFonts w:asciiTheme="minorHAnsi" w:hAnsiTheme="minorHAnsi" w:cs="Arial"/>
          <w:b/>
        </w:rPr>
        <w:t>m</w:t>
      </w:r>
      <w:r w:rsidR="00A25380" w:rsidRPr="0009651C">
        <w:rPr>
          <w:rFonts w:asciiTheme="minorHAnsi" w:hAnsiTheme="minorHAnsi" w:cs="Arial"/>
          <w:b/>
        </w:rPr>
        <w:t>a</w:t>
      </w:r>
      <w:r w:rsidR="003157F2" w:rsidRPr="0009651C">
        <w:rPr>
          <w:rFonts w:asciiTheme="minorHAnsi" w:hAnsiTheme="minorHAnsi" w:cs="Arial"/>
          <w:b/>
        </w:rPr>
        <w:t xml:space="preserve">y influence </w:t>
      </w:r>
      <w:r w:rsidR="00794E55" w:rsidRPr="0009651C">
        <w:rPr>
          <w:rFonts w:asciiTheme="minorHAnsi" w:hAnsiTheme="minorHAnsi" w:cs="Arial"/>
          <w:b/>
        </w:rPr>
        <w:t xml:space="preserve">alcohol-related problems in your </w:t>
      </w:r>
      <w:r w:rsidR="00831079" w:rsidRPr="0009651C">
        <w:rPr>
          <w:rFonts w:asciiTheme="minorHAnsi" w:hAnsiTheme="minorHAnsi" w:cs="Arial"/>
          <w:b/>
        </w:rPr>
        <w:t>county</w:t>
      </w:r>
      <w:r w:rsidR="00A25380" w:rsidRPr="0009651C">
        <w:rPr>
          <w:rFonts w:asciiTheme="minorHAnsi" w:hAnsiTheme="minorHAnsi" w:cs="Arial"/>
          <w:b/>
        </w:rPr>
        <w:t xml:space="preserve">. </w:t>
      </w:r>
      <w:r w:rsidRPr="0009651C">
        <w:rPr>
          <w:rFonts w:asciiTheme="minorHAnsi" w:hAnsiTheme="minorHAnsi" w:cs="Arial"/>
          <w:b/>
        </w:rPr>
        <w:t>It can be</w:t>
      </w:r>
      <w:r w:rsidR="00794E55" w:rsidRPr="0009651C">
        <w:rPr>
          <w:rFonts w:asciiTheme="minorHAnsi" w:hAnsiTheme="minorHAnsi" w:cs="Arial"/>
          <w:b/>
        </w:rPr>
        <w:t xml:space="preserve"> earlier focus groups or surveys of youth, parents, school personnel, or </w:t>
      </w:r>
      <w:r w:rsidR="00831079" w:rsidRPr="0009651C">
        <w:rPr>
          <w:rFonts w:asciiTheme="minorHAnsi" w:hAnsiTheme="minorHAnsi" w:cs="Arial"/>
          <w:b/>
        </w:rPr>
        <w:t>county</w:t>
      </w:r>
      <w:r w:rsidR="00794E55" w:rsidRPr="0009651C">
        <w:rPr>
          <w:rFonts w:asciiTheme="minorHAnsi" w:hAnsiTheme="minorHAnsi" w:cs="Arial"/>
          <w:b/>
        </w:rPr>
        <w:t xml:space="preserve"> </w:t>
      </w:r>
      <w:r w:rsidR="003B3D98" w:rsidRPr="0009651C">
        <w:rPr>
          <w:rFonts w:asciiTheme="minorHAnsi" w:hAnsiTheme="minorHAnsi" w:cs="Arial"/>
          <w:b/>
        </w:rPr>
        <w:t>members. If</w:t>
      </w:r>
      <w:r w:rsidR="00F4735F" w:rsidRPr="0009651C">
        <w:rPr>
          <w:rFonts w:asciiTheme="minorHAnsi" w:hAnsiTheme="minorHAnsi" w:cs="Arial"/>
          <w:b/>
        </w:rPr>
        <w:t xml:space="preserve"> </w:t>
      </w:r>
      <w:r w:rsidR="0003189C" w:rsidRPr="0009651C">
        <w:rPr>
          <w:rFonts w:asciiTheme="minorHAnsi" w:hAnsiTheme="minorHAnsi" w:cs="Arial"/>
          <w:b/>
        </w:rPr>
        <w:t xml:space="preserve">you </w:t>
      </w:r>
      <w:r w:rsidR="00F4735F" w:rsidRPr="0009651C">
        <w:rPr>
          <w:rFonts w:asciiTheme="minorHAnsi" w:hAnsiTheme="minorHAnsi" w:cs="Arial"/>
          <w:b/>
        </w:rPr>
        <w:t xml:space="preserve">have </w:t>
      </w:r>
      <w:r w:rsidR="00D90813" w:rsidRPr="0009651C">
        <w:rPr>
          <w:rFonts w:asciiTheme="minorHAnsi" w:hAnsiTheme="minorHAnsi" w:cs="Arial"/>
          <w:b/>
        </w:rPr>
        <w:t>other data sources</w:t>
      </w:r>
      <w:r w:rsidR="002E6127" w:rsidRPr="0009651C">
        <w:rPr>
          <w:rFonts w:asciiTheme="minorHAnsi" w:hAnsiTheme="minorHAnsi" w:cs="Arial"/>
          <w:b/>
        </w:rPr>
        <w:t xml:space="preserve"> describe the results here:</w:t>
      </w:r>
    </w:p>
    <w:p w14:paraId="0DE5F9DD" w14:textId="77777777" w:rsidR="00BA2EED" w:rsidRPr="0009651C" w:rsidRDefault="00BA2EED" w:rsidP="0009651C">
      <w:pPr>
        <w:widowControl w:val="0"/>
        <w:rPr>
          <w:rFonts w:asciiTheme="minorHAnsi" w:hAnsiTheme="minorHAnsi" w:cs="Arial"/>
          <w:b/>
        </w:rPr>
      </w:pPr>
    </w:p>
    <w:p w14:paraId="4AAF4D50" w14:textId="77777777" w:rsidR="002E6127" w:rsidRDefault="00F9753D" w:rsidP="0009651C">
      <w:pPr>
        <w:rPr>
          <w:rFonts w:asciiTheme="minorHAnsi" w:hAnsiTheme="minorHAnsi" w:cs="Arial"/>
        </w:rPr>
      </w:pPr>
      <w:bookmarkStart w:id="202" w:name="_Toc158098260"/>
      <w:r w:rsidRPr="0009651C">
        <w:rPr>
          <w:rFonts w:asciiTheme="minorHAnsi" w:hAnsiTheme="minorHAnsi" w:cs="Arial"/>
        </w:rPr>
        <w:t xml:space="preserve">The Law Enforcement Interview and Focus Group results show that community attitudes allow for underage drinking in Van Buren County.  </w:t>
      </w:r>
    </w:p>
    <w:p w14:paraId="3B1811C2" w14:textId="77777777" w:rsidR="00110F00" w:rsidRDefault="00110F00" w:rsidP="0009651C">
      <w:pPr>
        <w:rPr>
          <w:rFonts w:asciiTheme="minorHAnsi" w:hAnsiTheme="minorHAnsi" w:cs="Arial"/>
        </w:rPr>
      </w:pPr>
    </w:p>
    <w:p w14:paraId="256E157F" w14:textId="31ADB30B" w:rsidR="00110F00" w:rsidRPr="0009651C" w:rsidRDefault="00110F00" w:rsidP="0009651C">
      <w:pPr>
        <w:rPr>
          <w:rFonts w:asciiTheme="minorHAnsi" w:hAnsiTheme="minorHAnsi" w:cs="Arial"/>
        </w:rPr>
      </w:pPr>
      <w:r>
        <w:rPr>
          <w:rFonts w:asciiTheme="minorHAnsi" w:hAnsiTheme="minorHAnsi" w:cs="Arial"/>
        </w:rPr>
        <w:t>2018: Conversations with Law Enforcement and Youth and the Youth Focus Group continue to show that community attitudes allow for underage drinking in the county.</w:t>
      </w:r>
    </w:p>
    <w:p w14:paraId="75E441F9" w14:textId="77777777" w:rsidR="007056B5" w:rsidRPr="0009651C" w:rsidRDefault="007056B5" w:rsidP="0009651C">
      <w:pPr>
        <w:rPr>
          <w:rFonts w:asciiTheme="minorHAnsi" w:hAnsiTheme="minorHAnsi" w:cs="Arial"/>
          <w:color w:val="FF0000"/>
        </w:rPr>
      </w:pPr>
    </w:p>
    <w:p w14:paraId="5EC5B497" w14:textId="77777777" w:rsidR="00110F00" w:rsidRDefault="00110F00">
      <w:pPr>
        <w:rPr>
          <w:rFonts w:asciiTheme="minorHAnsi" w:hAnsiTheme="minorHAnsi" w:cs="Arial"/>
          <w:b/>
          <w:iCs/>
          <w:kern w:val="32"/>
        </w:rPr>
      </w:pPr>
      <w:bookmarkStart w:id="203" w:name="_Toc417456734"/>
      <w:r>
        <w:rPr>
          <w:rFonts w:asciiTheme="minorHAnsi" w:hAnsiTheme="minorHAnsi"/>
        </w:rPr>
        <w:br w:type="page"/>
      </w:r>
    </w:p>
    <w:p w14:paraId="255B0BCF" w14:textId="6FBA7274" w:rsidR="00F07A58" w:rsidRPr="0009651C" w:rsidRDefault="00831079"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lastRenderedPageBreak/>
        <w:t>Co</w:t>
      </w:r>
      <w:r w:rsidR="002268BC" w:rsidRPr="0009651C">
        <w:rPr>
          <w:rFonts w:asciiTheme="minorHAnsi" w:hAnsiTheme="minorHAnsi"/>
          <w:szCs w:val="24"/>
        </w:rPr>
        <w:t>unty</w:t>
      </w:r>
      <w:r w:rsidR="00F07A58" w:rsidRPr="0009651C">
        <w:rPr>
          <w:rFonts w:asciiTheme="minorHAnsi" w:hAnsiTheme="minorHAnsi"/>
          <w:szCs w:val="24"/>
        </w:rPr>
        <w:t xml:space="preserve"> Norms Questions</w:t>
      </w:r>
      <w:bookmarkEnd w:id="202"/>
      <w:bookmarkEnd w:id="203"/>
    </w:p>
    <w:p w14:paraId="30E0B8BA" w14:textId="77777777" w:rsidR="00F07A58" w:rsidRPr="0009651C" w:rsidRDefault="00F07A58" w:rsidP="0009651C">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374"/>
      </w:tblGrid>
      <w:tr w:rsidR="008E1AE4" w:rsidRPr="0009651C" w14:paraId="5E76B4DA" w14:textId="77777777" w:rsidTr="00B5554B">
        <w:trPr>
          <w:trHeight w:val="2597"/>
        </w:trPr>
        <w:tc>
          <w:tcPr>
            <w:tcW w:w="9374" w:type="dxa"/>
            <w:shd w:val="clear" w:color="auto" w:fill="auto"/>
          </w:tcPr>
          <w:p w14:paraId="381B77B6" w14:textId="77777777" w:rsidR="008E1AE4" w:rsidRPr="0009651C" w:rsidRDefault="008E1AE4" w:rsidP="0009651C">
            <w:pPr>
              <w:widowControl w:val="0"/>
              <w:rPr>
                <w:rFonts w:asciiTheme="minorHAnsi" w:hAnsiTheme="minorHAnsi" w:cs="Arial"/>
                <w:b/>
              </w:rPr>
            </w:pPr>
            <w:r w:rsidRPr="0009651C">
              <w:rPr>
                <w:rFonts w:asciiTheme="minorHAnsi" w:hAnsiTheme="minorHAnsi" w:cs="Arial"/>
                <w:b/>
              </w:rPr>
              <w:t>Question</w:t>
            </w:r>
            <w:r w:rsidR="00877C29" w:rsidRPr="0009651C">
              <w:rPr>
                <w:rFonts w:asciiTheme="minorHAnsi" w:hAnsiTheme="minorHAnsi" w:cs="Arial"/>
                <w:b/>
              </w:rPr>
              <w:t xml:space="preserve"> 2</w:t>
            </w:r>
            <w:r w:rsidR="007B3612" w:rsidRPr="0009651C">
              <w:rPr>
                <w:rFonts w:asciiTheme="minorHAnsi" w:hAnsiTheme="minorHAnsi" w:cs="Arial"/>
                <w:b/>
              </w:rPr>
              <w:t>1</w:t>
            </w:r>
          </w:p>
          <w:p w14:paraId="10CC472E" w14:textId="77777777" w:rsidR="008E1AE4" w:rsidRPr="0009651C" w:rsidRDefault="008E1AE4" w:rsidP="0009651C">
            <w:pPr>
              <w:rPr>
                <w:rFonts w:asciiTheme="minorHAnsi" w:hAnsiTheme="minorHAnsi" w:cs="Arial"/>
                <w:b/>
                <w:color w:val="FF0000"/>
              </w:rPr>
            </w:pPr>
            <w:r w:rsidRPr="0009651C">
              <w:rPr>
                <w:rFonts w:asciiTheme="minorHAnsi" w:hAnsiTheme="minorHAnsi" w:cs="Arial"/>
                <w:b/>
              </w:rPr>
              <w:t>Based on information gathered from the</w:t>
            </w:r>
            <w:r w:rsidR="00664C67" w:rsidRPr="0009651C">
              <w:rPr>
                <w:rFonts w:asciiTheme="minorHAnsi" w:hAnsiTheme="minorHAnsi" w:cs="Arial"/>
                <w:b/>
              </w:rPr>
              <w:t xml:space="preserve"> local assessment</w:t>
            </w:r>
            <w:r w:rsidR="00C20D77" w:rsidRPr="0009651C">
              <w:rPr>
                <w:rFonts w:asciiTheme="minorHAnsi" w:hAnsiTheme="minorHAnsi" w:cs="Arial"/>
                <w:b/>
              </w:rPr>
              <w:t xml:space="preserve"> and </w:t>
            </w:r>
            <w:r w:rsidR="00D90813" w:rsidRPr="0009651C">
              <w:rPr>
                <w:rFonts w:asciiTheme="minorHAnsi" w:hAnsiTheme="minorHAnsi" w:cs="Arial"/>
                <w:b/>
              </w:rPr>
              <w:t>other data sources</w:t>
            </w:r>
            <w:r w:rsidR="004E1387" w:rsidRPr="0009651C">
              <w:rPr>
                <w:rFonts w:asciiTheme="minorHAnsi" w:hAnsiTheme="minorHAnsi" w:cs="Arial"/>
                <w:b/>
              </w:rPr>
              <w:t xml:space="preserve">, what are the concerns around </w:t>
            </w:r>
            <w:r w:rsidR="00831079" w:rsidRPr="0009651C">
              <w:rPr>
                <w:rFonts w:asciiTheme="minorHAnsi" w:hAnsiTheme="minorHAnsi" w:cs="Arial"/>
                <w:b/>
              </w:rPr>
              <w:t>co</w:t>
            </w:r>
            <w:r w:rsidR="00314B6C" w:rsidRPr="0009651C">
              <w:rPr>
                <w:rFonts w:asciiTheme="minorHAnsi" w:hAnsiTheme="minorHAnsi" w:cs="Arial"/>
                <w:b/>
              </w:rPr>
              <w:t>mmuni</w:t>
            </w:r>
            <w:r w:rsidR="00831079" w:rsidRPr="0009651C">
              <w:rPr>
                <w:rFonts w:asciiTheme="minorHAnsi" w:hAnsiTheme="minorHAnsi" w:cs="Arial"/>
                <w:b/>
              </w:rPr>
              <w:t>ty</w:t>
            </w:r>
            <w:r w:rsidR="004E1387" w:rsidRPr="0009651C">
              <w:rPr>
                <w:rFonts w:asciiTheme="minorHAnsi" w:hAnsiTheme="minorHAnsi" w:cs="Arial"/>
                <w:b/>
              </w:rPr>
              <w:t xml:space="preserve"> n</w:t>
            </w:r>
            <w:r w:rsidR="00C20D77" w:rsidRPr="0009651C">
              <w:rPr>
                <w:rFonts w:asciiTheme="minorHAnsi" w:hAnsiTheme="minorHAnsi" w:cs="Arial"/>
                <w:b/>
              </w:rPr>
              <w:t xml:space="preserve">orms that </w:t>
            </w:r>
            <w:r w:rsidRPr="0009651C">
              <w:rPr>
                <w:rFonts w:asciiTheme="minorHAnsi" w:hAnsiTheme="minorHAnsi" w:cs="Arial"/>
                <w:b/>
              </w:rPr>
              <w:t xml:space="preserve">might contribute to </w:t>
            </w:r>
            <w:r w:rsidR="00310D53" w:rsidRPr="0009651C">
              <w:rPr>
                <w:rFonts w:asciiTheme="minorHAnsi" w:hAnsiTheme="minorHAnsi" w:cs="Arial"/>
                <w:b/>
              </w:rPr>
              <w:t xml:space="preserve">underage </w:t>
            </w:r>
            <w:r w:rsidR="002268BC" w:rsidRPr="0009651C">
              <w:rPr>
                <w:rFonts w:asciiTheme="minorHAnsi" w:hAnsiTheme="minorHAnsi" w:cs="Arial"/>
                <w:b/>
              </w:rPr>
              <w:t xml:space="preserve">drinking </w:t>
            </w:r>
            <w:r w:rsidR="00310D53" w:rsidRPr="0009651C">
              <w:rPr>
                <w:rFonts w:asciiTheme="minorHAnsi" w:hAnsiTheme="minorHAnsi" w:cs="Arial"/>
                <w:b/>
              </w:rPr>
              <w:t xml:space="preserve">and </w:t>
            </w:r>
            <w:r w:rsidR="00075F10" w:rsidRPr="0009651C">
              <w:rPr>
                <w:rFonts w:asciiTheme="minorHAnsi" w:hAnsiTheme="minorHAnsi" w:cs="Arial"/>
                <w:b/>
              </w:rPr>
              <w:t xml:space="preserve">youth </w:t>
            </w:r>
            <w:r w:rsidR="00310D53" w:rsidRPr="0009651C">
              <w:rPr>
                <w:rFonts w:asciiTheme="minorHAnsi" w:hAnsiTheme="minorHAnsi" w:cs="Arial"/>
                <w:b/>
              </w:rPr>
              <w:t>binge drinking</w:t>
            </w:r>
            <w:r w:rsidRPr="0009651C">
              <w:rPr>
                <w:rFonts w:asciiTheme="minorHAnsi" w:hAnsiTheme="minorHAnsi" w:cs="Arial"/>
                <w:b/>
              </w:rPr>
              <w:t xml:space="preserve"> and its consequences in your </w:t>
            </w:r>
            <w:r w:rsidR="00831079" w:rsidRPr="0009651C">
              <w:rPr>
                <w:rFonts w:asciiTheme="minorHAnsi" w:hAnsiTheme="minorHAnsi" w:cs="Arial"/>
                <w:b/>
              </w:rPr>
              <w:t>county</w:t>
            </w:r>
            <w:r w:rsidRPr="0009651C">
              <w:rPr>
                <w:rFonts w:asciiTheme="minorHAnsi" w:hAnsiTheme="minorHAnsi" w:cs="Arial"/>
                <w:b/>
              </w:rPr>
              <w:t>?</w:t>
            </w:r>
            <w:r w:rsidR="00A25380" w:rsidRPr="0009651C">
              <w:rPr>
                <w:rFonts w:asciiTheme="minorHAnsi" w:hAnsiTheme="minorHAnsi" w:cs="Arial"/>
                <w:b/>
              </w:rPr>
              <w:t xml:space="preserve"> Justify your decision.</w:t>
            </w:r>
            <w:r w:rsidR="00494752" w:rsidRPr="0009651C">
              <w:rPr>
                <w:rFonts w:asciiTheme="minorHAnsi" w:hAnsiTheme="minorHAnsi" w:cs="Arial"/>
                <w:b/>
                <w:color w:val="FF0000"/>
              </w:rPr>
              <w:t xml:space="preserve"> </w:t>
            </w:r>
          </w:p>
          <w:p w14:paraId="07D35CD2" w14:textId="77777777" w:rsidR="00BA2EED" w:rsidRPr="0009651C" w:rsidRDefault="00BA2EED" w:rsidP="0009651C">
            <w:pPr>
              <w:rPr>
                <w:rFonts w:asciiTheme="minorHAnsi" w:hAnsiTheme="minorHAnsi" w:cs="Arial"/>
                <w:b/>
                <w:color w:val="FF0000"/>
              </w:rPr>
            </w:pPr>
          </w:p>
          <w:p w14:paraId="529CA51A" w14:textId="77777777" w:rsidR="00F9753D" w:rsidRPr="0009651C" w:rsidRDefault="00F9753D" w:rsidP="0009651C">
            <w:pPr>
              <w:rPr>
                <w:rFonts w:asciiTheme="minorHAnsi" w:hAnsiTheme="minorHAnsi" w:cs="Arial"/>
              </w:rPr>
            </w:pPr>
            <w:r w:rsidRPr="0009651C">
              <w:rPr>
                <w:rFonts w:asciiTheme="minorHAnsi" w:hAnsiTheme="minorHAnsi" w:cs="Arial"/>
              </w:rPr>
              <w:t xml:space="preserve">Information and assessments locally indicate that underage drinking has some acceptability in Van Buren County especially once students have graduated from high school.  This might be in part a generational concern in that many parents/grandparents of teenagers right now were drinking legally at the ages of 18 or 19.  The county should soon be reaching a time when that will not be true as people in their late 40’s will be the last of the legal 19 year olds.  The county should reach a point where the kids will have parents who did not legally drink until after 21 which might shift the trend for acceptability of drinking after high school being “okay”.  There are inconsistencies in the law about being an adult.  You can marry, enlist in the military, sign a legal contract all at the age of 18; which is viewed as being an ‘adult’, but cannot consume or purchase alcohol.  </w:t>
            </w:r>
            <w:r w:rsidR="00A13321" w:rsidRPr="0009651C">
              <w:rPr>
                <w:rFonts w:asciiTheme="minorHAnsi" w:hAnsiTheme="minorHAnsi" w:cs="Arial"/>
              </w:rPr>
              <w:t xml:space="preserve">Many people in the community at different ages are discussing these inconsistencies.  </w:t>
            </w:r>
          </w:p>
        </w:tc>
      </w:tr>
    </w:tbl>
    <w:p w14:paraId="0B050A4E" w14:textId="77777777" w:rsidR="008E1AE4" w:rsidRPr="0009651C" w:rsidRDefault="008E1AE4" w:rsidP="0009651C">
      <w:pPr>
        <w:widowControl w:val="0"/>
        <w:rPr>
          <w:rFonts w:asciiTheme="minorHAnsi" w:hAnsiTheme="minorHAnsi" w:cs="Arial"/>
          <w:b/>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402"/>
      </w:tblGrid>
      <w:tr w:rsidR="00B043E0" w:rsidRPr="0009651C" w14:paraId="23BAFD2A" w14:textId="77777777" w:rsidTr="00B5554B">
        <w:trPr>
          <w:trHeight w:val="2347"/>
        </w:trPr>
        <w:tc>
          <w:tcPr>
            <w:tcW w:w="9402" w:type="dxa"/>
            <w:shd w:val="clear" w:color="auto" w:fill="auto"/>
          </w:tcPr>
          <w:p w14:paraId="5B691685" w14:textId="77777777" w:rsidR="00B043E0" w:rsidRPr="0009651C" w:rsidRDefault="006830E5" w:rsidP="0009651C">
            <w:pPr>
              <w:widowControl w:val="0"/>
              <w:rPr>
                <w:rFonts w:asciiTheme="minorHAnsi" w:hAnsiTheme="minorHAnsi" w:cs="Arial"/>
                <w:b/>
              </w:rPr>
            </w:pPr>
            <w:r w:rsidRPr="0009651C">
              <w:rPr>
                <w:rFonts w:asciiTheme="minorHAnsi" w:hAnsiTheme="minorHAnsi" w:cs="Arial"/>
                <w:b/>
              </w:rPr>
              <w:t>Question</w:t>
            </w:r>
            <w:r w:rsidR="00877C29" w:rsidRPr="0009651C">
              <w:rPr>
                <w:rFonts w:asciiTheme="minorHAnsi" w:hAnsiTheme="minorHAnsi" w:cs="Arial"/>
                <w:b/>
              </w:rPr>
              <w:t xml:space="preserve"> 2</w:t>
            </w:r>
            <w:r w:rsidR="007B3612" w:rsidRPr="0009651C">
              <w:rPr>
                <w:rFonts w:asciiTheme="minorHAnsi" w:hAnsiTheme="minorHAnsi" w:cs="Arial"/>
                <w:b/>
              </w:rPr>
              <w:t>2</w:t>
            </w:r>
          </w:p>
          <w:p w14:paraId="6991D164" w14:textId="77777777" w:rsidR="00A25380" w:rsidRPr="0009651C" w:rsidRDefault="00B043E0" w:rsidP="0009651C">
            <w:pPr>
              <w:widowControl w:val="0"/>
              <w:rPr>
                <w:rFonts w:asciiTheme="minorHAnsi" w:hAnsiTheme="minorHAnsi" w:cs="Arial"/>
                <w:b/>
              </w:rPr>
            </w:pPr>
            <w:r w:rsidRPr="0009651C">
              <w:rPr>
                <w:rFonts w:asciiTheme="minorHAnsi" w:hAnsiTheme="minorHAnsi" w:cs="Arial"/>
                <w:b/>
              </w:rPr>
              <w:t xml:space="preserve">Based on these considerations, to what degree </w:t>
            </w:r>
            <w:r w:rsidR="003B3D98" w:rsidRPr="0009651C">
              <w:rPr>
                <w:rFonts w:asciiTheme="minorHAnsi" w:hAnsiTheme="minorHAnsi" w:cs="Arial"/>
                <w:b/>
              </w:rPr>
              <w:t>do you believe</w:t>
            </w:r>
            <w:r w:rsidRPr="0009651C">
              <w:rPr>
                <w:rFonts w:asciiTheme="minorHAnsi" w:hAnsiTheme="minorHAnsi" w:cs="Arial"/>
                <w:b/>
              </w:rPr>
              <w:t xml:space="preserve"> </w:t>
            </w:r>
            <w:r w:rsidR="00831079" w:rsidRPr="0009651C">
              <w:rPr>
                <w:rFonts w:asciiTheme="minorHAnsi" w:hAnsiTheme="minorHAnsi" w:cs="Arial"/>
                <w:b/>
              </w:rPr>
              <w:t>co</w:t>
            </w:r>
            <w:r w:rsidR="00314B6C" w:rsidRPr="0009651C">
              <w:rPr>
                <w:rFonts w:asciiTheme="minorHAnsi" w:hAnsiTheme="minorHAnsi" w:cs="Arial"/>
                <w:b/>
              </w:rPr>
              <w:t xml:space="preserve">mmunity </w:t>
            </w:r>
            <w:r w:rsidRPr="0009651C">
              <w:rPr>
                <w:rFonts w:asciiTheme="minorHAnsi" w:hAnsiTheme="minorHAnsi" w:cs="Arial"/>
                <w:b/>
              </w:rPr>
              <w:t xml:space="preserve">norms are impacting </w:t>
            </w:r>
            <w:r w:rsidR="00310D53" w:rsidRPr="0009651C">
              <w:rPr>
                <w:rFonts w:asciiTheme="minorHAnsi" w:hAnsiTheme="minorHAnsi" w:cs="Arial"/>
                <w:b/>
              </w:rPr>
              <w:t>underage</w:t>
            </w:r>
            <w:r w:rsidR="002268BC" w:rsidRPr="0009651C">
              <w:rPr>
                <w:rFonts w:asciiTheme="minorHAnsi" w:hAnsiTheme="minorHAnsi" w:cs="Arial"/>
                <w:b/>
              </w:rPr>
              <w:t xml:space="preserve"> drinking</w:t>
            </w:r>
            <w:r w:rsidR="00310D53" w:rsidRPr="0009651C">
              <w:rPr>
                <w:rFonts w:asciiTheme="minorHAnsi" w:hAnsiTheme="minorHAnsi" w:cs="Arial"/>
                <w:b/>
              </w:rPr>
              <w:t xml:space="preserve"> and </w:t>
            </w:r>
            <w:r w:rsidR="00075F10" w:rsidRPr="0009651C">
              <w:rPr>
                <w:rFonts w:asciiTheme="minorHAnsi" w:hAnsiTheme="minorHAnsi" w:cs="Arial"/>
                <w:b/>
              </w:rPr>
              <w:t xml:space="preserve">youth </w:t>
            </w:r>
            <w:r w:rsidR="00310D53" w:rsidRPr="0009651C">
              <w:rPr>
                <w:rFonts w:asciiTheme="minorHAnsi" w:hAnsiTheme="minorHAnsi" w:cs="Arial"/>
                <w:b/>
              </w:rPr>
              <w:t>binge drinking</w:t>
            </w:r>
            <w:r w:rsidRPr="0009651C">
              <w:rPr>
                <w:rFonts w:asciiTheme="minorHAnsi" w:hAnsiTheme="minorHAnsi" w:cs="Arial"/>
                <w:b/>
              </w:rPr>
              <w:t xml:space="preserve"> and its consequences in your </w:t>
            </w:r>
            <w:r w:rsidR="00831079" w:rsidRPr="0009651C">
              <w:rPr>
                <w:rFonts w:asciiTheme="minorHAnsi" w:hAnsiTheme="minorHAnsi" w:cs="Arial"/>
                <w:b/>
              </w:rPr>
              <w:t>county</w:t>
            </w:r>
            <w:r w:rsidRPr="0009651C">
              <w:rPr>
                <w:rFonts w:asciiTheme="minorHAnsi" w:hAnsiTheme="minorHAnsi" w:cs="Arial"/>
                <w:b/>
              </w:rPr>
              <w:t xml:space="preserve">? </w:t>
            </w:r>
            <w:r w:rsidR="00A25380" w:rsidRPr="0009651C">
              <w:rPr>
                <w:rFonts w:asciiTheme="minorHAnsi" w:hAnsiTheme="minorHAnsi" w:cs="Arial"/>
                <w:b/>
              </w:rPr>
              <w:t>Justify your decision.</w:t>
            </w:r>
          </w:p>
          <w:p w14:paraId="1A1AEACF" w14:textId="77777777" w:rsidR="00B043E0" w:rsidRPr="0009651C" w:rsidRDefault="00B043E0" w:rsidP="0009651C">
            <w:pPr>
              <w:rPr>
                <w:rFonts w:asciiTheme="minorHAnsi" w:hAnsiTheme="minorHAnsi" w:cs="Arial"/>
                <w:b/>
                <w:color w:val="FF0000"/>
              </w:rPr>
            </w:pPr>
            <w:r w:rsidRPr="0009651C">
              <w:rPr>
                <w:rFonts w:asciiTheme="minorHAnsi" w:hAnsiTheme="minorHAnsi" w:cs="Arial"/>
                <w:b/>
              </w:rPr>
              <w:t>(place an “x” next to a number from 0 to 10)</w:t>
            </w:r>
            <w:r w:rsidR="00494752" w:rsidRPr="0009651C">
              <w:rPr>
                <w:rFonts w:asciiTheme="minorHAnsi" w:hAnsiTheme="minorHAnsi" w:cs="Arial"/>
                <w:b/>
                <w:color w:val="FF0000"/>
              </w:rPr>
              <w:t xml:space="preserve"> </w:t>
            </w:r>
          </w:p>
          <w:p w14:paraId="15AEB5E2" w14:textId="77777777" w:rsidR="00B043E0" w:rsidRPr="0009651C" w:rsidRDefault="00B043E0" w:rsidP="0009651C">
            <w:pPr>
              <w:widowControl w:val="0"/>
              <w:rPr>
                <w:rFonts w:asciiTheme="minorHAnsi" w:hAnsiTheme="minorHAnsi" w:cs="Arial"/>
                <w: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30"/>
              <w:gridCol w:w="830"/>
              <w:gridCol w:w="831"/>
              <w:gridCol w:w="831"/>
              <w:gridCol w:w="831"/>
              <w:gridCol w:w="831"/>
              <w:gridCol w:w="831"/>
              <w:gridCol w:w="831"/>
              <w:gridCol w:w="831"/>
              <w:gridCol w:w="849"/>
            </w:tblGrid>
            <w:tr w:rsidR="00B043E0" w:rsidRPr="0009651C" w14:paraId="724F5EB3" w14:textId="77777777" w:rsidTr="00B5554B">
              <w:trPr>
                <w:trHeight w:val="225"/>
              </w:trPr>
              <w:tc>
                <w:tcPr>
                  <w:tcW w:w="9156" w:type="dxa"/>
                  <w:gridSpan w:val="11"/>
                  <w:tcBorders>
                    <w:bottom w:val="single" w:sz="4" w:space="0" w:color="auto"/>
                  </w:tcBorders>
                  <w:shd w:val="clear" w:color="auto" w:fill="auto"/>
                </w:tcPr>
                <w:p w14:paraId="6A8458CB" w14:textId="77777777" w:rsidR="00B043E0" w:rsidRPr="0009651C" w:rsidRDefault="002D5538" w:rsidP="0009651C">
                  <w:pPr>
                    <w:widowControl w:val="0"/>
                    <w:tabs>
                      <w:tab w:val="right" w:pos="8640"/>
                    </w:tabs>
                    <w:rPr>
                      <w:rFonts w:asciiTheme="minorHAnsi" w:hAnsiTheme="minorHAnsi" w:cs="Arial"/>
                    </w:rPr>
                  </w:pPr>
                  <w:r w:rsidRPr="0009651C">
                    <w:rPr>
                      <w:rFonts w:asciiTheme="minorHAnsi" w:hAnsiTheme="minorHAnsi" w:cs="Arial"/>
                    </w:rPr>
                    <w:t xml:space="preserve">No impact                                                                                      </w:t>
                  </w:r>
                  <w:r w:rsidR="00EA4431" w:rsidRPr="0009651C">
                    <w:rPr>
                      <w:rFonts w:asciiTheme="minorHAnsi" w:hAnsiTheme="minorHAnsi" w:cs="Arial"/>
                    </w:rPr>
                    <w:t xml:space="preserve">Major </w:t>
                  </w:r>
                  <w:r w:rsidR="00B043E0" w:rsidRPr="0009651C">
                    <w:rPr>
                      <w:rFonts w:asciiTheme="minorHAnsi" w:hAnsiTheme="minorHAnsi" w:cs="Arial"/>
                    </w:rPr>
                    <w:t>impact</w:t>
                  </w:r>
                </w:p>
              </w:tc>
            </w:tr>
            <w:tr w:rsidR="00B043E0" w:rsidRPr="0009651C" w14:paraId="2656378B" w14:textId="77777777" w:rsidTr="00B5554B">
              <w:trPr>
                <w:trHeight w:val="225"/>
              </w:trPr>
              <w:tc>
                <w:tcPr>
                  <w:tcW w:w="830" w:type="dxa"/>
                  <w:tcBorders>
                    <w:right w:val="single" w:sz="4" w:space="0" w:color="FFFFFF"/>
                  </w:tcBorders>
                  <w:shd w:val="clear" w:color="auto" w:fill="FFFFFF"/>
                </w:tcPr>
                <w:p w14:paraId="69F0FC00"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0</w:t>
                  </w:r>
                </w:p>
              </w:tc>
              <w:tc>
                <w:tcPr>
                  <w:tcW w:w="830" w:type="dxa"/>
                  <w:tcBorders>
                    <w:left w:val="single" w:sz="4" w:space="0" w:color="FFFFFF"/>
                    <w:right w:val="single" w:sz="4" w:space="0" w:color="FFFFFF"/>
                  </w:tcBorders>
                  <w:shd w:val="clear" w:color="auto" w:fill="FFFFFF"/>
                </w:tcPr>
                <w:p w14:paraId="5D007952"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1</w:t>
                  </w:r>
                </w:p>
              </w:tc>
              <w:tc>
                <w:tcPr>
                  <w:tcW w:w="830" w:type="dxa"/>
                  <w:tcBorders>
                    <w:left w:val="single" w:sz="4" w:space="0" w:color="FFFFFF"/>
                    <w:right w:val="single" w:sz="4" w:space="0" w:color="FFFFFF"/>
                  </w:tcBorders>
                  <w:shd w:val="clear" w:color="auto" w:fill="FFFFFF"/>
                </w:tcPr>
                <w:p w14:paraId="763B1926"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2</w:t>
                  </w:r>
                </w:p>
              </w:tc>
              <w:tc>
                <w:tcPr>
                  <w:tcW w:w="831" w:type="dxa"/>
                  <w:tcBorders>
                    <w:left w:val="single" w:sz="4" w:space="0" w:color="FFFFFF"/>
                    <w:right w:val="single" w:sz="4" w:space="0" w:color="FFFFFF"/>
                  </w:tcBorders>
                  <w:shd w:val="clear" w:color="auto" w:fill="FFFFFF"/>
                </w:tcPr>
                <w:p w14:paraId="5440C941"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3</w:t>
                  </w:r>
                </w:p>
              </w:tc>
              <w:tc>
                <w:tcPr>
                  <w:tcW w:w="831" w:type="dxa"/>
                  <w:tcBorders>
                    <w:left w:val="single" w:sz="4" w:space="0" w:color="FFFFFF"/>
                    <w:right w:val="single" w:sz="4" w:space="0" w:color="FFFFFF"/>
                  </w:tcBorders>
                  <w:shd w:val="clear" w:color="auto" w:fill="FFFFFF"/>
                </w:tcPr>
                <w:p w14:paraId="5475A598"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4</w:t>
                  </w:r>
                </w:p>
              </w:tc>
              <w:tc>
                <w:tcPr>
                  <w:tcW w:w="831" w:type="dxa"/>
                  <w:tcBorders>
                    <w:left w:val="single" w:sz="4" w:space="0" w:color="FFFFFF"/>
                    <w:right w:val="single" w:sz="4" w:space="0" w:color="FFFFFF"/>
                  </w:tcBorders>
                  <w:shd w:val="clear" w:color="auto" w:fill="FFFFFF"/>
                </w:tcPr>
                <w:p w14:paraId="405E9009"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5</w:t>
                  </w:r>
                </w:p>
              </w:tc>
              <w:tc>
                <w:tcPr>
                  <w:tcW w:w="831" w:type="dxa"/>
                  <w:tcBorders>
                    <w:left w:val="single" w:sz="4" w:space="0" w:color="FFFFFF"/>
                    <w:right w:val="single" w:sz="4" w:space="0" w:color="FFFFFF"/>
                  </w:tcBorders>
                  <w:shd w:val="clear" w:color="auto" w:fill="FFFFFF"/>
                </w:tcPr>
                <w:p w14:paraId="06C87E9E"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6</w:t>
                  </w:r>
                </w:p>
              </w:tc>
              <w:tc>
                <w:tcPr>
                  <w:tcW w:w="831" w:type="dxa"/>
                  <w:tcBorders>
                    <w:left w:val="single" w:sz="4" w:space="0" w:color="FFFFFF"/>
                    <w:right w:val="single" w:sz="4" w:space="0" w:color="FFFFFF"/>
                  </w:tcBorders>
                  <w:shd w:val="clear" w:color="auto" w:fill="FFFFFF"/>
                </w:tcPr>
                <w:p w14:paraId="54AE229A"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7</w:t>
                  </w:r>
                </w:p>
              </w:tc>
              <w:tc>
                <w:tcPr>
                  <w:tcW w:w="831" w:type="dxa"/>
                  <w:tcBorders>
                    <w:left w:val="single" w:sz="4" w:space="0" w:color="FFFFFF"/>
                    <w:right w:val="single" w:sz="4" w:space="0" w:color="FFFFFF"/>
                  </w:tcBorders>
                  <w:shd w:val="clear" w:color="auto" w:fill="FFFFFF"/>
                </w:tcPr>
                <w:p w14:paraId="3772586B"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8</w:t>
                  </w:r>
                  <w:r w:rsidR="00A13321" w:rsidRPr="0009651C">
                    <w:rPr>
                      <w:rFonts w:asciiTheme="minorHAnsi" w:hAnsiTheme="minorHAnsi" w:cs="Arial"/>
                    </w:rPr>
                    <w:t>X</w:t>
                  </w:r>
                </w:p>
              </w:tc>
              <w:tc>
                <w:tcPr>
                  <w:tcW w:w="831" w:type="dxa"/>
                  <w:tcBorders>
                    <w:left w:val="single" w:sz="4" w:space="0" w:color="FFFFFF"/>
                    <w:right w:val="single" w:sz="4" w:space="0" w:color="FFFFFF"/>
                  </w:tcBorders>
                  <w:shd w:val="clear" w:color="auto" w:fill="FFFFFF"/>
                </w:tcPr>
                <w:p w14:paraId="38B6DEFB"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9</w:t>
                  </w:r>
                </w:p>
              </w:tc>
              <w:tc>
                <w:tcPr>
                  <w:tcW w:w="847" w:type="dxa"/>
                  <w:tcBorders>
                    <w:left w:val="single" w:sz="4" w:space="0" w:color="FFFFFF"/>
                  </w:tcBorders>
                  <w:shd w:val="clear" w:color="auto" w:fill="FFFFFF"/>
                </w:tcPr>
                <w:p w14:paraId="5A95226B" w14:textId="77777777" w:rsidR="00B043E0" w:rsidRPr="0009651C" w:rsidRDefault="00B043E0" w:rsidP="0009651C">
                  <w:pPr>
                    <w:widowControl w:val="0"/>
                    <w:rPr>
                      <w:rFonts w:asciiTheme="minorHAnsi" w:hAnsiTheme="minorHAnsi" w:cs="Arial"/>
                    </w:rPr>
                  </w:pPr>
                  <w:r w:rsidRPr="0009651C">
                    <w:rPr>
                      <w:rFonts w:asciiTheme="minorHAnsi" w:hAnsiTheme="minorHAnsi" w:cs="Arial"/>
                    </w:rPr>
                    <w:t>10</w:t>
                  </w:r>
                </w:p>
              </w:tc>
            </w:tr>
          </w:tbl>
          <w:p w14:paraId="549D8CB6" w14:textId="77777777" w:rsidR="00B043E0" w:rsidRPr="0009651C" w:rsidRDefault="00B043E0" w:rsidP="0009651C">
            <w:pPr>
              <w:widowControl w:val="0"/>
              <w:rPr>
                <w:rFonts w:asciiTheme="minorHAnsi" w:hAnsiTheme="minorHAnsi" w:cs="Arial"/>
              </w:rPr>
            </w:pPr>
          </w:p>
          <w:p w14:paraId="3B2C0B51" w14:textId="77777777" w:rsidR="00C071B4" w:rsidRPr="0009651C" w:rsidRDefault="00C071B4" w:rsidP="0009651C">
            <w:pPr>
              <w:widowControl w:val="0"/>
              <w:rPr>
                <w:rFonts w:asciiTheme="minorHAnsi" w:hAnsiTheme="minorHAnsi" w:cs="Arial"/>
              </w:rPr>
            </w:pPr>
          </w:p>
        </w:tc>
      </w:tr>
    </w:tbl>
    <w:p w14:paraId="14FE11B1" w14:textId="77777777" w:rsidR="00110F00" w:rsidRDefault="00110F00" w:rsidP="00110F00">
      <w:pPr>
        <w:rPr>
          <w:rFonts w:asciiTheme="minorHAnsi" w:hAnsiTheme="minorHAnsi" w:cs="Arial"/>
          <w:b/>
          <w:i/>
        </w:rPr>
      </w:pPr>
      <w:bookmarkStart w:id="204" w:name="_Toc158098261"/>
      <w:bookmarkStart w:id="205" w:name="_Toc158106241"/>
      <w:bookmarkStart w:id="206" w:name="_Toc158176349"/>
      <w:bookmarkStart w:id="207" w:name="_Toc158176464"/>
      <w:bookmarkStart w:id="208" w:name="_Toc158179717"/>
      <w:bookmarkStart w:id="209" w:name="_Toc158438897"/>
      <w:bookmarkStart w:id="210" w:name="_Toc158527564"/>
      <w:bookmarkStart w:id="211" w:name="_Toc158098262"/>
      <w:bookmarkStart w:id="212" w:name="_Toc158106242"/>
      <w:bookmarkStart w:id="213" w:name="_Toc158176350"/>
      <w:bookmarkStart w:id="214" w:name="_Toc158176465"/>
      <w:bookmarkStart w:id="215" w:name="_Toc158179718"/>
      <w:bookmarkStart w:id="216" w:name="_Toc158438898"/>
      <w:bookmarkStart w:id="217" w:name="_Toc158527565"/>
      <w:bookmarkStart w:id="218" w:name="_Toc158098263"/>
      <w:bookmarkStart w:id="219" w:name="_Toc158106243"/>
      <w:bookmarkStart w:id="220" w:name="_Toc158176351"/>
      <w:bookmarkStart w:id="221" w:name="_Toc158176466"/>
      <w:bookmarkStart w:id="222" w:name="_Toc158179719"/>
      <w:bookmarkStart w:id="223" w:name="_Toc158438899"/>
      <w:bookmarkStart w:id="224" w:name="_Toc158527566"/>
      <w:bookmarkStart w:id="225" w:name="_Toc158098264"/>
      <w:bookmarkStart w:id="226" w:name="_Toc158715838"/>
      <w:bookmarkStart w:id="227" w:name="_Toc160605417"/>
      <w:bookmarkStart w:id="228" w:name="_Toc417456735"/>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E7874BD" w14:textId="77777777" w:rsidR="00110F00" w:rsidRDefault="00110F00">
      <w:pPr>
        <w:rPr>
          <w:rFonts w:asciiTheme="minorHAnsi" w:hAnsiTheme="minorHAnsi" w:cs="Arial"/>
          <w:b/>
          <w:i/>
        </w:rPr>
      </w:pPr>
      <w:r>
        <w:rPr>
          <w:rFonts w:asciiTheme="minorHAnsi" w:hAnsiTheme="minorHAnsi" w:cs="Arial"/>
          <w:b/>
          <w:i/>
        </w:rPr>
        <w:br w:type="page"/>
      </w:r>
    </w:p>
    <w:p w14:paraId="25EBC8F4" w14:textId="2FDA8DA3" w:rsidR="00F261CE" w:rsidRPr="0009651C" w:rsidRDefault="00F261CE" w:rsidP="00110F00">
      <w:pPr>
        <w:rPr>
          <w:rFonts w:asciiTheme="minorHAnsi" w:hAnsiTheme="minorHAnsi" w:cs="Arial"/>
          <w:b/>
          <w:i/>
        </w:rPr>
      </w:pPr>
      <w:r w:rsidRPr="0009651C">
        <w:rPr>
          <w:rFonts w:asciiTheme="minorHAnsi" w:hAnsiTheme="minorHAnsi" w:cs="Arial"/>
          <w:b/>
          <w:i/>
        </w:rPr>
        <w:lastRenderedPageBreak/>
        <w:t>Individual Factors</w:t>
      </w:r>
      <w:bookmarkEnd w:id="225"/>
      <w:bookmarkEnd w:id="226"/>
      <w:bookmarkEnd w:id="227"/>
      <w:bookmarkEnd w:id="228"/>
    </w:p>
    <w:p w14:paraId="61890B5C" w14:textId="77777777" w:rsidR="0003189C" w:rsidRPr="0009651C" w:rsidRDefault="0003189C" w:rsidP="0009651C">
      <w:pPr>
        <w:pStyle w:val="SectionHeading"/>
        <w:numPr>
          <w:ilvl w:val="0"/>
          <w:numId w:val="0"/>
        </w:numPr>
        <w:spacing w:before="0" w:after="0"/>
        <w:outlineLvl w:val="9"/>
        <w:rPr>
          <w:rFonts w:asciiTheme="minorHAnsi" w:hAnsiTheme="minorHAnsi"/>
          <w:sz w:val="24"/>
          <w:szCs w:val="24"/>
        </w:rPr>
      </w:pPr>
    </w:p>
    <w:p w14:paraId="6185B6A4" w14:textId="77777777" w:rsidR="00B043E0" w:rsidRPr="0009651C" w:rsidRDefault="00B043E0" w:rsidP="0009651C">
      <w:pPr>
        <w:rPr>
          <w:rFonts w:asciiTheme="minorHAnsi" w:hAnsiTheme="minorHAnsi" w:cs="Arial"/>
        </w:rPr>
      </w:pPr>
      <w:r w:rsidRPr="0009651C">
        <w:rPr>
          <w:rFonts w:asciiTheme="minorHAnsi" w:hAnsiTheme="minorHAnsi" w:cs="Arial"/>
        </w:rPr>
        <w:t>Individual factors</w:t>
      </w:r>
      <w:r w:rsidR="007B451D" w:rsidRPr="0009651C">
        <w:rPr>
          <w:rFonts w:asciiTheme="minorHAnsi" w:hAnsiTheme="minorHAnsi" w:cs="Arial"/>
        </w:rPr>
        <w:t xml:space="preserve"> that can influence </w:t>
      </w:r>
      <w:r w:rsidR="00310D53" w:rsidRPr="0009651C">
        <w:rPr>
          <w:rFonts w:asciiTheme="minorHAnsi" w:hAnsiTheme="minorHAnsi" w:cs="Arial"/>
        </w:rPr>
        <w:t>underage</w:t>
      </w:r>
      <w:r w:rsidR="002268BC" w:rsidRPr="0009651C">
        <w:rPr>
          <w:rFonts w:asciiTheme="minorHAnsi" w:hAnsiTheme="minorHAnsi" w:cs="Arial"/>
        </w:rPr>
        <w:t xml:space="preserve"> drinking</w:t>
      </w:r>
      <w:r w:rsidR="00310D53" w:rsidRPr="0009651C">
        <w:rPr>
          <w:rFonts w:asciiTheme="minorHAnsi" w:hAnsiTheme="minorHAnsi" w:cs="Arial"/>
        </w:rPr>
        <w:t xml:space="preserve"> and </w:t>
      </w:r>
      <w:r w:rsidR="001F439B" w:rsidRPr="0009651C">
        <w:rPr>
          <w:rFonts w:asciiTheme="minorHAnsi" w:hAnsiTheme="minorHAnsi" w:cs="Arial"/>
        </w:rPr>
        <w:t xml:space="preserve">youth </w:t>
      </w:r>
      <w:r w:rsidR="00310D53" w:rsidRPr="0009651C">
        <w:rPr>
          <w:rFonts w:asciiTheme="minorHAnsi" w:hAnsiTheme="minorHAnsi" w:cs="Arial"/>
        </w:rPr>
        <w:t>binge drinking</w:t>
      </w:r>
      <w:r w:rsidR="00686CA7" w:rsidRPr="0009651C">
        <w:rPr>
          <w:rFonts w:asciiTheme="minorHAnsi" w:hAnsiTheme="minorHAnsi" w:cs="Arial"/>
        </w:rPr>
        <w:t xml:space="preserve"> include biological factors, socioeconomic factors, and individual attitudes, beliefs and perceptions around alcohol use and drug use. Since little can be done to change biological predisposition</w:t>
      </w:r>
      <w:r w:rsidR="000F7FBE" w:rsidRPr="0009651C">
        <w:rPr>
          <w:rFonts w:asciiTheme="minorHAnsi" w:hAnsiTheme="minorHAnsi" w:cs="Arial"/>
        </w:rPr>
        <w:t xml:space="preserve"> or socioeconomic status (in this grant)</w:t>
      </w:r>
      <w:r w:rsidR="00686CA7" w:rsidRPr="0009651C">
        <w:rPr>
          <w:rFonts w:asciiTheme="minorHAnsi" w:hAnsiTheme="minorHAnsi" w:cs="Arial"/>
        </w:rPr>
        <w:t>, the primary focus of this last contributing factor will focus on individual attitudes, alon</w:t>
      </w:r>
      <w:r w:rsidR="00B67CAD" w:rsidRPr="0009651C">
        <w:rPr>
          <w:rFonts w:asciiTheme="minorHAnsi" w:hAnsiTheme="minorHAnsi" w:cs="Arial"/>
        </w:rPr>
        <w:t>g with unique characteristics of</w:t>
      </w:r>
      <w:r w:rsidR="00686CA7" w:rsidRPr="0009651C">
        <w:rPr>
          <w:rFonts w:asciiTheme="minorHAnsi" w:hAnsiTheme="minorHAnsi" w:cs="Arial"/>
        </w:rPr>
        <w:t xml:space="preserve"> your </w:t>
      </w:r>
      <w:r w:rsidR="00831079" w:rsidRPr="0009651C">
        <w:rPr>
          <w:rFonts w:asciiTheme="minorHAnsi" w:hAnsiTheme="minorHAnsi" w:cs="Arial"/>
        </w:rPr>
        <w:t>county</w:t>
      </w:r>
      <w:r w:rsidR="00686CA7" w:rsidRPr="0009651C">
        <w:rPr>
          <w:rFonts w:asciiTheme="minorHAnsi" w:hAnsiTheme="minorHAnsi" w:cs="Arial"/>
        </w:rPr>
        <w:t xml:space="preserve"> that may influence </w:t>
      </w:r>
      <w:r w:rsidR="00310D53" w:rsidRPr="0009651C">
        <w:rPr>
          <w:rFonts w:asciiTheme="minorHAnsi" w:hAnsiTheme="minorHAnsi" w:cs="Arial"/>
        </w:rPr>
        <w:t xml:space="preserve">underage </w:t>
      </w:r>
      <w:r w:rsidR="001F439B" w:rsidRPr="0009651C">
        <w:rPr>
          <w:rFonts w:asciiTheme="minorHAnsi" w:hAnsiTheme="minorHAnsi" w:cs="Arial"/>
        </w:rPr>
        <w:t xml:space="preserve">drinking </w:t>
      </w:r>
      <w:r w:rsidR="00310D53" w:rsidRPr="0009651C">
        <w:rPr>
          <w:rFonts w:asciiTheme="minorHAnsi" w:hAnsiTheme="minorHAnsi" w:cs="Arial"/>
        </w:rPr>
        <w:t xml:space="preserve">and </w:t>
      </w:r>
      <w:r w:rsidR="001F439B" w:rsidRPr="0009651C">
        <w:rPr>
          <w:rFonts w:asciiTheme="minorHAnsi" w:hAnsiTheme="minorHAnsi" w:cs="Arial"/>
        </w:rPr>
        <w:t xml:space="preserve">youth </w:t>
      </w:r>
      <w:r w:rsidR="00310D53" w:rsidRPr="0009651C">
        <w:rPr>
          <w:rFonts w:asciiTheme="minorHAnsi" w:hAnsiTheme="minorHAnsi" w:cs="Arial"/>
        </w:rPr>
        <w:t>binge drinking</w:t>
      </w:r>
      <w:r w:rsidR="00686CA7" w:rsidRPr="0009651C">
        <w:rPr>
          <w:rFonts w:asciiTheme="minorHAnsi" w:hAnsiTheme="minorHAnsi" w:cs="Arial"/>
        </w:rPr>
        <w:t xml:space="preserve">. </w:t>
      </w:r>
    </w:p>
    <w:p w14:paraId="1A59ECBE" w14:textId="77777777" w:rsidR="00F75DD2" w:rsidRPr="0009651C" w:rsidRDefault="00F75DD2" w:rsidP="0009651C">
      <w:pPr>
        <w:rPr>
          <w:rFonts w:asciiTheme="minorHAnsi" w:hAnsiTheme="minorHAnsi" w:cs="Arial"/>
        </w:rPr>
      </w:pPr>
      <w:bookmarkStart w:id="229" w:name="_Toc417456736"/>
    </w:p>
    <w:p w14:paraId="06DBF611" w14:textId="39F570F3" w:rsidR="00F261CE" w:rsidRPr="0009651C" w:rsidRDefault="00664C67"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Surveys</w:t>
      </w:r>
      <w:bookmarkEnd w:id="229"/>
    </w:p>
    <w:p w14:paraId="3F7B90C4" w14:textId="77777777" w:rsidR="0003189C" w:rsidRPr="0009651C" w:rsidRDefault="0003189C" w:rsidP="0009651C">
      <w:pPr>
        <w:widowControl w:val="0"/>
        <w:rPr>
          <w:rFonts w:asciiTheme="minorHAnsi" w:hAnsiTheme="minorHAnsi" w:cs="Arial"/>
          <w:sz w:val="8"/>
          <w:szCs w:val="8"/>
        </w:rPr>
      </w:pPr>
    </w:p>
    <w:p w14:paraId="026D7797" w14:textId="77777777" w:rsidR="000E026C" w:rsidRPr="0009651C" w:rsidRDefault="00F07A58" w:rsidP="0009651C">
      <w:pPr>
        <w:widowControl w:val="0"/>
        <w:rPr>
          <w:rFonts w:asciiTheme="minorHAnsi" w:hAnsiTheme="minorHAnsi" w:cs="Arial"/>
        </w:rPr>
      </w:pPr>
      <w:r w:rsidRPr="0009651C">
        <w:rPr>
          <w:rFonts w:asciiTheme="minorHAnsi" w:hAnsiTheme="minorHAnsi" w:cs="Arial"/>
        </w:rPr>
        <w:t xml:space="preserve">Often evidence-based prevention efforts target specific individual factors </w:t>
      </w:r>
      <w:r w:rsidR="002268BC" w:rsidRPr="0009651C">
        <w:rPr>
          <w:rFonts w:asciiTheme="minorHAnsi" w:hAnsiTheme="minorHAnsi" w:cs="Arial"/>
        </w:rPr>
        <w:t xml:space="preserve">(for example specific beliefs that people have in general) </w:t>
      </w:r>
      <w:r w:rsidRPr="0009651C">
        <w:rPr>
          <w:rFonts w:asciiTheme="minorHAnsi" w:hAnsiTheme="minorHAnsi" w:cs="Arial"/>
        </w:rPr>
        <w:t>that influ</w:t>
      </w:r>
      <w:r w:rsidR="007B451D" w:rsidRPr="0009651C">
        <w:rPr>
          <w:rFonts w:asciiTheme="minorHAnsi" w:hAnsiTheme="minorHAnsi" w:cs="Arial"/>
        </w:rPr>
        <w:t xml:space="preserve">ence alcohol-related problems. </w:t>
      </w:r>
      <w:r w:rsidRPr="0009651C">
        <w:rPr>
          <w:rFonts w:asciiTheme="minorHAnsi" w:hAnsiTheme="minorHAnsi" w:cs="Arial"/>
        </w:rPr>
        <w:t xml:space="preserve">In </w:t>
      </w:r>
      <w:r w:rsidR="00310D53" w:rsidRPr="0009651C">
        <w:rPr>
          <w:rFonts w:asciiTheme="minorHAnsi" w:hAnsiTheme="minorHAnsi" w:cs="Arial"/>
        </w:rPr>
        <w:t>Iowa</w:t>
      </w:r>
      <w:r w:rsidR="007B451D" w:rsidRPr="0009651C">
        <w:rPr>
          <w:rFonts w:asciiTheme="minorHAnsi" w:hAnsiTheme="minorHAnsi" w:cs="Arial"/>
        </w:rPr>
        <w:t>,</w:t>
      </w:r>
      <w:r w:rsidRPr="0009651C">
        <w:rPr>
          <w:rFonts w:asciiTheme="minorHAnsi" w:hAnsiTheme="minorHAnsi" w:cs="Arial"/>
        </w:rPr>
        <w:t xml:space="preserve"> these </w:t>
      </w:r>
      <w:r w:rsidR="004D685D" w:rsidRPr="0009651C">
        <w:rPr>
          <w:rFonts w:asciiTheme="minorHAnsi" w:hAnsiTheme="minorHAnsi" w:cs="Arial"/>
        </w:rPr>
        <w:t xml:space="preserve">can be </w:t>
      </w:r>
      <w:r w:rsidRPr="0009651C">
        <w:rPr>
          <w:rFonts w:asciiTheme="minorHAnsi" w:hAnsiTheme="minorHAnsi" w:cs="Arial"/>
        </w:rPr>
        <w:t xml:space="preserve">measured </w:t>
      </w:r>
      <w:r w:rsidR="004D685D" w:rsidRPr="0009651C">
        <w:rPr>
          <w:rFonts w:asciiTheme="minorHAnsi" w:hAnsiTheme="minorHAnsi" w:cs="Arial"/>
        </w:rPr>
        <w:t>using</w:t>
      </w:r>
      <w:r w:rsidR="007B451D" w:rsidRPr="0009651C">
        <w:rPr>
          <w:rFonts w:asciiTheme="minorHAnsi" w:hAnsiTheme="minorHAnsi" w:cs="Arial"/>
        </w:rPr>
        <w:t xml:space="preserve"> the </w:t>
      </w:r>
      <w:r w:rsidR="00664C67" w:rsidRPr="0009651C">
        <w:rPr>
          <w:rFonts w:asciiTheme="minorHAnsi" w:hAnsiTheme="minorHAnsi" w:cs="Arial"/>
        </w:rPr>
        <w:t>IYS</w:t>
      </w:r>
      <w:r w:rsidR="007B451D" w:rsidRPr="0009651C">
        <w:rPr>
          <w:rFonts w:asciiTheme="minorHAnsi" w:hAnsiTheme="minorHAnsi" w:cs="Arial"/>
        </w:rPr>
        <w:t xml:space="preserve">. </w:t>
      </w:r>
    </w:p>
    <w:p w14:paraId="7710F703" w14:textId="0184C42D" w:rsidR="00270190" w:rsidRPr="0009651C" w:rsidRDefault="00270190" w:rsidP="0009651C">
      <w:pPr>
        <w:rPr>
          <w:rFonts w:asciiTheme="minorHAnsi" w:hAnsiTheme="minorHAnsi" w:cs="Arial"/>
          <w:bCs/>
        </w:rPr>
      </w:pPr>
      <w:bookmarkStart w:id="230" w:name="_Toc414544843"/>
      <w:bookmarkStart w:id="231" w:name="_Toc414609569"/>
      <w:bookmarkStart w:id="232" w:name="_Toc414625462"/>
      <w:bookmarkStart w:id="233" w:name="_Toc158098314"/>
    </w:p>
    <w:p w14:paraId="3420E4FD" w14:textId="6525D2B3" w:rsidR="005D5AAD" w:rsidRPr="0009651C" w:rsidRDefault="003D35F1" w:rsidP="0009651C">
      <w:pPr>
        <w:pStyle w:val="Caption"/>
        <w:keepNext/>
        <w:rPr>
          <w:rFonts w:asciiTheme="minorHAnsi" w:hAnsiTheme="minorHAnsi" w:cs="Arial"/>
          <w:szCs w:val="24"/>
        </w:rPr>
      </w:pPr>
      <w:r w:rsidRPr="0009651C">
        <w:rPr>
          <w:rFonts w:asciiTheme="minorHAnsi" w:hAnsiTheme="minorHAnsi" w:cs="Arial"/>
          <w:szCs w:val="24"/>
        </w:rPr>
        <w:t xml:space="preserve">Table </w:t>
      </w:r>
      <w:r w:rsidR="007C7D11" w:rsidRPr="0009651C">
        <w:rPr>
          <w:rFonts w:asciiTheme="minorHAnsi" w:hAnsiTheme="minorHAnsi" w:cs="Arial"/>
          <w:szCs w:val="24"/>
        </w:rPr>
        <w:t>20</w:t>
      </w:r>
      <w:r w:rsidRPr="0009651C">
        <w:rPr>
          <w:rFonts w:asciiTheme="minorHAnsi" w:hAnsiTheme="minorHAnsi" w:cs="Arial"/>
          <w:szCs w:val="24"/>
        </w:rPr>
        <w:t xml:space="preserve">:  Risk and Protective Factors That Best Predict 30-Day Alcohol Use and Percentage of Students at Risk or Protected </w:t>
      </w:r>
      <w:r w:rsidR="002268BC" w:rsidRPr="0009651C">
        <w:rPr>
          <w:rFonts w:asciiTheme="minorHAnsi" w:hAnsiTheme="minorHAnsi" w:cs="Arial"/>
          <w:szCs w:val="24"/>
        </w:rPr>
        <w:t>b</w:t>
      </w:r>
      <w:r w:rsidR="000A200A" w:rsidRPr="0009651C">
        <w:rPr>
          <w:rFonts w:asciiTheme="minorHAnsi" w:hAnsiTheme="minorHAnsi" w:cs="Arial"/>
          <w:szCs w:val="24"/>
        </w:rPr>
        <w:t>y Grade L</w:t>
      </w:r>
      <w:r w:rsidR="002268BC" w:rsidRPr="0009651C">
        <w:rPr>
          <w:rFonts w:asciiTheme="minorHAnsi" w:hAnsiTheme="minorHAnsi" w:cs="Arial"/>
          <w:szCs w:val="24"/>
        </w:rPr>
        <w:t>evels</w:t>
      </w:r>
      <w:r w:rsidR="00E14F57" w:rsidRPr="0009651C">
        <w:rPr>
          <w:rStyle w:val="EndnoteReference"/>
          <w:rFonts w:asciiTheme="minorHAnsi" w:hAnsiTheme="minorHAnsi" w:cs="Arial"/>
          <w:szCs w:val="24"/>
        </w:rPr>
        <w:endnoteReference w:id="1"/>
      </w:r>
      <w:r w:rsidR="00E14F57" w:rsidRPr="0009651C">
        <w:rPr>
          <w:rFonts w:asciiTheme="minorHAnsi" w:hAnsiTheme="minorHAnsi" w:cs="Arial"/>
          <w:szCs w:val="24"/>
        </w:rPr>
        <w:t xml:space="preserve">, </w:t>
      </w:r>
      <w:hyperlink r:id="rId42" w:history="1">
        <w:r w:rsidR="0076144D" w:rsidRPr="0009651C">
          <w:rPr>
            <w:rStyle w:val="Hyperlink"/>
            <w:rFonts w:asciiTheme="minorHAnsi" w:hAnsiTheme="minorHAnsi" w:cs="Arial"/>
            <w:szCs w:val="24"/>
          </w:rPr>
          <w:t>Source IYS</w:t>
        </w:r>
      </w:hyperlink>
      <w:r w:rsidR="00E14F57" w:rsidRPr="0009651C">
        <w:rPr>
          <w:rFonts w:asciiTheme="minorHAnsi" w:hAnsiTheme="minorHAnsi" w:cs="Arial"/>
          <w:szCs w:val="24"/>
        </w:rPr>
        <w:t>, 20</w:t>
      </w:r>
      <w:r w:rsidR="00256BE5" w:rsidRPr="0009651C">
        <w:rPr>
          <w:rFonts w:asciiTheme="minorHAnsi" w:hAnsiTheme="minorHAnsi" w:cs="Arial"/>
          <w:szCs w:val="24"/>
        </w:rPr>
        <w:t>14</w:t>
      </w:r>
      <w:bookmarkEnd w:id="230"/>
      <w:bookmarkEnd w:id="231"/>
      <w:bookmarkEnd w:id="232"/>
    </w:p>
    <w:p w14:paraId="6CFD9892" w14:textId="77777777" w:rsidR="00B67CAD" w:rsidRPr="0009651C" w:rsidRDefault="00B67CAD" w:rsidP="0009651C">
      <w:pPr>
        <w:rPr>
          <w:rFonts w:asciiTheme="minorHAnsi" w:hAnsiTheme="minorHAnsi" w:cs="Arial"/>
          <w:sz w:val="8"/>
          <w:szCs w:val="8"/>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4938"/>
        <w:gridCol w:w="1488"/>
        <w:gridCol w:w="1488"/>
      </w:tblGrid>
      <w:tr w:rsidR="00F07A58" w:rsidRPr="0009651C" w14:paraId="329B1D66" w14:textId="77777777" w:rsidTr="00F022CC">
        <w:trPr>
          <w:trHeight w:val="984"/>
        </w:trPr>
        <w:tc>
          <w:tcPr>
            <w:tcW w:w="1676" w:type="dxa"/>
            <w:shd w:val="clear" w:color="auto" w:fill="C6D9F1" w:themeFill="text2" w:themeFillTint="33"/>
            <w:vAlign w:val="center"/>
          </w:tcPr>
          <w:bookmarkEnd w:id="233"/>
          <w:p w14:paraId="57D31100" w14:textId="77777777" w:rsidR="00F07A58" w:rsidRPr="0009651C" w:rsidRDefault="00F07A58" w:rsidP="0009651C">
            <w:pPr>
              <w:widowControl w:val="0"/>
              <w:jc w:val="center"/>
              <w:rPr>
                <w:rFonts w:asciiTheme="minorHAnsi" w:hAnsiTheme="minorHAnsi" w:cs="Arial"/>
              </w:rPr>
            </w:pPr>
            <w:r w:rsidRPr="0009651C">
              <w:rPr>
                <w:rFonts w:asciiTheme="minorHAnsi" w:hAnsiTheme="minorHAnsi" w:cs="Arial"/>
              </w:rPr>
              <w:t>Grade</w:t>
            </w:r>
          </w:p>
        </w:tc>
        <w:tc>
          <w:tcPr>
            <w:tcW w:w="4938" w:type="dxa"/>
            <w:shd w:val="clear" w:color="auto" w:fill="C6D9F1" w:themeFill="text2" w:themeFillTint="33"/>
            <w:vAlign w:val="center"/>
          </w:tcPr>
          <w:p w14:paraId="573FFF7F" w14:textId="77777777" w:rsidR="00F07A58" w:rsidRPr="0009651C" w:rsidRDefault="00F07A58" w:rsidP="0009651C">
            <w:pPr>
              <w:widowControl w:val="0"/>
              <w:jc w:val="center"/>
              <w:rPr>
                <w:rFonts w:asciiTheme="minorHAnsi" w:hAnsiTheme="minorHAnsi" w:cs="Arial"/>
              </w:rPr>
            </w:pPr>
            <w:r w:rsidRPr="0009651C">
              <w:rPr>
                <w:rFonts w:asciiTheme="minorHAnsi" w:hAnsiTheme="minorHAnsi" w:cs="Arial"/>
              </w:rPr>
              <w:t>Factors that best predict 30-day alcohol use</w:t>
            </w:r>
          </w:p>
        </w:tc>
        <w:tc>
          <w:tcPr>
            <w:tcW w:w="2976" w:type="dxa"/>
            <w:gridSpan w:val="2"/>
            <w:shd w:val="clear" w:color="auto" w:fill="C6D9F1" w:themeFill="text2" w:themeFillTint="33"/>
            <w:vAlign w:val="center"/>
          </w:tcPr>
          <w:p w14:paraId="4D398473" w14:textId="77777777" w:rsidR="00F07A58" w:rsidRPr="0009651C" w:rsidRDefault="00F07A58" w:rsidP="0009651C">
            <w:pPr>
              <w:widowControl w:val="0"/>
              <w:jc w:val="center"/>
              <w:rPr>
                <w:rFonts w:asciiTheme="minorHAnsi" w:hAnsiTheme="minorHAnsi" w:cs="Arial"/>
              </w:rPr>
            </w:pPr>
            <w:r w:rsidRPr="0009651C">
              <w:rPr>
                <w:rFonts w:asciiTheme="minorHAnsi" w:hAnsiTheme="minorHAnsi" w:cs="Arial"/>
              </w:rPr>
              <w:t xml:space="preserve">Percent of students at </w:t>
            </w:r>
            <w:r w:rsidR="0014653B" w:rsidRPr="0009651C">
              <w:rPr>
                <w:rFonts w:asciiTheme="minorHAnsi" w:hAnsiTheme="minorHAnsi" w:cs="Arial"/>
              </w:rPr>
              <w:t xml:space="preserve">high </w:t>
            </w:r>
            <w:r w:rsidRPr="0009651C">
              <w:rPr>
                <w:rFonts w:asciiTheme="minorHAnsi" w:hAnsiTheme="minorHAnsi" w:cs="Arial"/>
              </w:rPr>
              <w:t xml:space="preserve">risk or </w:t>
            </w:r>
            <w:r w:rsidR="0014653B" w:rsidRPr="0009651C">
              <w:rPr>
                <w:rFonts w:asciiTheme="minorHAnsi" w:hAnsiTheme="minorHAnsi" w:cs="Arial"/>
              </w:rPr>
              <w:t xml:space="preserve">at low </w:t>
            </w:r>
            <w:r w:rsidRPr="0009651C">
              <w:rPr>
                <w:rFonts w:asciiTheme="minorHAnsi" w:hAnsiTheme="minorHAnsi" w:cs="Arial"/>
              </w:rPr>
              <w:t>protection on predictive factors</w:t>
            </w:r>
          </w:p>
        </w:tc>
      </w:tr>
      <w:tr w:rsidR="00503CCA" w:rsidRPr="0009651C" w14:paraId="62CCFA94" w14:textId="77777777" w:rsidTr="00F022CC">
        <w:trPr>
          <w:trHeight w:val="246"/>
        </w:trPr>
        <w:tc>
          <w:tcPr>
            <w:tcW w:w="1676" w:type="dxa"/>
            <w:shd w:val="clear" w:color="auto" w:fill="auto"/>
            <w:vAlign w:val="center"/>
          </w:tcPr>
          <w:p w14:paraId="03C3A1EF" w14:textId="77777777" w:rsidR="00503CCA" w:rsidRPr="0009651C" w:rsidRDefault="00653CCA" w:rsidP="0009651C">
            <w:pPr>
              <w:widowControl w:val="0"/>
              <w:rPr>
                <w:rFonts w:asciiTheme="minorHAnsi" w:hAnsiTheme="minorHAnsi" w:cs="Arial"/>
                <w:b/>
              </w:rPr>
            </w:pPr>
            <w:r w:rsidRPr="0009651C">
              <w:rPr>
                <w:rFonts w:asciiTheme="minorHAnsi" w:hAnsiTheme="minorHAnsi" w:cs="Arial"/>
                <w:b/>
              </w:rPr>
              <w:t>11</w:t>
            </w:r>
            <w:r w:rsidRPr="0009651C">
              <w:rPr>
                <w:rFonts w:asciiTheme="minorHAnsi" w:hAnsiTheme="minorHAnsi" w:cs="Arial"/>
                <w:b/>
                <w:vertAlign w:val="superscript"/>
              </w:rPr>
              <w:t>th</w:t>
            </w:r>
            <w:r w:rsidRPr="0009651C">
              <w:rPr>
                <w:rFonts w:asciiTheme="minorHAnsi" w:hAnsiTheme="minorHAnsi" w:cs="Arial"/>
                <w:b/>
              </w:rPr>
              <w:t xml:space="preserve"> Grade</w:t>
            </w:r>
          </w:p>
        </w:tc>
        <w:tc>
          <w:tcPr>
            <w:tcW w:w="4938" w:type="dxa"/>
            <w:shd w:val="clear" w:color="auto" w:fill="auto"/>
            <w:vAlign w:val="center"/>
          </w:tcPr>
          <w:p w14:paraId="0327F311" w14:textId="77777777" w:rsidR="00503CCA" w:rsidRPr="0009651C" w:rsidRDefault="00653CCA" w:rsidP="0009651C">
            <w:pPr>
              <w:widowControl w:val="0"/>
              <w:rPr>
                <w:rFonts w:asciiTheme="minorHAnsi" w:hAnsiTheme="minorHAnsi" w:cs="Arial"/>
                <w:b/>
              </w:rPr>
            </w:pPr>
            <w:r w:rsidRPr="0009651C">
              <w:rPr>
                <w:rFonts w:asciiTheme="minorHAnsi" w:hAnsiTheme="minorHAnsi" w:cs="Arial"/>
                <w:b/>
              </w:rPr>
              <w:t>Factors label</w:t>
            </w:r>
          </w:p>
        </w:tc>
        <w:tc>
          <w:tcPr>
            <w:tcW w:w="1488" w:type="dxa"/>
            <w:shd w:val="clear" w:color="auto" w:fill="auto"/>
            <w:vAlign w:val="center"/>
          </w:tcPr>
          <w:p w14:paraId="2EA49138" w14:textId="77777777" w:rsidR="00503CCA" w:rsidRPr="0009651C" w:rsidRDefault="003C66AF" w:rsidP="0009651C">
            <w:pPr>
              <w:widowControl w:val="0"/>
              <w:jc w:val="center"/>
              <w:rPr>
                <w:rFonts w:asciiTheme="minorHAnsi" w:hAnsiTheme="minorHAnsi" w:cs="Arial"/>
                <w:b/>
              </w:rPr>
            </w:pPr>
            <w:r w:rsidRPr="0009651C">
              <w:rPr>
                <w:rFonts w:asciiTheme="minorHAnsi" w:hAnsiTheme="minorHAnsi" w:cs="Arial"/>
                <w:b/>
              </w:rPr>
              <w:t>County</w:t>
            </w:r>
          </w:p>
        </w:tc>
        <w:tc>
          <w:tcPr>
            <w:tcW w:w="1488" w:type="dxa"/>
            <w:shd w:val="clear" w:color="auto" w:fill="auto"/>
            <w:vAlign w:val="center"/>
          </w:tcPr>
          <w:p w14:paraId="7A63D41B" w14:textId="77777777" w:rsidR="00503CCA" w:rsidRPr="0009651C" w:rsidRDefault="003C66AF" w:rsidP="0009651C">
            <w:pPr>
              <w:widowControl w:val="0"/>
              <w:jc w:val="center"/>
              <w:rPr>
                <w:rFonts w:asciiTheme="minorHAnsi" w:hAnsiTheme="minorHAnsi" w:cs="Arial"/>
                <w:b/>
              </w:rPr>
            </w:pPr>
            <w:r w:rsidRPr="0009651C">
              <w:rPr>
                <w:rFonts w:asciiTheme="minorHAnsi" w:hAnsiTheme="minorHAnsi" w:cs="Arial"/>
                <w:b/>
              </w:rPr>
              <w:t>State</w:t>
            </w:r>
          </w:p>
        </w:tc>
      </w:tr>
      <w:tr w:rsidR="003D35F1" w:rsidRPr="0009651C" w14:paraId="366213E9" w14:textId="77777777" w:rsidTr="00F022CC">
        <w:trPr>
          <w:trHeight w:val="256"/>
        </w:trPr>
        <w:tc>
          <w:tcPr>
            <w:tcW w:w="1676" w:type="dxa"/>
            <w:vAlign w:val="center"/>
          </w:tcPr>
          <w:p w14:paraId="6CB5F9D2" w14:textId="77777777" w:rsidR="003D35F1" w:rsidRPr="0009651C" w:rsidRDefault="00653CCA" w:rsidP="0009651C">
            <w:pPr>
              <w:widowControl w:val="0"/>
              <w:rPr>
                <w:rFonts w:asciiTheme="minorHAnsi" w:hAnsiTheme="minorHAnsi" w:cs="Arial"/>
                <w:i/>
              </w:rPr>
            </w:pPr>
            <w:r w:rsidRPr="0009651C">
              <w:rPr>
                <w:rFonts w:asciiTheme="minorHAnsi" w:hAnsiTheme="minorHAnsi" w:cs="Arial"/>
                <w:i/>
              </w:rPr>
              <w:t>Construct</w:t>
            </w:r>
            <w:r w:rsidR="00CF1F19" w:rsidRPr="0009651C">
              <w:rPr>
                <w:rFonts w:asciiTheme="minorHAnsi" w:hAnsiTheme="minorHAnsi" w:cs="Arial"/>
                <w:i/>
              </w:rPr>
              <w:t xml:space="preserve"> (REVALC)</w:t>
            </w:r>
          </w:p>
        </w:tc>
        <w:tc>
          <w:tcPr>
            <w:tcW w:w="4938" w:type="dxa"/>
            <w:vAlign w:val="center"/>
          </w:tcPr>
          <w:p w14:paraId="1C3DE95F" w14:textId="77777777" w:rsidR="003D35F1" w:rsidRPr="0009651C" w:rsidRDefault="003D35F1" w:rsidP="0009651C">
            <w:pPr>
              <w:widowControl w:val="0"/>
              <w:rPr>
                <w:rFonts w:asciiTheme="minorHAnsi" w:hAnsiTheme="minorHAnsi" w:cs="Arial"/>
              </w:rPr>
            </w:pPr>
            <w:r w:rsidRPr="0009651C">
              <w:rPr>
                <w:rFonts w:asciiTheme="minorHAnsi" w:hAnsiTheme="minorHAnsi" w:cs="Arial"/>
              </w:rPr>
              <w:t>Alcohol construct</w:t>
            </w:r>
            <w:r w:rsidR="00653CCA" w:rsidRPr="0009651C">
              <w:rPr>
                <w:rFonts w:asciiTheme="minorHAnsi" w:hAnsiTheme="minorHAnsi" w:cs="Arial"/>
              </w:rPr>
              <w:t xml:space="preserve"> (current alcohol use)</w:t>
            </w:r>
          </w:p>
        </w:tc>
        <w:tc>
          <w:tcPr>
            <w:tcW w:w="1488" w:type="dxa"/>
            <w:vAlign w:val="center"/>
          </w:tcPr>
          <w:p w14:paraId="0E2EB390" w14:textId="77777777" w:rsidR="003D35F1" w:rsidRPr="0009651C" w:rsidRDefault="00AD2D8F" w:rsidP="0009651C">
            <w:pPr>
              <w:widowControl w:val="0"/>
              <w:tabs>
                <w:tab w:val="decimal" w:pos="612"/>
              </w:tabs>
              <w:jc w:val="center"/>
              <w:rPr>
                <w:rFonts w:asciiTheme="minorHAnsi" w:hAnsiTheme="minorHAnsi" w:cs="Arial"/>
              </w:rPr>
            </w:pPr>
            <w:r w:rsidRPr="0009651C">
              <w:rPr>
                <w:rFonts w:asciiTheme="minorHAnsi" w:hAnsiTheme="minorHAnsi" w:cs="Arial"/>
              </w:rPr>
              <w:t>27%</w:t>
            </w:r>
          </w:p>
        </w:tc>
        <w:tc>
          <w:tcPr>
            <w:tcW w:w="1488" w:type="dxa"/>
            <w:vAlign w:val="center"/>
          </w:tcPr>
          <w:p w14:paraId="30AB4AD1" w14:textId="77777777" w:rsidR="003D35F1" w:rsidRPr="0009651C" w:rsidRDefault="00AD2D8F" w:rsidP="0009651C">
            <w:pPr>
              <w:widowControl w:val="0"/>
              <w:tabs>
                <w:tab w:val="decimal" w:pos="558"/>
              </w:tabs>
              <w:jc w:val="center"/>
              <w:rPr>
                <w:rFonts w:asciiTheme="minorHAnsi" w:hAnsiTheme="minorHAnsi" w:cs="Arial"/>
              </w:rPr>
            </w:pPr>
            <w:r w:rsidRPr="0009651C">
              <w:rPr>
                <w:rFonts w:asciiTheme="minorHAnsi" w:hAnsiTheme="minorHAnsi" w:cs="Arial"/>
              </w:rPr>
              <w:t>23%</w:t>
            </w:r>
          </w:p>
        </w:tc>
      </w:tr>
      <w:tr w:rsidR="003D35F1" w:rsidRPr="0009651C" w14:paraId="767E7BAC" w14:textId="77777777" w:rsidTr="00F022CC">
        <w:trPr>
          <w:trHeight w:val="256"/>
        </w:trPr>
        <w:tc>
          <w:tcPr>
            <w:tcW w:w="1676" w:type="dxa"/>
            <w:vAlign w:val="center"/>
          </w:tcPr>
          <w:p w14:paraId="6BA29F45" w14:textId="77777777" w:rsidR="003D35F1" w:rsidRPr="0009651C" w:rsidRDefault="00256BE5" w:rsidP="0009651C">
            <w:pPr>
              <w:widowControl w:val="0"/>
              <w:rPr>
                <w:rFonts w:asciiTheme="minorHAnsi" w:hAnsiTheme="minorHAnsi" w:cs="Arial"/>
                <w:i/>
              </w:rPr>
            </w:pPr>
            <w:r w:rsidRPr="0009651C">
              <w:rPr>
                <w:rFonts w:asciiTheme="minorHAnsi" w:hAnsiTheme="minorHAnsi" w:cs="Arial"/>
                <w:i/>
              </w:rPr>
              <w:t>E31</w:t>
            </w:r>
          </w:p>
        </w:tc>
        <w:tc>
          <w:tcPr>
            <w:tcW w:w="4938" w:type="dxa"/>
            <w:vAlign w:val="center"/>
          </w:tcPr>
          <w:p w14:paraId="58C4FACC" w14:textId="77777777" w:rsidR="00D30069" w:rsidRPr="0009651C" w:rsidRDefault="003D35F1" w:rsidP="0009651C">
            <w:pPr>
              <w:widowControl w:val="0"/>
              <w:rPr>
                <w:rFonts w:asciiTheme="minorHAnsi" w:hAnsiTheme="minorHAnsi" w:cs="Arial"/>
              </w:rPr>
            </w:pPr>
            <w:r w:rsidRPr="0009651C">
              <w:rPr>
                <w:rFonts w:asciiTheme="minorHAnsi" w:hAnsiTheme="minorHAnsi" w:cs="Arial"/>
              </w:rPr>
              <w:t>Sensation Seeking</w:t>
            </w:r>
            <w:r w:rsidR="00D30069" w:rsidRPr="0009651C">
              <w:rPr>
                <w:rFonts w:asciiTheme="minorHAnsi" w:hAnsiTheme="minorHAnsi" w:cs="Arial"/>
              </w:rPr>
              <w:t xml:space="preserve">: </w:t>
            </w:r>
            <w:r w:rsidR="00AD2D8F" w:rsidRPr="0009651C">
              <w:rPr>
                <w:rFonts w:asciiTheme="minorHAnsi" w:hAnsiTheme="minorHAnsi" w:cs="Arial"/>
              </w:rPr>
              <w:t>Strongly Agree &amp; Agree</w:t>
            </w:r>
          </w:p>
        </w:tc>
        <w:tc>
          <w:tcPr>
            <w:tcW w:w="1488" w:type="dxa"/>
            <w:vAlign w:val="center"/>
          </w:tcPr>
          <w:p w14:paraId="17D65122" w14:textId="77777777" w:rsidR="003D35F1" w:rsidRPr="0009651C" w:rsidRDefault="00AD2D8F" w:rsidP="0009651C">
            <w:pPr>
              <w:widowControl w:val="0"/>
              <w:tabs>
                <w:tab w:val="decimal" w:pos="612"/>
              </w:tabs>
              <w:jc w:val="center"/>
              <w:rPr>
                <w:rFonts w:asciiTheme="minorHAnsi" w:hAnsiTheme="minorHAnsi" w:cs="Arial"/>
              </w:rPr>
            </w:pPr>
            <w:r w:rsidRPr="0009651C">
              <w:rPr>
                <w:rFonts w:asciiTheme="minorHAnsi" w:hAnsiTheme="minorHAnsi" w:cs="Arial"/>
              </w:rPr>
              <w:t>51%</w:t>
            </w:r>
          </w:p>
        </w:tc>
        <w:tc>
          <w:tcPr>
            <w:tcW w:w="1488" w:type="dxa"/>
            <w:vAlign w:val="center"/>
          </w:tcPr>
          <w:p w14:paraId="13F343D8" w14:textId="77777777" w:rsidR="003D35F1" w:rsidRPr="0009651C" w:rsidRDefault="00AD2D8F" w:rsidP="0009651C">
            <w:pPr>
              <w:widowControl w:val="0"/>
              <w:tabs>
                <w:tab w:val="decimal" w:pos="558"/>
              </w:tabs>
              <w:jc w:val="center"/>
              <w:rPr>
                <w:rFonts w:asciiTheme="minorHAnsi" w:hAnsiTheme="minorHAnsi" w:cs="Arial"/>
              </w:rPr>
            </w:pPr>
            <w:r w:rsidRPr="0009651C">
              <w:rPr>
                <w:rFonts w:asciiTheme="minorHAnsi" w:hAnsiTheme="minorHAnsi" w:cs="Arial"/>
              </w:rPr>
              <w:t>64%</w:t>
            </w:r>
          </w:p>
        </w:tc>
      </w:tr>
      <w:tr w:rsidR="003C66AF" w:rsidRPr="0009651C" w14:paraId="4E1495B2" w14:textId="77777777" w:rsidTr="00F022CC">
        <w:trPr>
          <w:trHeight w:val="256"/>
        </w:trPr>
        <w:tc>
          <w:tcPr>
            <w:tcW w:w="1676" w:type="dxa"/>
            <w:vAlign w:val="center"/>
          </w:tcPr>
          <w:p w14:paraId="6D5B7D41" w14:textId="77777777" w:rsidR="003C66AF" w:rsidRPr="0009651C" w:rsidRDefault="003C66AF" w:rsidP="0009651C">
            <w:pPr>
              <w:widowControl w:val="0"/>
              <w:rPr>
                <w:rFonts w:asciiTheme="minorHAnsi" w:hAnsiTheme="minorHAnsi" w:cs="Arial"/>
                <w:i/>
              </w:rPr>
            </w:pPr>
            <w:r w:rsidRPr="0009651C">
              <w:rPr>
                <w:rFonts w:asciiTheme="minorHAnsi" w:hAnsiTheme="minorHAnsi" w:cs="Arial"/>
                <w:i/>
              </w:rPr>
              <w:t>C</w:t>
            </w:r>
            <w:r w:rsidR="00256BE5" w:rsidRPr="0009651C">
              <w:rPr>
                <w:rFonts w:asciiTheme="minorHAnsi" w:hAnsiTheme="minorHAnsi" w:cs="Arial"/>
                <w:i/>
              </w:rPr>
              <w:t>9</w:t>
            </w:r>
          </w:p>
        </w:tc>
        <w:tc>
          <w:tcPr>
            <w:tcW w:w="4938" w:type="dxa"/>
            <w:vAlign w:val="center"/>
          </w:tcPr>
          <w:p w14:paraId="69E1058C" w14:textId="77777777" w:rsidR="003C66AF" w:rsidRPr="0009651C" w:rsidRDefault="003C66AF" w:rsidP="0009651C">
            <w:pPr>
              <w:widowControl w:val="0"/>
              <w:rPr>
                <w:rFonts w:asciiTheme="minorHAnsi" w:hAnsiTheme="minorHAnsi" w:cs="Arial"/>
              </w:rPr>
            </w:pPr>
            <w:r w:rsidRPr="0009651C">
              <w:rPr>
                <w:rFonts w:asciiTheme="minorHAnsi" w:hAnsiTheme="minorHAnsi" w:cs="Arial"/>
              </w:rPr>
              <w:t>Perceived risk for Alcohol Binge</w:t>
            </w:r>
            <w:r w:rsidR="00AD2D8F" w:rsidRPr="0009651C">
              <w:rPr>
                <w:rFonts w:asciiTheme="minorHAnsi" w:hAnsiTheme="minorHAnsi" w:cs="Arial"/>
              </w:rPr>
              <w:t>: Great</w:t>
            </w:r>
            <w:r w:rsidR="00EE2726" w:rsidRPr="0009651C">
              <w:rPr>
                <w:rFonts w:asciiTheme="minorHAnsi" w:hAnsiTheme="minorHAnsi" w:cs="Arial"/>
              </w:rPr>
              <w:t xml:space="preserve"> </w:t>
            </w:r>
            <w:r w:rsidR="00F75DD2" w:rsidRPr="0009651C">
              <w:rPr>
                <w:rFonts w:asciiTheme="minorHAnsi" w:hAnsiTheme="minorHAnsi" w:cs="Arial"/>
              </w:rPr>
              <w:t xml:space="preserve">&amp; </w:t>
            </w:r>
            <w:r w:rsidR="00AD2D8F" w:rsidRPr="0009651C">
              <w:rPr>
                <w:rFonts w:asciiTheme="minorHAnsi" w:hAnsiTheme="minorHAnsi" w:cs="Arial"/>
              </w:rPr>
              <w:t>Moderate Risk</w:t>
            </w:r>
          </w:p>
        </w:tc>
        <w:tc>
          <w:tcPr>
            <w:tcW w:w="1488" w:type="dxa"/>
            <w:vAlign w:val="center"/>
          </w:tcPr>
          <w:p w14:paraId="789EAB17" w14:textId="77777777" w:rsidR="003C66AF" w:rsidRPr="0009651C" w:rsidRDefault="00EE2726" w:rsidP="0009651C">
            <w:pPr>
              <w:widowControl w:val="0"/>
              <w:tabs>
                <w:tab w:val="decimal" w:pos="612"/>
              </w:tabs>
              <w:jc w:val="center"/>
              <w:rPr>
                <w:rFonts w:asciiTheme="minorHAnsi" w:hAnsiTheme="minorHAnsi" w:cs="Arial"/>
              </w:rPr>
            </w:pPr>
            <w:r w:rsidRPr="0009651C">
              <w:rPr>
                <w:rFonts w:asciiTheme="minorHAnsi" w:hAnsiTheme="minorHAnsi" w:cs="Arial"/>
              </w:rPr>
              <w:t>72%</w:t>
            </w:r>
          </w:p>
        </w:tc>
        <w:tc>
          <w:tcPr>
            <w:tcW w:w="1488" w:type="dxa"/>
            <w:vAlign w:val="center"/>
          </w:tcPr>
          <w:p w14:paraId="7A168C62" w14:textId="77777777" w:rsidR="003C66AF" w:rsidRPr="0009651C" w:rsidRDefault="00EE2726" w:rsidP="0009651C">
            <w:pPr>
              <w:widowControl w:val="0"/>
              <w:tabs>
                <w:tab w:val="decimal" w:pos="558"/>
              </w:tabs>
              <w:jc w:val="center"/>
              <w:rPr>
                <w:rFonts w:asciiTheme="minorHAnsi" w:hAnsiTheme="minorHAnsi" w:cs="Arial"/>
              </w:rPr>
            </w:pPr>
            <w:r w:rsidRPr="0009651C">
              <w:rPr>
                <w:rFonts w:asciiTheme="minorHAnsi" w:hAnsiTheme="minorHAnsi" w:cs="Arial"/>
              </w:rPr>
              <w:t>74%</w:t>
            </w:r>
          </w:p>
        </w:tc>
      </w:tr>
      <w:tr w:rsidR="003C66AF" w:rsidRPr="0009651C" w14:paraId="6C6C101E" w14:textId="77777777" w:rsidTr="00F022CC">
        <w:trPr>
          <w:trHeight w:val="256"/>
        </w:trPr>
        <w:tc>
          <w:tcPr>
            <w:tcW w:w="1676" w:type="dxa"/>
            <w:vAlign w:val="center"/>
          </w:tcPr>
          <w:p w14:paraId="06BF9E84" w14:textId="77777777" w:rsidR="003C66AF" w:rsidRPr="0009651C" w:rsidRDefault="003C66AF" w:rsidP="0009651C">
            <w:pPr>
              <w:widowControl w:val="0"/>
              <w:rPr>
                <w:rFonts w:asciiTheme="minorHAnsi" w:hAnsiTheme="minorHAnsi" w:cs="Arial"/>
                <w:i/>
              </w:rPr>
            </w:pPr>
            <w:r w:rsidRPr="0009651C">
              <w:rPr>
                <w:rFonts w:asciiTheme="minorHAnsi" w:hAnsiTheme="minorHAnsi" w:cs="Arial"/>
                <w:i/>
              </w:rPr>
              <w:t>G2</w:t>
            </w:r>
          </w:p>
        </w:tc>
        <w:tc>
          <w:tcPr>
            <w:tcW w:w="4938" w:type="dxa"/>
            <w:vAlign w:val="center"/>
          </w:tcPr>
          <w:p w14:paraId="0030E10F" w14:textId="77777777" w:rsidR="003C66AF" w:rsidRPr="0009651C" w:rsidRDefault="003C66AF" w:rsidP="0009651C">
            <w:pPr>
              <w:widowControl w:val="0"/>
              <w:rPr>
                <w:rFonts w:asciiTheme="minorHAnsi" w:hAnsiTheme="minorHAnsi" w:cs="Arial"/>
              </w:rPr>
            </w:pPr>
            <w:r w:rsidRPr="0009651C">
              <w:rPr>
                <w:rFonts w:asciiTheme="minorHAnsi" w:hAnsiTheme="minorHAnsi" w:cs="Arial"/>
              </w:rPr>
              <w:t>Perceived availability of Alcohol</w:t>
            </w:r>
            <w:r w:rsidR="00EE2726" w:rsidRPr="0009651C">
              <w:rPr>
                <w:rFonts w:asciiTheme="minorHAnsi" w:hAnsiTheme="minorHAnsi" w:cs="Arial"/>
              </w:rPr>
              <w:t>: Very Hard &amp; Hard</w:t>
            </w:r>
          </w:p>
        </w:tc>
        <w:tc>
          <w:tcPr>
            <w:tcW w:w="1488" w:type="dxa"/>
            <w:vAlign w:val="center"/>
          </w:tcPr>
          <w:p w14:paraId="6E36AB47" w14:textId="77777777" w:rsidR="003C66AF" w:rsidRPr="0009651C" w:rsidRDefault="00EE2726" w:rsidP="0009651C">
            <w:pPr>
              <w:widowControl w:val="0"/>
              <w:tabs>
                <w:tab w:val="decimal" w:pos="612"/>
              </w:tabs>
              <w:jc w:val="center"/>
              <w:rPr>
                <w:rFonts w:asciiTheme="minorHAnsi" w:hAnsiTheme="minorHAnsi" w:cs="Arial"/>
              </w:rPr>
            </w:pPr>
            <w:r w:rsidRPr="0009651C">
              <w:rPr>
                <w:rFonts w:asciiTheme="minorHAnsi" w:hAnsiTheme="minorHAnsi" w:cs="Arial"/>
              </w:rPr>
              <w:t>10%</w:t>
            </w:r>
          </w:p>
        </w:tc>
        <w:tc>
          <w:tcPr>
            <w:tcW w:w="1488" w:type="dxa"/>
            <w:vAlign w:val="center"/>
          </w:tcPr>
          <w:p w14:paraId="4255B0CA" w14:textId="77777777" w:rsidR="003C66AF" w:rsidRPr="0009651C" w:rsidRDefault="00EE2726" w:rsidP="0009651C">
            <w:pPr>
              <w:widowControl w:val="0"/>
              <w:tabs>
                <w:tab w:val="decimal" w:pos="558"/>
              </w:tabs>
              <w:jc w:val="center"/>
              <w:rPr>
                <w:rFonts w:asciiTheme="minorHAnsi" w:hAnsiTheme="minorHAnsi" w:cs="Arial"/>
              </w:rPr>
            </w:pPr>
            <w:r w:rsidRPr="0009651C">
              <w:rPr>
                <w:rFonts w:asciiTheme="minorHAnsi" w:hAnsiTheme="minorHAnsi" w:cs="Arial"/>
              </w:rPr>
              <w:t>25%</w:t>
            </w:r>
          </w:p>
        </w:tc>
      </w:tr>
      <w:tr w:rsidR="003D35F1" w:rsidRPr="0009651C" w14:paraId="55B5AC0E" w14:textId="77777777" w:rsidTr="00F022CC">
        <w:trPr>
          <w:trHeight w:val="256"/>
        </w:trPr>
        <w:tc>
          <w:tcPr>
            <w:tcW w:w="1676" w:type="dxa"/>
            <w:vAlign w:val="center"/>
          </w:tcPr>
          <w:p w14:paraId="08B34DD5" w14:textId="77777777" w:rsidR="003D35F1" w:rsidRPr="0009651C" w:rsidRDefault="00D30069" w:rsidP="0009651C">
            <w:pPr>
              <w:widowControl w:val="0"/>
              <w:rPr>
                <w:rFonts w:asciiTheme="minorHAnsi" w:hAnsiTheme="minorHAnsi" w:cs="Arial"/>
                <w:i/>
              </w:rPr>
            </w:pPr>
            <w:r w:rsidRPr="0009651C">
              <w:rPr>
                <w:rFonts w:asciiTheme="minorHAnsi" w:hAnsiTheme="minorHAnsi" w:cs="Arial"/>
                <w:i/>
              </w:rPr>
              <w:t>G3-G6</w:t>
            </w:r>
          </w:p>
        </w:tc>
        <w:tc>
          <w:tcPr>
            <w:tcW w:w="4938" w:type="dxa"/>
            <w:vAlign w:val="center"/>
          </w:tcPr>
          <w:p w14:paraId="61BD8C77" w14:textId="77777777" w:rsidR="003D35F1" w:rsidRPr="0009651C" w:rsidRDefault="003D35F1" w:rsidP="0009651C">
            <w:pPr>
              <w:widowControl w:val="0"/>
              <w:rPr>
                <w:rFonts w:asciiTheme="minorHAnsi" w:hAnsiTheme="minorHAnsi" w:cs="Arial"/>
              </w:rPr>
            </w:pPr>
            <w:r w:rsidRPr="0009651C">
              <w:rPr>
                <w:rFonts w:asciiTheme="minorHAnsi" w:hAnsiTheme="minorHAnsi" w:cs="Arial"/>
              </w:rPr>
              <w:t xml:space="preserve">Perceived </w:t>
            </w:r>
            <w:r w:rsidR="003A556C" w:rsidRPr="0009651C">
              <w:rPr>
                <w:rFonts w:asciiTheme="minorHAnsi" w:hAnsiTheme="minorHAnsi" w:cs="Arial"/>
              </w:rPr>
              <w:t>a</w:t>
            </w:r>
            <w:r w:rsidRPr="0009651C">
              <w:rPr>
                <w:rFonts w:asciiTheme="minorHAnsi" w:hAnsiTheme="minorHAnsi" w:cs="Arial"/>
              </w:rPr>
              <w:t>vailability of Drugs</w:t>
            </w:r>
            <w:r w:rsidR="00AD2D8F" w:rsidRPr="0009651C">
              <w:rPr>
                <w:rFonts w:asciiTheme="minorHAnsi" w:hAnsiTheme="minorHAnsi" w:cs="Arial"/>
              </w:rPr>
              <w:t xml:space="preserve">: </w:t>
            </w:r>
            <w:r w:rsidR="00EE2726" w:rsidRPr="0009651C">
              <w:rPr>
                <w:rFonts w:asciiTheme="minorHAnsi" w:hAnsiTheme="minorHAnsi" w:cs="Arial"/>
              </w:rPr>
              <w:t>Very Hard &amp; Hard</w:t>
            </w:r>
          </w:p>
        </w:tc>
        <w:tc>
          <w:tcPr>
            <w:tcW w:w="1488" w:type="dxa"/>
            <w:vAlign w:val="center"/>
          </w:tcPr>
          <w:p w14:paraId="3FC291E3" w14:textId="77777777" w:rsidR="003D35F1" w:rsidRPr="0009651C" w:rsidRDefault="00EE2726" w:rsidP="0009651C">
            <w:pPr>
              <w:widowControl w:val="0"/>
              <w:tabs>
                <w:tab w:val="decimal" w:pos="612"/>
              </w:tabs>
              <w:jc w:val="center"/>
              <w:rPr>
                <w:rFonts w:asciiTheme="minorHAnsi" w:hAnsiTheme="minorHAnsi" w:cs="Arial"/>
              </w:rPr>
            </w:pPr>
            <w:r w:rsidRPr="0009651C">
              <w:rPr>
                <w:rFonts w:asciiTheme="minorHAnsi" w:hAnsiTheme="minorHAnsi" w:cs="Arial"/>
              </w:rPr>
              <w:t>31%, 52%, 52%, 52%</w:t>
            </w:r>
          </w:p>
        </w:tc>
        <w:tc>
          <w:tcPr>
            <w:tcW w:w="1488" w:type="dxa"/>
            <w:vAlign w:val="center"/>
          </w:tcPr>
          <w:p w14:paraId="26639772" w14:textId="77777777" w:rsidR="003D35F1" w:rsidRPr="0009651C" w:rsidRDefault="00EE2726" w:rsidP="0009651C">
            <w:pPr>
              <w:widowControl w:val="0"/>
              <w:tabs>
                <w:tab w:val="decimal" w:pos="558"/>
              </w:tabs>
              <w:jc w:val="center"/>
              <w:rPr>
                <w:rFonts w:asciiTheme="minorHAnsi" w:hAnsiTheme="minorHAnsi" w:cs="Arial"/>
              </w:rPr>
            </w:pPr>
            <w:r w:rsidRPr="0009651C">
              <w:rPr>
                <w:rFonts w:asciiTheme="minorHAnsi" w:hAnsiTheme="minorHAnsi" w:cs="Arial"/>
              </w:rPr>
              <w:t>34%, 59%, 58%, 58%</w:t>
            </w:r>
          </w:p>
        </w:tc>
      </w:tr>
      <w:tr w:rsidR="003D35F1" w:rsidRPr="0009651C" w14:paraId="37629BE3" w14:textId="77777777" w:rsidTr="00F022CC">
        <w:trPr>
          <w:trHeight w:val="256"/>
        </w:trPr>
        <w:tc>
          <w:tcPr>
            <w:tcW w:w="1676" w:type="dxa"/>
            <w:vAlign w:val="center"/>
          </w:tcPr>
          <w:p w14:paraId="35968568" w14:textId="77777777" w:rsidR="003D35F1" w:rsidRPr="0009651C" w:rsidRDefault="00D30069" w:rsidP="0009651C">
            <w:pPr>
              <w:widowControl w:val="0"/>
              <w:rPr>
                <w:rFonts w:asciiTheme="minorHAnsi" w:hAnsiTheme="minorHAnsi" w:cs="Arial"/>
                <w:i/>
              </w:rPr>
            </w:pPr>
            <w:r w:rsidRPr="0009651C">
              <w:rPr>
                <w:rFonts w:asciiTheme="minorHAnsi" w:hAnsiTheme="minorHAnsi" w:cs="Arial"/>
                <w:i/>
              </w:rPr>
              <w:t>F13, F19</w:t>
            </w:r>
          </w:p>
        </w:tc>
        <w:tc>
          <w:tcPr>
            <w:tcW w:w="4938" w:type="dxa"/>
            <w:vAlign w:val="center"/>
          </w:tcPr>
          <w:p w14:paraId="6A88A4F8" w14:textId="0202360B" w:rsidR="003D35F1" w:rsidRPr="0009651C" w:rsidRDefault="003D35F1" w:rsidP="0009651C">
            <w:pPr>
              <w:widowControl w:val="0"/>
              <w:rPr>
                <w:rFonts w:asciiTheme="minorHAnsi" w:hAnsiTheme="minorHAnsi" w:cs="Arial"/>
              </w:rPr>
            </w:pPr>
            <w:r w:rsidRPr="0009651C">
              <w:rPr>
                <w:rFonts w:asciiTheme="minorHAnsi" w:hAnsiTheme="minorHAnsi" w:cs="Arial"/>
              </w:rPr>
              <w:t>Parent attitudes to Alcohol</w:t>
            </w:r>
            <w:r w:rsidR="00AD2D8F" w:rsidRPr="0009651C">
              <w:rPr>
                <w:rFonts w:asciiTheme="minorHAnsi" w:hAnsiTheme="minorHAnsi" w:cs="Arial"/>
              </w:rPr>
              <w:t xml:space="preserve">: </w:t>
            </w:r>
            <w:r w:rsidR="00C937A9" w:rsidRPr="0009651C">
              <w:rPr>
                <w:rFonts w:asciiTheme="minorHAnsi" w:hAnsiTheme="minorHAnsi" w:cs="Arial"/>
              </w:rPr>
              <w:t>Wrong &amp; Very Wrong</w:t>
            </w:r>
          </w:p>
        </w:tc>
        <w:tc>
          <w:tcPr>
            <w:tcW w:w="1488" w:type="dxa"/>
            <w:vAlign w:val="center"/>
          </w:tcPr>
          <w:p w14:paraId="172DB528" w14:textId="0E9EC039" w:rsidR="003D35F1" w:rsidRPr="0009651C" w:rsidRDefault="00C937A9" w:rsidP="0009651C">
            <w:pPr>
              <w:widowControl w:val="0"/>
              <w:tabs>
                <w:tab w:val="decimal" w:pos="612"/>
              </w:tabs>
              <w:jc w:val="center"/>
              <w:rPr>
                <w:rFonts w:asciiTheme="minorHAnsi" w:hAnsiTheme="minorHAnsi" w:cs="Arial"/>
              </w:rPr>
            </w:pPr>
            <w:r w:rsidRPr="0009651C">
              <w:rPr>
                <w:rFonts w:asciiTheme="minorHAnsi" w:hAnsiTheme="minorHAnsi" w:cs="Arial"/>
              </w:rPr>
              <w:t>71%, 75%</w:t>
            </w:r>
          </w:p>
        </w:tc>
        <w:tc>
          <w:tcPr>
            <w:tcW w:w="1488" w:type="dxa"/>
            <w:vAlign w:val="center"/>
          </w:tcPr>
          <w:p w14:paraId="4F8B8B0F" w14:textId="088675B0" w:rsidR="003D35F1" w:rsidRPr="0009651C" w:rsidRDefault="00C937A9" w:rsidP="0009651C">
            <w:pPr>
              <w:widowControl w:val="0"/>
              <w:tabs>
                <w:tab w:val="decimal" w:pos="558"/>
              </w:tabs>
              <w:jc w:val="center"/>
              <w:rPr>
                <w:rFonts w:asciiTheme="minorHAnsi" w:hAnsiTheme="minorHAnsi" w:cs="Arial"/>
              </w:rPr>
            </w:pPr>
            <w:r w:rsidRPr="0009651C">
              <w:rPr>
                <w:rFonts w:asciiTheme="minorHAnsi" w:hAnsiTheme="minorHAnsi" w:cs="Arial"/>
              </w:rPr>
              <w:t>81%, 85%</w:t>
            </w:r>
          </w:p>
        </w:tc>
      </w:tr>
      <w:tr w:rsidR="003D35F1" w:rsidRPr="0009651C" w14:paraId="6AF1D505" w14:textId="77777777" w:rsidTr="00F022CC">
        <w:trPr>
          <w:trHeight w:val="256"/>
        </w:trPr>
        <w:tc>
          <w:tcPr>
            <w:tcW w:w="1676" w:type="dxa"/>
            <w:vAlign w:val="center"/>
          </w:tcPr>
          <w:p w14:paraId="5D031A58" w14:textId="77777777" w:rsidR="003D35F1" w:rsidRPr="0009651C" w:rsidRDefault="000F7FBE" w:rsidP="0009651C">
            <w:pPr>
              <w:widowControl w:val="0"/>
              <w:rPr>
                <w:rFonts w:asciiTheme="minorHAnsi" w:hAnsiTheme="minorHAnsi" w:cs="Arial"/>
                <w:b/>
              </w:rPr>
            </w:pPr>
            <w:r w:rsidRPr="0009651C">
              <w:rPr>
                <w:rFonts w:asciiTheme="minorHAnsi" w:hAnsiTheme="minorHAnsi" w:cs="Arial"/>
                <w:b/>
              </w:rPr>
              <w:t xml:space="preserve">ALL </w:t>
            </w:r>
            <w:r w:rsidR="003D35F1" w:rsidRPr="0009651C">
              <w:rPr>
                <w:rFonts w:asciiTheme="minorHAnsi" w:hAnsiTheme="minorHAnsi" w:cs="Arial"/>
                <w:b/>
              </w:rPr>
              <w:t>Grade</w:t>
            </w:r>
            <w:r w:rsidR="00877C29" w:rsidRPr="0009651C">
              <w:rPr>
                <w:rFonts w:asciiTheme="minorHAnsi" w:hAnsiTheme="minorHAnsi" w:cs="Arial"/>
                <w:b/>
              </w:rPr>
              <w:t>s</w:t>
            </w:r>
          </w:p>
        </w:tc>
        <w:tc>
          <w:tcPr>
            <w:tcW w:w="4938" w:type="dxa"/>
            <w:vAlign w:val="center"/>
          </w:tcPr>
          <w:p w14:paraId="5B169BBA" w14:textId="77777777" w:rsidR="003D35F1" w:rsidRPr="0009651C" w:rsidRDefault="003D35F1" w:rsidP="0009651C">
            <w:pPr>
              <w:widowControl w:val="0"/>
              <w:rPr>
                <w:rFonts w:asciiTheme="minorHAnsi" w:hAnsiTheme="minorHAnsi" w:cs="Arial"/>
                <w:b/>
              </w:rPr>
            </w:pPr>
            <w:r w:rsidRPr="0009651C">
              <w:rPr>
                <w:rFonts w:asciiTheme="minorHAnsi" w:hAnsiTheme="minorHAnsi" w:cs="Arial"/>
                <w:b/>
              </w:rPr>
              <w:t>Alcohol construct</w:t>
            </w:r>
          </w:p>
        </w:tc>
        <w:tc>
          <w:tcPr>
            <w:tcW w:w="1488" w:type="dxa"/>
            <w:vAlign w:val="center"/>
          </w:tcPr>
          <w:p w14:paraId="0D610EC8" w14:textId="77777777" w:rsidR="003D35F1" w:rsidRPr="0009651C" w:rsidRDefault="003D35F1" w:rsidP="0009651C">
            <w:pPr>
              <w:widowControl w:val="0"/>
              <w:tabs>
                <w:tab w:val="decimal" w:pos="612"/>
              </w:tabs>
              <w:jc w:val="center"/>
              <w:rPr>
                <w:rFonts w:asciiTheme="minorHAnsi" w:hAnsiTheme="minorHAnsi" w:cs="Arial"/>
                <w:b/>
              </w:rPr>
            </w:pPr>
          </w:p>
        </w:tc>
        <w:tc>
          <w:tcPr>
            <w:tcW w:w="1488" w:type="dxa"/>
            <w:vAlign w:val="center"/>
          </w:tcPr>
          <w:p w14:paraId="5F80CAD2" w14:textId="77777777" w:rsidR="003D35F1" w:rsidRPr="0009651C" w:rsidRDefault="003D35F1" w:rsidP="0009651C">
            <w:pPr>
              <w:widowControl w:val="0"/>
              <w:tabs>
                <w:tab w:val="decimal" w:pos="558"/>
              </w:tabs>
              <w:jc w:val="center"/>
              <w:rPr>
                <w:rFonts w:asciiTheme="minorHAnsi" w:hAnsiTheme="minorHAnsi" w:cs="Arial"/>
                <w:b/>
              </w:rPr>
            </w:pPr>
          </w:p>
        </w:tc>
      </w:tr>
      <w:tr w:rsidR="00D30069" w:rsidRPr="0009651C" w14:paraId="7826AA83" w14:textId="77777777" w:rsidTr="00F022CC">
        <w:trPr>
          <w:trHeight w:val="256"/>
        </w:trPr>
        <w:tc>
          <w:tcPr>
            <w:tcW w:w="1676" w:type="dxa"/>
            <w:vAlign w:val="center"/>
          </w:tcPr>
          <w:p w14:paraId="5A860EE3" w14:textId="77777777" w:rsidR="00D30069" w:rsidRPr="0009651C" w:rsidRDefault="00D30069" w:rsidP="0009651C">
            <w:pPr>
              <w:widowControl w:val="0"/>
              <w:rPr>
                <w:rFonts w:asciiTheme="minorHAnsi" w:hAnsiTheme="minorHAnsi" w:cs="Arial"/>
                <w:i/>
              </w:rPr>
            </w:pPr>
            <w:r w:rsidRPr="0009651C">
              <w:rPr>
                <w:rFonts w:asciiTheme="minorHAnsi" w:hAnsiTheme="minorHAnsi" w:cs="Arial"/>
                <w:i/>
              </w:rPr>
              <w:t>Construct</w:t>
            </w:r>
          </w:p>
          <w:p w14:paraId="63F5EDDC" w14:textId="77777777" w:rsidR="00AD2D8F" w:rsidRPr="0009651C" w:rsidRDefault="00AD2D8F" w:rsidP="0009651C">
            <w:pPr>
              <w:widowControl w:val="0"/>
              <w:rPr>
                <w:rFonts w:asciiTheme="minorHAnsi" w:hAnsiTheme="minorHAnsi" w:cs="Arial"/>
                <w:i/>
              </w:rPr>
            </w:pPr>
            <w:r w:rsidRPr="0009651C">
              <w:rPr>
                <w:rFonts w:asciiTheme="minorHAnsi" w:hAnsiTheme="minorHAnsi" w:cs="Arial"/>
                <w:i/>
              </w:rPr>
              <w:t>(REVALC)</w:t>
            </w:r>
          </w:p>
        </w:tc>
        <w:tc>
          <w:tcPr>
            <w:tcW w:w="4938" w:type="dxa"/>
            <w:vAlign w:val="center"/>
          </w:tcPr>
          <w:p w14:paraId="6CB2F121" w14:textId="77777777" w:rsidR="00D30069" w:rsidRPr="0009651C" w:rsidRDefault="003C66AF" w:rsidP="0009651C">
            <w:pPr>
              <w:widowControl w:val="0"/>
              <w:rPr>
                <w:rFonts w:asciiTheme="minorHAnsi" w:hAnsiTheme="minorHAnsi" w:cs="Arial"/>
              </w:rPr>
            </w:pPr>
            <w:r w:rsidRPr="0009651C">
              <w:rPr>
                <w:rFonts w:asciiTheme="minorHAnsi" w:hAnsiTheme="minorHAnsi" w:cs="Arial"/>
              </w:rPr>
              <w:t>Alcohol construct (current alcohol use)</w:t>
            </w:r>
          </w:p>
        </w:tc>
        <w:tc>
          <w:tcPr>
            <w:tcW w:w="1488" w:type="dxa"/>
            <w:vAlign w:val="center"/>
          </w:tcPr>
          <w:p w14:paraId="27D96185" w14:textId="77777777" w:rsidR="00D30069" w:rsidRPr="0009651C" w:rsidRDefault="00AD2D8F" w:rsidP="0009651C">
            <w:pPr>
              <w:widowControl w:val="0"/>
              <w:tabs>
                <w:tab w:val="decimal" w:pos="612"/>
              </w:tabs>
              <w:jc w:val="center"/>
              <w:rPr>
                <w:rFonts w:asciiTheme="minorHAnsi" w:hAnsiTheme="minorHAnsi" w:cs="Arial"/>
              </w:rPr>
            </w:pPr>
            <w:r w:rsidRPr="0009651C">
              <w:rPr>
                <w:rFonts w:asciiTheme="minorHAnsi" w:hAnsiTheme="minorHAnsi" w:cs="Arial"/>
              </w:rPr>
              <w:t>14%</w:t>
            </w:r>
          </w:p>
        </w:tc>
        <w:tc>
          <w:tcPr>
            <w:tcW w:w="1488" w:type="dxa"/>
            <w:vAlign w:val="center"/>
          </w:tcPr>
          <w:p w14:paraId="597EFFC2" w14:textId="77777777" w:rsidR="00D30069" w:rsidRPr="0009651C" w:rsidRDefault="00AD2D8F" w:rsidP="0009651C">
            <w:pPr>
              <w:widowControl w:val="0"/>
              <w:tabs>
                <w:tab w:val="decimal" w:pos="558"/>
              </w:tabs>
              <w:jc w:val="center"/>
              <w:rPr>
                <w:rFonts w:asciiTheme="minorHAnsi" w:hAnsiTheme="minorHAnsi" w:cs="Arial"/>
              </w:rPr>
            </w:pPr>
            <w:r w:rsidRPr="0009651C">
              <w:rPr>
                <w:rFonts w:asciiTheme="minorHAnsi" w:hAnsiTheme="minorHAnsi" w:cs="Arial"/>
              </w:rPr>
              <w:t>10%</w:t>
            </w:r>
          </w:p>
        </w:tc>
      </w:tr>
      <w:tr w:rsidR="00D30069" w:rsidRPr="0009651C" w14:paraId="7EEFB81F" w14:textId="77777777" w:rsidTr="00F022CC">
        <w:trPr>
          <w:trHeight w:val="256"/>
        </w:trPr>
        <w:tc>
          <w:tcPr>
            <w:tcW w:w="1676" w:type="dxa"/>
            <w:vAlign w:val="center"/>
          </w:tcPr>
          <w:p w14:paraId="7E685926" w14:textId="77777777" w:rsidR="00D30069" w:rsidRPr="0009651C" w:rsidRDefault="00AD2D8F" w:rsidP="0009651C">
            <w:pPr>
              <w:widowControl w:val="0"/>
              <w:rPr>
                <w:rFonts w:asciiTheme="minorHAnsi" w:hAnsiTheme="minorHAnsi" w:cs="Arial"/>
                <w:i/>
              </w:rPr>
            </w:pPr>
            <w:r w:rsidRPr="0009651C">
              <w:rPr>
                <w:rFonts w:asciiTheme="minorHAnsi" w:hAnsiTheme="minorHAnsi" w:cs="Arial"/>
                <w:i/>
              </w:rPr>
              <w:t>E31</w:t>
            </w:r>
          </w:p>
        </w:tc>
        <w:tc>
          <w:tcPr>
            <w:tcW w:w="4938" w:type="dxa"/>
            <w:vAlign w:val="center"/>
          </w:tcPr>
          <w:p w14:paraId="043106DC" w14:textId="77777777" w:rsidR="00D30069" w:rsidRPr="0009651C" w:rsidRDefault="00AD2D8F" w:rsidP="0009651C">
            <w:pPr>
              <w:widowControl w:val="0"/>
              <w:rPr>
                <w:rFonts w:asciiTheme="minorHAnsi" w:hAnsiTheme="minorHAnsi" w:cs="Arial"/>
              </w:rPr>
            </w:pPr>
            <w:r w:rsidRPr="0009651C">
              <w:rPr>
                <w:rFonts w:asciiTheme="minorHAnsi" w:hAnsiTheme="minorHAnsi" w:cs="Arial"/>
              </w:rPr>
              <w:t>Sensation Seeking: Strongly Agree &amp; Agree</w:t>
            </w:r>
          </w:p>
        </w:tc>
        <w:tc>
          <w:tcPr>
            <w:tcW w:w="1488" w:type="dxa"/>
            <w:vAlign w:val="center"/>
          </w:tcPr>
          <w:p w14:paraId="67E0E9BB" w14:textId="77777777" w:rsidR="00D30069" w:rsidRPr="0009651C" w:rsidRDefault="00AD2D8F" w:rsidP="0009651C">
            <w:pPr>
              <w:widowControl w:val="0"/>
              <w:tabs>
                <w:tab w:val="decimal" w:pos="612"/>
              </w:tabs>
              <w:jc w:val="center"/>
              <w:rPr>
                <w:rFonts w:asciiTheme="minorHAnsi" w:hAnsiTheme="minorHAnsi" w:cs="Arial"/>
              </w:rPr>
            </w:pPr>
            <w:r w:rsidRPr="0009651C">
              <w:rPr>
                <w:rFonts w:asciiTheme="minorHAnsi" w:hAnsiTheme="minorHAnsi" w:cs="Arial"/>
              </w:rPr>
              <w:t>57%</w:t>
            </w:r>
          </w:p>
        </w:tc>
        <w:tc>
          <w:tcPr>
            <w:tcW w:w="1488" w:type="dxa"/>
            <w:vAlign w:val="center"/>
          </w:tcPr>
          <w:p w14:paraId="3A739389" w14:textId="77777777" w:rsidR="00D30069" w:rsidRPr="0009651C" w:rsidRDefault="00AD2D8F" w:rsidP="0009651C">
            <w:pPr>
              <w:widowControl w:val="0"/>
              <w:tabs>
                <w:tab w:val="decimal" w:pos="558"/>
              </w:tabs>
              <w:jc w:val="center"/>
              <w:rPr>
                <w:rFonts w:asciiTheme="minorHAnsi" w:hAnsiTheme="minorHAnsi" w:cs="Arial"/>
              </w:rPr>
            </w:pPr>
            <w:r w:rsidRPr="0009651C">
              <w:rPr>
                <w:rFonts w:asciiTheme="minorHAnsi" w:hAnsiTheme="minorHAnsi" w:cs="Arial"/>
              </w:rPr>
              <w:t>57%</w:t>
            </w:r>
          </w:p>
        </w:tc>
      </w:tr>
      <w:tr w:rsidR="003C66AF" w:rsidRPr="0009651C" w14:paraId="3D701E3B" w14:textId="77777777" w:rsidTr="00F022CC">
        <w:trPr>
          <w:trHeight w:val="256"/>
        </w:trPr>
        <w:tc>
          <w:tcPr>
            <w:tcW w:w="1676" w:type="dxa"/>
            <w:vAlign w:val="center"/>
          </w:tcPr>
          <w:p w14:paraId="4D7776CC" w14:textId="77777777" w:rsidR="003C66AF" w:rsidRPr="0009651C" w:rsidRDefault="00AD2D8F" w:rsidP="0009651C">
            <w:pPr>
              <w:widowControl w:val="0"/>
              <w:rPr>
                <w:rFonts w:asciiTheme="minorHAnsi" w:hAnsiTheme="minorHAnsi" w:cs="Arial"/>
                <w:i/>
              </w:rPr>
            </w:pPr>
            <w:r w:rsidRPr="0009651C">
              <w:rPr>
                <w:rFonts w:asciiTheme="minorHAnsi" w:hAnsiTheme="minorHAnsi" w:cs="Arial"/>
                <w:i/>
              </w:rPr>
              <w:t>C9</w:t>
            </w:r>
          </w:p>
        </w:tc>
        <w:tc>
          <w:tcPr>
            <w:tcW w:w="4938" w:type="dxa"/>
            <w:vAlign w:val="center"/>
          </w:tcPr>
          <w:p w14:paraId="7B153B8F" w14:textId="77777777" w:rsidR="003C66AF" w:rsidRPr="0009651C" w:rsidRDefault="00AD2D8F" w:rsidP="0009651C">
            <w:pPr>
              <w:widowControl w:val="0"/>
              <w:rPr>
                <w:rFonts w:asciiTheme="minorHAnsi" w:hAnsiTheme="minorHAnsi" w:cs="Arial"/>
              </w:rPr>
            </w:pPr>
            <w:r w:rsidRPr="0009651C">
              <w:rPr>
                <w:rFonts w:asciiTheme="minorHAnsi" w:hAnsiTheme="minorHAnsi" w:cs="Arial"/>
              </w:rPr>
              <w:t>Perceived risk for Alcohol Binge: Great</w:t>
            </w:r>
            <w:r w:rsidR="00EE2726" w:rsidRPr="0009651C">
              <w:rPr>
                <w:rFonts w:asciiTheme="minorHAnsi" w:hAnsiTheme="minorHAnsi" w:cs="Arial"/>
              </w:rPr>
              <w:t xml:space="preserve"> </w:t>
            </w:r>
            <w:r w:rsidR="00F75DD2" w:rsidRPr="0009651C">
              <w:rPr>
                <w:rFonts w:asciiTheme="minorHAnsi" w:hAnsiTheme="minorHAnsi" w:cs="Arial"/>
              </w:rPr>
              <w:t>&amp;</w:t>
            </w:r>
            <w:r w:rsidR="00EE2726" w:rsidRPr="0009651C">
              <w:rPr>
                <w:rFonts w:asciiTheme="minorHAnsi" w:hAnsiTheme="minorHAnsi" w:cs="Arial"/>
              </w:rPr>
              <w:t xml:space="preserve"> </w:t>
            </w:r>
            <w:r w:rsidRPr="0009651C">
              <w:rPr>
                <w:rFonts w:asciiTheme="minorHAnsi" w:hAnsiTheme="minorHAnsi" w:cs="Arial"/>
              </w:rPr>
              <w:t>Moderate Risk</w:t>
            </w:r>
          </w:p>
        </w:tc>
        <w:tc>
          <w:tcPr>
            <w:tcW w:w="1488" w:type="dxa"/>
            <w:vAlign w:val="center"/>
          </w:tcPr>
          <w:p w14:paraId="789AD9C7" w14:textId="77777777" w:rsidR="003C66AF" w:rsidRPr="0009651C" w:rsidRDefault="00EE2726" w:rsidP="0009651C">
            <w:pPr>
              <w:widowControl w:val="0"/>
              <w:tabs>
                <w:tab w:val="decimal" w:pos="612"/>
              </w:tabs>
              <w:jc w:val="center"/>
              <w:rPr>
                <w:rFonts w:asciiTheme="minorHAnsi" w:hAnsiTheme="minorHAnsi" w:cs="Arial"/>
              </w:rPr>
            </w:pPr>
            <w:r w:rsidRPr="0009651C">
              <w:rPr>
                <w:rFonts w:asciiTheme="minorHAnsi" w:hAnsiTheme="minorHAnsi" w:cs="Arial"/>
              </w:rPr>
              <w:t>74%</w:t>
            </w:r>
          </w:p>
        </w:tc>
        <w:tc>
          <w:tcPr>
            <w:tcW w:w="1488" w:type="dxa"/>
            <w:vAlign w:val="center"/>
          </w:tcPr>
          <w:p w14:paraId="67A198CF" w14:textId="77777777" w:rsidR="003C66AF" w:rsidRPr="0009651C" w:rsidRDefault="00EE2726" w:rsidP="0009651C">
            <w:pPr>
              <w:widowControl w:val="0"/>
              <w:tabs>
                <w:tab w:val="decimal" w:pos="558"/>
              </w:tabs>
              <w:jc w:val="center"/>
              <w:rPr>
                <w:rFonts w:asciiTheme="minorHAnsi" w:hAnsiTheme="minorHAnsi" w:cs="Arial"/>
              </w:rPr>
            </w:pPr>
            <w:r w:rsidRPr="0009651C">
              <w:rPr>
                <w:rFonts w:asciiTheme="minorHAnsi" w:hAnsiTheme="minorHAnsi" w:cs="Arial"/>
              </w:rPr>
              <w:t>73%</w:t>
            </w:r>
          </w:p>
        </w:tc>
      </w:tr>
      <w:tr w:rsidR="00AD2D8F" w:rsidRPr="0009651C" w14:paraId="6831B847" w14:textId="77777777" w:rsidTr="00F022CC">
        <w:trPr>
          <w:trHeight w:val="256"/>
        </w:trPr>
        <w:tc>
          <w:tcPr>
            <w:tcW w:w="1676" w:type="dxa"/>
            <w:vAlign w:val="center"/>
          </w:tcPr>
          <w:p w14:paraId="11449FE4" w14:textId="77777777" w:rsidR="00AD2D8F" w:rsidRPr="0009651C" w:rsidRDefault="00AD2D8F" w:rsidP="0009651C">
            <w:pPr>
              <w:widowControl w:val="0"/>
              <w:rPr>
                <w:rFonts w:asciiTheme="minorHAnsi" w:hAnsiTheme="minorHAnsi" w:cs="Arial"/>
                <w:i/>
              </w:rPr>
            </w:pPr>
            <w:r w:rsidRPr="0009651C">
              <w:rPr>
                <w:rFonts w:asciiTheme="minorHAnsi" w:hAnsiTheme="minorHAnsi" w:cs="Arial"/>
                <w:i/>
              </w:rPr>
              <w:t>G2</w:t>
            </w:r>
          </w:p>
        </w:tc>
        <w:tc>
          <w:tcPr>
            <w:tcW w:w="4938" w:type="dxa"/>
            <w:vAlign w:val="center"/>
          </w:tcPr>
          <w:p w14:paraId="10B6BB3B" w14:textId="77777777" w:rsidR="00AD2D8F" w:rsidRPr="0009651C" w:rsidRDefault="00AD2D8F" w:rsidP="0009651C">
            <w:pPr>
              <w:widowControl w:val="0"/>
              <w:rPr>
                <w:rFonts w:asciiTheme="minorHAnsi" w:hAnsiTheme="minorHAnsi" w:cs="Arial"/>
              </w:rPr>
            </w:pPr>
            <w:r w:rsidRPr="0009651C">
              <w:rPr>
                <w:rFonts w:asciiTheme="minorHAnsi" w:hAnsiTheme="minorHAnsi" w:cs="Arial"/>
              </w:rPr>
              <w:t xml:space="preserve">Perceived availability of Alcohol: </w:t>
            </w:r>
            <w:r w:rsidR="00EE2726" w:rsidRPr="0009651C">
              <w:rPr>
                <w:rFonts w:asciiTheme="minorHAnsi" w:hAnsiTheme="minorHAnsi" w:cs="Arial"/>
              </w:rPr>
              <w:t>Very Hard &amp; Hard</w:t>
            </w:r>
          </w:p>
        </w:tc>
        <w:tc>
          <w:tcPr>
            <w:tcW w:w="1488" w:type="dxa"/>
            <w:vAlign w:val="center"/>
          </w:tcPr>
          <w:p w14:paraId="4D399243" w14:textId="77777777" w:rsidR="00AD2D8F" w:rsidRPr="0009651C" w:rsidRDefault="00EE2726" w:rsidP="0009651C">
            <w:pPr>
              <w:widowControl w:val="0"/>
              <w:tabs>
                <w:tab w:val="decimal" w:pos="612"/>
              </w:tabs>
              <w:jc w:val="center"/>
              <w:rPr>
                <w:rFonts w:asciiTheme="minorHAnsi" w:hAnsiTheme="minorHAnsi" w:cs="Arial"/>
              </w:rPr>
            </w:pPr>
            <w:r w:rsidRPr="0009651C">
              <w:rPr>
                <w:rFonts w:asciiTheme="minorHAnsi" w:hAnsiTheme="minorHAnsi" w:cs="Arial"/>
              </w:rPr>
              <w:t>46%</w:t>
            </w:r>
          </w:p>
        </w:tc>
        <w:tc>
          <w:tcPr>
            <w:tcW w:w="1488" w:type="dxa"/>
            <w:vAlign w:val="center"/>
          </w:tcPr>
          <w:p w14:paraId="34ACE749" w14:textId="77777777" w:rsidR="00AD2D8F" w:rsidRPr="0009651C" w:rsidRDefault="00EE2726" w:rsidP="0009651C">
            <w:pPr>
              <w:widowControl w:val="0"/>
              <w:tabs>
                <w:tab w:val="decimal" w:pos="558"/>
              </w:tabs>
              <w:jc w:val="center"/>
              <w:rPr>
                <w:rFonts w:asciiTheme="minorHAnsi" w:hAnsiTheme="minorHAnsi" w:cs="Arial"/>
              </w:rPr>
            </w:pPr>
            <w:r w:rsidRPr="0009651C">
              <w:rPr>
                <w:rFonts w:asciiTheme="minorHAnsi" w:hAnsiTheme="minorHAnsi" w:cs="Arial"/>
              </w:rPr>
              <w:t>51%</w:t>
            </w:r>
          </w:p>
        </w:tc>
      </w:tr>
      <w:tr w:rsidR="00AD2D8F" w:rsidRPr="0009651C" w14:paraId="7CAC9C87" w14:textId="77777777" w:rsidTr="00F022CC">
        <w:trPr>
          <w:trHeight w:val="256"/>
        </w:trPr>
        <w:tc>
          <w:tcPr>
            <w:tcW w:w="1676" w:type="dxa"/>
            <w:vAlign w:val="center"/>
          </w:tcPr>
          <w:p w14:paraId="5677770D" w14:textId="77777777" w:rsidR="00AD2D8F" w:rsidRPr="0009651C" w:rsidRDefault="00AD2D8F" w:rsidP="0009651C">
            <w:pPr>
              <w:widowControl w:val="0"/>
              <w:rPr>
                <w:rFonts w:asciiTheme="minorHAnsi" w:hAnsiTheme="minorHAnsi" w:cs="Arial"/>
                <w:i/>
              </w:rPr>
            </w:pPr>
            <w:r w:rsidRPr="0009651C">
              <w:rPr>
                <w:rFonts w:asciiTheme="minorHAnsi" w:hAnsiTheme="minorHAnsi" w:cs="Arial"/>
                <w:i/>
              </w:rPr>
              <w:t>G3-G6</w:t>
            </w:r>
          </w:p>
        </w:tc>
        <w:tc>
          <w:tcPr>
            <w:tcW w:w="4938" w:type="dxa"/>
            <w:vAlign w:val="center"/>
          </w:tcPr>
          <w:p w14:paraId="401EFFD8" w14:textId="77777777" w:rsidR="00AD2D8F" w:rsidRPr="0009651C" w:rsidRDefault="00AD2D8F" w:rsidP="0009651C">
            <w:pPr>
              <w:widowControl w:val="0"/>
              <w:rPr>
                <w:rFonts w:asciiTheme="minorHAnsi" w:hAnsiTheme="minorHAnsi" w:cs="Arial"/>
              </w:rPr>
            </w:pPr>
            <w:r w:rsidRPr="0009651C">
              <w:rPr>
                <w:rFonts w:asciiTheme="minorHAnsi" w:hAnsiTheme="minorHAnsi" w:cs="Arial"/>
              </w:rPr>
              <w:t xml:space="preserve">Perceived availability of Drugs: </w:t>
            </w:r>
            <w:r w:rsidR="00EE2726" w:rsidRPr="0009651C">
              <w:rPr>
                <w:rFonts w:asciiTheme="minorHAnsi" w:hAnsiTheme="minorHAnsi" w:cs="Arial"/>
              </w:rPr>
              <w:t>Very Hard &amp; Hard</w:t>
            </w:r>
          </w:p>
        </w:tc>
        <w:tc>
          <w:tcPr>
            <w:tcW w:w="1488" w:type="dxa"/>
            <w:vAlign w:val="center"/>
          </w:tcPr>
          <w:p w14:paraId="0049DE4F" w14:textId="77777777" w:rsidR="00AD2D8F" w:rsidRPr="0009651C" w:rsidRDefault="00EE2726" w:rsidP="0009651C">
            <w:pPr>
              <w:widowControl w:val="0"/>
              <w:tabs>
                <w:tab w:val="decimal" w:pos="612"/>
              </w:tabs>
              <w:jc w:val="center"/>
              <w:rPr>
                <w:rFonts w:asciiTheme="minorHAnsi" w:hAnsiTheme="minorHAnsi" w:cs="Arial"/>
              </w:rPr>
            </w:pPr>
            <w:r w:rsidRPr="0009651C">
              <w:rPr>
                <w:rFonts w:asciiTheme="minorHAnsi" w:hAnsiTheme="minorHAnsi" w:cs="Arial"/>
              </w:rPr>
              <w:t>59%, 69%, 66%, 66%</w:t>
            </w:r>
          </w:p>
        </w:tc>
        <w:tc>
          <w:tcPr>
            <w:tcW w:w="1488" w:type="dxa"/>
            <w:vAlign w:val="center"/>
          </w:tcPr>
          <w:p w14:paraId="2CE23233" w14:textId="77777777" w:rsidR="00AD2D8F" w:rsidRPr="0009651C" w:rsidRDefault="00EE2726" w:rsidP="0009651C">
            <w:pPr>
              <w:widowControl w:val="0"/>
              <w:tabs>
                <w:tab w:val="decimal" w:pos="558"/>
              </w:tabs>
              <w:jc w:val="center"/>
              <w:rPr>
                <w:rFonts w:asciiTheme="minorHAnsi" w:hAnsiTheme="minorHAnsi" w:cs="Arial"/>
              </w:rPr>
            </w:pPr>
            <w:r w:rsidRPr="0009651C">
              <w:rPr>
                <w:rFonts w:asciiTheme="minorHAnsi" w:hAnsiTheme="minorHAnsi" w:cs="Arial"/>
              </w:rPr>
              <w:t>61%, 72%, 70%, 71%</w:t>
            </w:r>
          </w:p>
        </w:tc>
      </w:tr>
      <w:tr w:rsidR="00AD2D8F" w:rsidRPr="0009651C" w14:paraId="2C4117A9" w14:textId="77777777" w:rsidTr="00F022CC">
        <w:trPr>
          <w:trHeight w:val="256"/>
        </w:trPr>
        <w:tc>
          <w:tcPr>
            <w:tcW w:w="1676" w:type="dxa"/>
            <w:vAlign w:val="center"/>
          </w:tcPr>
          <w:p w14:paraId="04FDD2A5" w14:textId="74061505" w:rsidR="00AD2D8F" w:rsidRPr="0009651C" w:rsidRDefault="00FA399D" w:rsidP="0009651C">
            <w:pPr>
              <w:widowControl w:val="0"/>
              <w:rPr>
                <w:rFonts w:asciiTheme="minorHAnsi" w:hAnsiTheme="minorHAnsi" w:cs="Arial"/>
                <w:i/>
              </w:rPr>
            </w:pPr>
            <w:r w:rsidRPr="0009651C">
              <w:rPr>
                <w:rFonts w:asciiTheme="minorHAnsi" w:hAnsiTheme="minorHAnsi" w:cs="Arial"/>
                <w:i/>
              </w:rPr>
              <w:t>F13, F19</w:t>
            </w:r>
          </w:p>
        </w:tc>
        <w:tc>
          <w:tcPr>
            <w:tcW w:w="4938" w:type="dxa"/>
            <w:vAlign w:val="center"/>
          </w:tcPr>
          <w:p w14:paraId="1886B120" w14:textId="1D2F2CA1" w:rsidR="00AD2D8F" w:rsidRPr="0009651C" w:rsidRDefault="00AD2D8F" w:rsidP="0009651C">
            <w:pPr>
              <w:widowControl w:val="0"/>
              <w:rPr>
                <w:rFonts w:asciiTheme="minorHAnsi" w:hAnsiTheme="minorHAnsi" w:cs="Arial"/>
              </w:rPr>
            </w:pPr>
            <w:r w:rsidRPr="0009651C">
              <w:rPr>
                <w:rFonts w:asciiTheme="minorHAnsi" w:hAnsiTheme="minorHAnsi" w:cs="Arial"/>
              </w:rPr>
              <w:t xml:space="preserve">Parent attitudes to Alcohol: </w:t>
            </w:r>
            <w:r w:rsidR="00C937A9" w:rsidRPr="0009651C">
              <w:rPr>
                <w:rFonts w:asciiTheme="minorHAnsi" w:hAnsiTheme="minorHAnsi" w:cs="Arial"/>
              </w:rPr>
              <w:t>Wrong &amp; Very Wrong</w:t>
            </w:r>
          </w:p>
        </w:tc>
        <w:tc>
          <w:tcPr>
            <w:tcW w:w="1488" w:type="dxa"/>
            <w:vAlign w:val="center"/>
          </w:tcPr>
          <w:p w14:paraId="0245E069" w14:textId="06E26EDF" w:rsidR="00AD2D8F" w:rsidRPr="0009651C" w:rsidRDefault="00C937A9" w:rsidP="0009651C">
            <w:pPr>
              <w:widowControl w:val="0"/>
              <w:tabs>
                <w:tab w:val="decimal" w:pos="612"/>
              </w:tabs>
              <w:jc w:val="center"/>
              <w:rPr>
                <w:rFonts w:asciiTheme="minorHAnsi" w:hAnsiTheme="minorHAnsi" w:cs="Arial"/>
              </w:rPr>
            </w:pPr>
            <w:r w:rsidRPr="0009651C">
              <w:rPr>
                <w:rFonts w:asciiTheme="minorHAnsi" w:hAnsiTheme="minorHAnsi" w:cs="Arial"/>
              </w:rPr>
              <w:t>86%, 88%</w:t>
            </w:r>
          </w:p>
        </w:tc>
        <w:tc>
          <w:tcPr>
            <w:tcW w:w="1488" w:type="dxa"/>
            <w:vAlign w:val="center"/>
          </w:tcPr>
          <w:p w14:paraId="4DBED012" w14:textId="22BB9396" w:rsidR="00AD2D8F" w:rsidRPr="0009651C" w:rsidRDefault="00C937A9" w:rsidP="0009651C">
            <w:pPr>
              <w:widowControl w:val="0"/>
              <w:tabs>
                <w:tab w:val="decimal" w:pos="558"/>
              </w:tabs>
              <w:jc w:val="center"/>
              <w:rPr>
                <w:rFonts w:asciiTheme="minorHAnsi" w:hAnsiTheme="minorHAnsi" w:cs="Arial"/>
              </w:rPr>
            </w:pPr>
            <w:r w:rsidRPr="0009651C">
              <w:rPr>
                <w:rFonts w:asciiTheme="minorHAnsi" w:hAnsiTheme="minorHAnsi" w:cs="Arial"/>
              </w:rPr>
              <w:t xml:space="preserve">91%, </w:t>
            </w:r>
            <w:r w:rsidR="001C438B" w:rsidRPr="0009651C">
              <w:rPr>
                <w:rFonts w:asciiTheme="minorHAnsi" w:hAnsiTheme="minorHAnsi" w:cs="Arial"/>
              </w:rPr>
              <w:t>93%</w:t>
            </w:r>
          </w:p>
        </w:tc>
      </w:tr>
    </w:tbl>
    <w:p w14:paraId="5835860F" w14:textId="77777777" w:rsidR="00B72378" w:rsidRPr="0009651C" w:rsidRDefault="00B72378" w:rsidP="0009651C">
      <w:pPr>
        <w:rPr>
          <w:rFonts w:asciiTheme="minorHAnsi" w:hAnsiTheme="minorHAnsi" w:cs="Arial"/>
        </w:rPr>
      </w:pPr>
    </w:p>
    <w:p w14:paraId="3A971AF6" w14:textId="77777777" w:rsidR="00270190" w:rsidRPr="0009651C" w:rsidRDefault="00270190" w:rsidP="0009651C">
      <w:pPr>
        <w:rPr>
          <w:rFonts w:asciiTheme="minorHAnsi" w:hAnsiTheme="minorHAnsi" w:cs="Arial"/>
          <w:b/>
        </w:rPr>
      </w:pPr>
      <w:r w:rsidRPr="0009651C">
        <w:rPr>
          <w:rFonts w:asciiTheme="minorHAnsi" w:hAnsiTheme="minorHAnsi" w:cs="Arial"/>
          <w:b/>
        </w:rPr>
        <w:br w:type="page"/>
      </w:r>
    </w:p>
    <w:p w14:paraId="1E2352D6" w14:textId="45282298" w:rsidR="00A05138" w:rsidRPr="0009651C" w:rsidRDefault="00A05138" w:rsidP="0009651C">
      <w:pPr>
        <w:jc w:val="center"/>
        <w:rPr>
          <w:rFonts w:asciiTheme="minorHAnsi" w:hAnsiTheme="minorHAnsi" w:cs="Arial"/>
          <w:b/>
        </w:rPr>
      </w:pPr>
      <w:r w:rsidRPr="0009651C">
        <w:rPr>
          <w:rFonts w:asciiTheme="minorHAnsi" w:hAnsiTheme="minorHAnsi" w:cs="Arial"/>
          <w:b/>
        </w:rPr>
        <w:lastRenderedPageBreak/>
        <w:t xml:space="preserve">2016 IYS </w:t>
      </w:r>
      <w:r w:rsidR="00A13F18" w:rsidRPr="0009651C">
        <w:rPr>
          <w:rFonts w:asciiTheme="minorHAnsi" w:hAnsiTheme="minorHAnsi" w:cs="Arial"/>
          <w:b/>
        </w:rPr>
        <w:t>Risk &amp; Protective Factors</w:t>
      </w:r>
    </w:p>
    <w:p w14:paraId="4C2D8F25" w14:textId="77777777" w:rsidR="00A05138" w:rsidRPr="0009651C" w:rsidRDefault="00A05138" w:rsidP="0009651C">
      <w:pPr>
        <w:rPr>
          <w:rFonts w:asciiTheme="minorHAnsi" w:hAnsiTheme="minorHAnsi" w:cs="Arial"/>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4938"/>
        <w:gridCol w:w="1488"/>
        <w:gridCol w:w="1488"/>
      </w:tblGrid>
      <w:tr w:rsidR="00A05138" w:rsidRPr="0009651C" w14:paraId="3C0DF242" w14:textId="77777777" w:rsidTr="000A3CF5">
        <w:trPr>
          <w:trHeight w:val="984"/>
        </w:trPr>
        <w:tc>
          <w:tcPr>
            <w:tcW w:w="1676" w:type="dxa"/>
            <w:shd w:val="clear" w:color="auto" w:fill="C6D9F1" w:themeFill="text2" w:themeFillTint="33"/>
            <w:vAlign w:val="center"/>
          </w:tcPr>
          <w:p w14:paraId="43D09E93" w14:textId="77777777" w:rsidR="00A05138" w:rsidRPr="0009651C" w:rsidRDefault="00A05138" w:rsidP="0009651C">
            <w:pPr>
              <w:widowControl w:val="0"/>
              <w:jc w:val="center"/>
              <w:rPr>
                <w:rFonts w:asciiTheme="minorHAnsi" w:hAnsiTheme="minorHAnsi" w:cs="Arial"/>
                <w:highlight w:val="yellow"/>
              </w:rPr>
            </w:pPr>
            <w:r w:rsidRPr="0009651C">
              <w:rPr>
                <w:rFonts w:asciiTheme="minorHAnsi" w:hAnsiTheme="minorHAnsi" w:cs="Arial"/>
                <w:highlight w:val="yellow"/>
              </w:rPr>
              <w:t>Grade</w:t>
            </w:r>
          </w:p>
        </w:tc>
        <w:tc>
          <w:tcPr>
            <w:tcW w:w="4938" w:type="dxa"/>
            <w:shd w:val="clear" w:color="auto" w:fill="C6D9F1" w:themeFill="text2" w:themeFillTint="33"/>
            <w:vAlign w:val="center"/>
          </w:tcPr>
          <w:p w14:paraId="356048D1" w14:textId="77777777" w:rsidR="00A05138" w:rsidRPr="0009651C" w:rsidRDefault="00A05138" w:rsidP="0009651C">
            <w:pPr>
              <w:widowControl w:val="0"/>
              <w:jc w:val="center"/>
              <w:rPr>
                <w:rFonts w:asciiTheme="minorHAnsi" w:hAnsiTheme="minorHAnsi" w:cs="Arial"/>
                <w:highlight w:val="yellow"/>
              </w:rPr>
            </w:pPr>
            <w:r w:rsidRPr="0009651C">
              <w:rPr>
                <w:rFonts w:asciiTheme="minorHAnsi" w:hAnsiTheme="minorHAnsi" w:cs="Arial"/>
                <w:highlight w:val="yellow"/>
              </w:rPr>
              <w:t>Factors that best predict 30-day alcohol use</w:t>
            </w:r>
          </w:p>
        </w:tc>
        <w:tc>
          <w:tcPr>
            <w:tcW w:w="2976" w:type="dxa"/>
            <w:gridSpan w:val="2"/>
            <w:shd w:val="clear" w:color="auto" w:fill="C6D9F1" w:themeFill="text2" w:themeFillTint="33"/>
            <w:vAlign w:val="center"/>
          </w:tcPr>
          <w:p w14:paraId="49D6447B" w14:textId="77777777" w:rsidR="00A05138" w:rsidRPr="0009651C" w:rsidRDefault="00A05138" w:rsidP="0009651C">
            <w:pPr>
              <w:widowControl w:val="0"/>
              <w:jc w:val="center"/>
              <w:rPr>
                <w:rFonts w:asciiTheme="minorHAnsi" w:hAnsiTheme="minorHAnsi" w:cs="Arial"/>
                <w:highlight w:val="yellow"/>
              </w:rPr>
            </w:pPr>
            <w:r w:rsidRPr="0009651C">
              <w:rPr>
                <w:rFonts w:asciiTheme="minorHAnsi" w:hAnsiTheme="minorHAnsi" w:cs="Arial"/>
                <w:highlight w:val="yellow"/>
              </w:rPr>
              <w:t>Percent of students at high risk or at low protection on predictive factors</w:t>
            </w:r>
          </w:p>
        </w:tc>
      </w:tr>
      <w:tr w:rsidR="00A05138" w:rsidRPr="0009651C" w14:paraId="261B56E1" w14:textId="77777777" w:rsidTr="000A3CF5">
        <w:trPr>
          <w:trHeight w:val="246"/>
        </w:trPr>
        <w:tc>
          <w:tcPr>
            <w:tcW w:w="1676" w:type="dxa"/>
            <w:shd w:val="clear" w:color="auto" w:fill="auto"/>
            <w:vAlign w:val="center"/>
          </w:tcPr>
          <w:p w14:paraId="7E13A411" w14:textId="77777777" w:rsidR="00A05138" w:rsidRPr="0009651C" w:rsidRDefault="00A05138" w:rsidP="0009651C">
            <w:pPr>
              <w:widowControl w:val="0"/>
              <w:rPr>
                <w:rFonts w:asciiTheme="minorHAnsi" w:hAnsiTheme="minorHAnsi" w:cs="Arial"/>
                <w:b/>
                <w:highlight w:val="yellow"/>
              </w:rPr>
            </w:pPr>
            <w:r w:rsidRPr="0009651C">
              <w:rPr>
                <w:rFonts w:asciiTheme="minorHAnsi" w:hAnsiTheme="minorHAnsi" w:cs="Arial"/>
                <w:b/>
                <w:highlight w:val="yellow"/>
              </w:rPr>
              <w:t>11</w:t>
            </w:r>
            <w:r w:rsidRPr="0009651C">
              <w:rPr>
                <w:rFonts w:asciiTheme="minorHAnsi" w:hAnsiTheme="minorHAnsi" w:cs="Arial"/>
                <w:b/>
                <w:highlight w:val="yellow"/>
                <w:vertAlign w:val="superscript"/>
              </w:rPr>
              <w:t>th</w:t>
            </w:r>
            <w:r w:rsidRPr="0009651C">
              <w:rPr>
                <w:rFonts w:asciiTheme="minorHAnsi" w:hAnsiTheme="minorHAnsi" w:cs="Arial"/>
                <w:b/>
                <w:highlight w:val="yellow"/>
              </w:rPr>
              <w:t xml:space="preserve"> Grade</w:t>
            </w:r>
          </w:p>
        </w:tc>
        <w:tc>
          <w:tcPr>
            <w:tcW w:w="4938" w:type="dxa"/>
            <w:shd w:val="clear" w:color="auto" w:fill="auto"/>
            <w:vAlign w:val="center"/>
          </w:tcPr>
          <w:p w14:paraId="528A1510" w14:textId="77777777" w:rsidR="00A05138" w:rsidRPr="0009651C" w:rsidRDefault="00A05138" w:rsidP="0009651C">
            <w:pPr>
              <w:widowControl w:val="0"/>
              <w:rPr>
                <w:rFonts w:asciiTheme="minorHAnsi" w:hAnsiTheme="minorHAnsi" w:cs="Arial"/>
                <w:b/>
                <w:highlight w:val="yellow"/>
              </w:rPr>
            </w:pPr>
            <w:r w:rsidRPr="0009651C">
              <w:rPr>
                <w:rFonts w:asciiTheme="minorHAnsi" w:hAnsiTheme="minorHAnsi" w:cs="Arial"/>
                <w:b/>
                <w:highlight w:val="yellow"/>
              </w:rPr>
              <w:t>Factors label</w:t>
            </w:r>
          </w:p>
        </w:tc>
        <w:tc>
          <w:tcPr>
            <w:tcW w:w="1488" w:type="dxa"/>
            <w:shd w:val="clear" w:color="auto" w:fill="auto"/>
            <w:vAlign w:val="center"/>
          </w:tcPr>
          <w:p w14:paraId="1656EE71" w14:textId="77777777" w:rsidR="00A05138" w:rsidRPr="0009651C" w:rsidRDefault="00A05138" w:rsidP="0009651C">
            <w:pPr>
              <w:widowControl w:val="0"/>
              <w:jc w:val="center"/>
              <w:rPr>
                <w:rFonts w:asciiTheme="minorHAnsi" w:hAnsiTheme="minorHAnsi" w:cs="Arial"/>
                <w:b/>
                <w:highlight w:val="yellow"/>
              </w:rPr>
            </w:pPr>
            <w:r w:rsidRPr="0009651C">
              <w:rPr>
                <w:rFonts w:asciiTheme="minorHAnsi" w:hAnsiTheme="minorHAnsi" w:cs="Arial"/>
                <w:b/>
                <w:highlight w:val="yellow"/>
              </w:rPr>
              <w:t>County</w:t>
            </w:r>
          </w:p>
        </w:tc>
        <w:tc>
          <w:tcPr>
            <w:tcW w:w="1488" w:type="dxa"/>
            <w:shd w:val="clear" w:color="auto" w:fill="auto"/>
            <w:vAlign w:val="center"/>
          </w:tcPr>
          <w:p w14:paraId="2006208C" w14:textId="77777777" w:rsidR="00A05138" w:rsidRPr="0009651C" w:rsidRDefault="00A05138" w:rsidP="0009651C">
            <w:pPr>
              <w:widowControl w:val="0"/>
              <w:jc w:val="center"/>
              <w:rPr>
                <w:rFonts w:asciiTheme="minorHAnsi" w:hAnsiTheme="minorHAnsi" w:cs="Arial"/>
                <w:b/>
                <w:highlight w:val="yellow"/>
              </w:rPr>
            </w:pPr>
            <w:r w:rsidRPr="0009651C">
              <w:rPr>
                <w:rFonts w:asciiTheme="minorHAnsi" w:hAnsiTheme="minorHAnsi" w:cs="Arial"/>
                <w:b/>
                <w:highlight w:val="yellow"/>
              </w:rPr>
              <w:t>State</w:t>
            </w:r>
          </w:p>
        </w:tc>
      </w:tr>
      <w:tr w:rsidR="00A05138" w:rsidRPr="0009651C" w14:paraId="079AE642" w14:textId="77777777" w:rsidTr="000A3CF5">
        <w:trPr>
          <w:trHeight w:val="256"/>
        </w:trPr>
        <w:tc>
          <w:tcPr>
            <w:tcW w:w="1676" w:type="dxa"/>
            <w:vAlign w:val="center"/>
          </w:tcPr>
          <w:p w14:paraId="01E0BC2D"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Construct (REVALC)</w:t>
            </w:r>
          </w:p>
        </w:tc>
        <w:tc>
          <w:tcPr>
            <w:tcW w:w="4938" w:type="dxa"/>
            <w:vAlign w:val="center"/>
          </w:tcPr>
          <w:p w14:paraId="259FB3EF"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Alcohol construct (current alcohol use)</w:t>
            </w:r>
          </w:p>
        </w:tc>
        <w:tc>
          <w:tcPr>
            <w:tcW w:w="1488" w:type="dxa"/>
            <w:vAlign w:val="center"/>
          </w:tcPr>
          <w:p w14:paraId="7AC6AA65" w14:textId="77777777"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27%</w:t>
            </w:r>
          </w:p>
        </w:tc>
        <w:tc>
          <w:tcPr>
            <w:tcW w:w="1488" w:type="dxa"/>
            <w:vAlign w:val="center"/>
          </w:tcPr>
          <w:p w14:paraId="3283DBFA" w14:textId="12D0777F"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21%</w:t>
            </w:r>
          </w:p>
        </w:tc>
      </w:tr>
      <w:tr w:rsidR="00A05138" w:rsidRPr="0009651C" w14:paraId="7502203A" w14:textId="77777777" w:rsidTr="000A3CF5">
        <w:trPr>
          <w:trHeight w:val="256"/>
        </w:trPr>
        <w:tc>
          <w:tcPr>
            <w:tcW w:w="1676" w:type="dxa"/>
            <w:vAlign w:val="center"/>
          </w:tcPr>
          <w:p w14:paraId="5C801CAF"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E31</w:t>
            </w:r>
          </w:p>
        </w:tc>
        <w:tc>
          <w:tcPr>
            <w:tcW w:w="4938" w:type="dxa"/>
            <w:vAlign w:val="center"/>
          </w:tcPr>
          <w:p w14:paraId="39D953F2"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Sensation Seeking: Strongly Agree &amp; Agree</w:t>
            </w:r>
          </w:p>
        </w:tc>
        <w:tc>
          <w:tcPr>
            <w:tcW w:w="1488" w:type="dxa"/>
            <w:vAlign w:val="center"/>
          </w:tcPr>
          <w:p w14:paraId="617633BE" w14:textId="206068F2"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60%</w:t>
            </w:r>
          </w:p>
        </w:tc>
        <w:tc>
          <w:tcPr>
            <w:tcW w:w="1488" w:type="dxa"/>
            <w:vAlign w:val="center"/>
          </w:tcPr>
          <w:p w14:paraId="0EABEF25" w14:textId="71CF8813"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61%</w:t>
            </w:r>
          </w:p>
        </w:tc>
      </w:tr>
      <w:tr w:rsidR="00A05138" w:rsidRPr="0009651C" w14:paraId="040AA4BD" w14:textId="77777777" w:rsidTr="000A3CF5">
        <w:trPr>
          <w:trHeight w:val="256"/>
        </w:trPr>
        <w:tc>
          <w:tcPr>
            <w:tcW w:w="1676" w:type="dxa"/>
            <w:vAlign w:val="center"/>
          </w:tcPr>
          <w:p w14:paraId="6D9B3D57"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C9</w:t>
            </w:r>
          </w:p>
        </w:tc>
        <w:tc>
          <w:tcPr>
            <w:tcW w:w="4938" w:type="dxa"/>
            <w:vAlign w:val="center"/>
          </w:tcPr>
          <w:p w14:paraId="778D1E93"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Perceived risk for Alcohol Binge: Great &amp; Moderate Risk</w:t>
            </w:r>
          </w:p>
        </w:tc>
        <w:tc>
          <w:tcPr>
            <w:tcW w:w="1488" w:type="dxa"/>
            <w:vAlign w:val="center"/>
          </w:tcPr>
          <w:p w14:paraId="7BDAE3DC" w14:textId="77777777"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72%</w:t>
            </w:r>
          </w:p>
        </w:tc>
        <w:tc>
          <w:tcPr>
            <w:tcW w:w="1488" w:type="dxa"/>
            <w:vAlign w:val="center"/>
          </w:tcPr>
          <w:p w14:paraId="176475DF" w14:textId="52F2B6B1"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71%</w:t>
            </w:r>
          </w:p>
        </w:tc>
      </w:tr>
      <w:tr w:rsidR="00A05138" w:rsidRPr="0009651C" w14:paraId="584372FE" w14:textId="77777777" w:rsidTr="000A3CF5">
        <w:trPr>
          <w:trHeight w:val="256"/>
        </w:trPr>
        <w:tc>
          <w:tcPr>
            <w:tcW w:w="1676" w:type="dxa"/>
            <w:vAlign w:val="center"/>
          </w:tcPr>
          <w:p w14:paraId="275E8708"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G2</w:t>
            </w:r>
          </w:p>
        </w:tc>
        <w:tc>
          <w:tcPr>
            <w:tcW w:w="4938" w:type="dxa"/>
            <w:vAlign w:val="center"/>
          </w:tcPr>
          <w:p w14:paraId="706F035D"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Perceived availability of Alcohol: Very Hard &amp; Hard</w:t>
            </w:r>
          </w:p>
        </w:tc>
        <w:tc>
          <w:tcPr>
            <w:tcW w:w="1488" w:type="dxa"/>
            <w:vAlign w:val="center"/>
          </w:tcPr>
          <w:p w14:paraId="6DE0EF3C" w14:textId="6F5D70E8"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16%</w:t>
            </w:r>
          </w:p>
        </w:tc>
        <w:tc>
          <w:tcPr>
            <w:tcW w:w="1488" w:type="dxa"/>
            <w:vAlign w:val="center"/>
          </w:tcPr>
          <w:p w14:paraId="6946B2BA" w14:textId="0C29070B"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23%</w:t>
            </w:r>
          </w:p>
        </w:tc>
      </w:tr>
      <w:tr w:rsidR="00A05138" w:rsidRPr="0009651C" w14:paraId="1E3475C1" w14:textId="77777777" w:rsidTr="000A3CF5">
        <w:trPr>
          <w:trHeight w:val="256"/>
        </w:trPr>
        <w:tc>
          <w:tcPr>
            <w:tcW w:w="1676" w:type="dxa"/>
            <w:vAlign w:val="center"/>
          </w:tcPr>
          <w:p w14:paraId="2E9F69EB"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G3-G6</w:t>
            </w:r>
          </w:p>
        </w:tc>
        <w:tc>
          <w:tcPr>
            <w:tcW w:w="4938" w:type="dxa"/>
            <w:vAlign w:val="center"/>
          </w:tcPr>
          <w:p w14:paraId="34AF2893"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Perceived availability of Drugs: Very Hard &amp; Hard</w:t>
            </w:r>
          </w:p>
        </w:tc>
        <w:tc>
          <w:tcPr>
            <w:tcW w:w="1488" w:type="dxa"/>
            <w:vAlign w:val="center"/>
          </w:tcPr>
          <w:p w14:paraId="3EB45ED4" w14:textId="38199608"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22%, 42%, 43%, 36%</w:t>
            </w:r>
          </w:p>
        </w:tc>
        <w:tc>
          <w:tcPr>
            <w:tcW w:w="1488" w:type="dxa"/>
            <w:vAlign w:val="center"/>
          </w:tcPr>
          <w:p w14:paraId="28A6B32C" w14:textId="503D13C4"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32%, 57%, 55%, 54%</w:t>
            </w:r>
          </w:p>
        </w:tc>
      </w:tr>
      <w:tr w:rsidR="00A05138" w:rsidRPr="0009651C" w14:paraId="76B40D2D" w14:textId="77777777" w:rsidTr="000A3CF5">
        <w:trPr>
          <w:trHeight w:val="256"/>
        </w:trPr>
        <w:tc>
          <w:tcPr>
            <w:tcW w:w="1676" w:type="dxa"/>
            <w:vAlign w:val="center"/>
          </w:tcPr>
          <w:p w14:paraId="5D962DA0"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F13, F19</w:t>
            </w:r>
          </w:p>
        </w:tc>
        <w:tc>
          <w:tcPr>
            <w:tcW w:w="4938" w:type="dxa"/>
            <w:vAlign w:val="center"/>
          </w:tcPr>
          <w:p w14:paraId="65613C06"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Parent attitudes to Alcohol: Wrong &amp; Very Wrong</w:t>
            </w:r>
          </w:p>
        </w:tc>
        <w:tc>
          <w:tcPr>
            <w:tcW w:w="1488" w:type="dxa"/>
            <w:vAlign w:val="center"/>
          </w:tcPr>
          <w:p w14:paraId="5E489768" w14:textId="77F35D2D"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67%, 72%</w:t>
            </w:r>
          </w:p>
        </w:tc>
        <w:tc>
          <w:tcPr>
            <w:tcW w:w="1488" w:type="dxa"/>
            <w:vAlign w:val="center"/>
          </w:tcPr>
          <w:p w14:paraId="21E559D5" w14:textId="1BB5042E"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81%, 84%</w:t>
            </w:r>
          </w:p>
        </w:tc>
      </w:tr>
      <w:tr w:rsidR="00A05138" w:rsidRPr="0009651C" w14:paraId="482E4B05" w14:textId="77777777" w:rsidTr="000A3CF5">
        <w:trPr>
          <w:trHeight w:val="256"/>
        </w:trPr>
        <w:tc>
          <w:tcPr>
            <w:tcW w:w="1676" w:type="dxa"/>
            <w:vAlign w:val="center"/>
          </w:tcPr>
          <w:p w14:paraId="746A7E84" w14:textId="77777777" w:rsidR="00A05138" w:rsidRPr="0009651C" w:rsidRDefault="00A05138" w:rsidP="0009651C">
            <w:pPr>
              <w:widowControl w:val="0"/>
              <w:rPr>
                <w:rFonts w:asciiTheme="minorHAnsi" w:hAnsiTheme="minorHAnsi" w:cs="Arial"/>
                <w:b/>
                <w:highlight w:val="yellow"/>
              </w:rPr>
            </w:pPr>
            <w:r w:rsidRPr="0009651C">
              <w:rPr>
                <w:rFonts w:asciiTheme="minorHAnsi" w:hAnsiTheme="minorHAnsi" w:cs="Arial"/>
                <w:b/>
                <w:highlight w:val="yellow"/>
              </w:rPr>
              <w:t>ALL Grades</w:t>
            </w:r>
          </w:p>
        </w:tc>
        <w:tc>
          <w:tcPr>
            <w:tcW w:w="4938" w:type="dxa"/>
            <w:vAlign w:val="center"/>
          </w:tcPr>
          <w:p w14:paraId="348481DE" w14:textId="77777777" w:rsidR="00A05138" w:rsidRPr="0009651C" w:rsidRDefault="00A05138" w:rsidP="0009651C">
            <w:pPr>
              <w:widowControl w:val="0"/>
              <w:rPr>
                <w:rFonts w:asciiTheme="minorHAnsi" w:hAnsiTheme="minorHAnsi" w:cs="Arial"/>
                <w:b/>
                <w:highlight w:val="yellow"/>
              </w:rPr>
            </w:pPr>
            <w:r w:rsidRPr="0009651C">
              <w:rPr>
                <w:rFonts w:asciiTheme="minorHAnsi" w:hAnsiTheme="minorHAnsi" w:cs="Arial"/>
                <w:b/>
                <w:highlight w:val="yellow"/>
              </w:rPr>
              <w:t>Alcohol construct</w:t>
            </w:r>
          </w:p>
        </w:tc>
        <w:tc>
          <w:tcPr>
            <w:tcW w:w="1488" w:type="dxa"/>
            <w:vAlign w:val="center"/>
          </w:tcPr>
          <w:p w14:paraId="5A76FB7C" w14:textId="77777777" w:rsidR="00A05138" w:rsidRPr="0009651C" w:rsidRDefault="00A05138" w:rsidP="0009651C">
            <w:pPr>
              <w:widowControl w:val="0"/>
              <w:tabs>
                <w:tab w:val="decimal" w:pos="612"/>
              </w:tabs>
              <w:jc w:val="center"/>
              <w:rPr>
                <w:rFonts w:asciiTheme="minorHAnsi" w:hAnsiTheme="minorHAnsi" w:cs="Arial"/>
                <w:b/>
                <w:highlight w:val="yellow"/>
              </w:rPr>
            </w:pPr>
          </w:p>
        </w:tc>
        <w:tc>
          <w:tcPr>
            <w:tcW w:w="1488" w:type="dxa"/>
            <w:vAlign w:val="center"/>
          </w:tcPr>
          <w:p w14:paraId="219ABC16" w14:textId="77777777" w:rsidR="00A05138" w:rsidRPr="0009651C" w:rsidRDefault="00A05138" w:rsidP="0009651C">
            <w:pPr>
              <w:widowControl w:val="0"/>
              <w:tabs>
                <w:tab w:val="decimal" w:pos="558"/>
              </w:tabs>
              <w:jc w:val="center"/>
              <w:rPr>
                <w:rFonts w:asciiTheme="minorHAnsi" w:hAnsiTheme="minorHAnsi" w:cs="Arial"/>
                <w:b/>
                <w:highlight w:val="yellow"/>
              </w:rPr>
            </w:pPr>
          </w:p>
        </w:tc>
      </w:tr>
      <w:tr w:rsidR="00A05138" w:rsidRPr="0009651C" w14:paraId="4885660A" w14:textId="77777777" w:rsidTr="000A3CF5">
        <w:trPr>
          <w:trHeight w:val="256"/>
        </w:trPr>
        <w:tc>
          <w:tcPr>
            <w:tcW w:w="1676" w:type="dxa"/>
            <w:vAlign w:val="center"/>
          </w:tcPr>
          <w:p w14:paraId="3300CD0B"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Construct</w:t>
            </w:r>
          </w:p>
          <w:p w14:paraId="40C6EAC0"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(REVALC)</w:t>
            </w:r>
          </w:p>
        </w:tc>
        <w:tc>
          <w:tcPr>
            <w:tcW w:w="4938" w:type="dxa"/>
            <w:vAlign w:val="center"/>
          </w:tcPr>
          <w:p w14:paraId="2A2893BB"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Alcohol construct (current alcohol use)</w:t>
            </w:r>
          </w:p>
        </w:tc>
        <w:tc>
          <w:tcPr>
            <w:tcW w:w="1488" w:type="dxa"/>
            <w:vAlign w:val="center"/>
          </w:tcPr>
          <w:p w14:paraId="71B82773" w14:textId="77777777"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14%</w:t>
            </w:r>
          </w:p>
        </w:tc>
        <w:tc>
          <w:tcPr>
            <w:tcW w:w="1488" w:type="dxa"/>
            <w:vAlign w:val="center"/>
          </w:tcPr>
          <w:p w14:paraId="40CE61A9" w14:textId="77777777"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10%</w:t>
            </w:r>
          </w:p>
        </w:tc>
      </w:tr>
      <w:tr w:rsidR="00A05138" w:rsidRPr="0009651C" w14:paraId="154CBBCB" w14:textId="77777777" w:rsidTr="000A3CF5">
        <w:trPr>
          <w:trHeight w:val="256"/>
        </w:trPr>
        <w:tc>
          <w:tcPr>
            <w:tcW w:w="1676" w:type="dxa"/>
            <w:vAlign w:val="center"/>
          </w:tcPr>
          <w:p w14:paraId="40A858B6"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E31</w:t>
            </w:r>
          </w:p>
        </w:tc>
        <w:tc>
          <w:tcPr>
            <w:tcW w:w="4938" w:type="dxa"/>
            <w:vAlign w:val="center"/>
          </w:tcPr>
          <w:p w14:paraId="1560181C"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Sensation Seeking: Strongly Agree &amp; Agree</w:t>
            </w:r>
          </w:p>
        </w:tc>
        <w:tc>
          <w:tcPr>
            <w:tcW w:w="1488" w:type="dxa"/>
            <w:vAlign w:val="center"/>
          </w:tcPr>
          <w:p w14:paraId="2289A36B" w14:textId="3CB66983"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59%</w:t>
            </w:r>
          </w:p>
        </w:tc>
        <w:tc>
          <w:tcPr>
            <w:tcW w:w="1488" w:type="dxa"/>
            <w:vAlign w:val="center"/>
          </w:tcPr>
          <w:p w14:paraId="154F1105" w14:textId="76314A66"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53%</w:t>
            </w:r>
          </w:p>
        </w:tc>
      </w:tr>
      <w:tr w:rsidR="00A05138" w:rsidRPr="0009651C" w14:paraId="23975941" w14:textId="77777777" w:rsidTr="000A3CF5">
        <w:trPr>
          <w:trHeight w:val="256"/>
        </w:trPr>
        <w:tc>
          <w:tcPr>
            <w:tcW w:w="1676" w:type="dxa"/>
            <w:vAlign w:val="center"/>
          </w:tcPr>
          <w:p w14:paraId="3BCD1F75"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C9</w:t>
            </w:r>
          </w:p>
        </w:tc>
        <w:tc>
          <w:tcPr>
            <w:tcW w:w="4938" w:type="dxa"/>
            <w:vAlign w:val="center"/>
          </w:tcPr>
          <w:p w14:paraId="473C94A2"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Perceived risk for Alcohol Binge: Great &amp; Moderate Risk</w:t>
            </w:r>
          </w:p>
        </w:tc>
        <w:tc>
          <w:tcPr>
            <w:tcW w:w="1488" w:type="dxa"/>
            <w:vAlign w:val="center"/>
          </w:tcPr>
          <w:p w14:paraId="7A1EEF7A" w14:textId="098622F9"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73%</w:t>
            </w:r>
          </w:p>
        </w:tc>
        <w:tc>
          <w:tcPr>
            <w:tcW w:w="1488" w:type="dxa"/>
            <w:vAlign w:val="center"/>
          </w:tcPr>
          <w:p w14:paraId="0FD6195A" w14:textId="46809F48"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71%</w:t>
            </w:r>
          </w:p>
        </w:tc>
      </w:tr>
      <w:tr w:rsidR="00A05138" w:rsidRPr="0009651C" w14:paraId="645140D5" w14:textId="77777777" w:rsidTr="000A3CF5">
        <w:trPr>
          <w:trHeight w:val="256"/>
        </w:trPr>
        <w:tc>
          <w:tcPr>
            <w:tcW w:w="1676" w:type="dxa"/>
            <w:vAlign w:val="center"/>
          </w:tcPr>
          <w:p w14:paraId="0047D800"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G2</w:t>
            </w:r>
          </w:p>
        </w:tc>
        <w:tc>
          <w:tcPr>
            <w:tcW w:w="4938" w:type="dxa"/>
            <w:vAlign w:val="center"/>
          </w:tcPr>
          <w:p w14:paraId="5F36331E"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Perceived availability of Alcohol: Very Hard &amp; Hard</w:t>
            </w:r>
          </w:p>
        </w:tc>
        <w:tc>
          <w:tcPr>
            <w:tcW w:w="1488" w:type="dxa"/>
            <w:vAlign w:val="center"/>
          </w:tcPr>
          <w:p w14:paraId="3D53EBCE" w14:textId="68CDBA1D"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47%</w:t>
            </w:r>
          </w:p>
        </w:tc>
        <w:tc>
          <w:tcPr>
            <w:tcW w:w="1488" w:type="dxa"/>
            <w:vAlign w:val="center"/>
          </w:tcPr>
          <w:p w14:paraId="578A00E5" w14:textId="19CB6453"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49%</w:t>
            </w:r>
          </w:p>
        </w:tc>
      </w:tr>
      <w:tr w:rsidR="00A05138" w:rsidRPr="0009651C" w14:paraId="6BC8B92F" w14:textId="77777777" w:rsidTr="000A3CF5">
        <w:trPr>
          <w:trHeight w:val="256"/>
        </w:trPr>
        <w:tc>
          <w:tcPr>
            <w:tcW w:w="1676" w:type="dxa"/>
            <w:vAlign w:val="center"/>
          </w:tcPr>
          <w:p w14:paraId="1C311DF2"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G3-G6</w:t>
            </w:r>
          </w:p>
        </w:tc>
        <w:tc>
          <w:tcPr>
            <w:tcW w:w="4938" w:type="dxa"/>
            <w:vAlign w:val="center"/>
          </w:tcPr>
          <w:p w14:paraId="23569C57"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Perceived availability of Drugs: Very Hard &amp; Hard</w:t>
            </w:r>
          </w:p>
        </w:tc>
        <w:tc>
          <w:tcPr>
            <w:tcW w:w="1488" w:type="dxa"/>
            <w:vAlign w:val="center"/>
          </w:tcPr>
          <w:p w14:paraId="4CB87DC3" w14:textId="7CFCA4BE"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58%, 68%, 66%, 67%</w:t>
            </w:r>
          </w:p>
        </w:tc>
        <w:tc>
          <w:tcPr>
            <w:tcW w:w="1488" w:type="dxa"/>
            <w:vAlign w:val="center"/>
          </w:tcPr>
          <w:p w14:paraId="5CBD789B" w14:textId="5CB9E9B6"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59%, 69%, 67%, 68%</w:t>
            </w:r>
          </w:p>
        </w:tc>
      </w:tr>
      <w:tr w:rsidR="00A05138" w:rsidRPr="0009651C" w14:paraId="61E4B5E7" w14:textId="77777777" w:rsidTr="000A3CF5">
        <w:trPr>
          <w:trHeight w:val="256"/>
        </w:trPr>
        <w:tc>
          <w:tcPr>
            <w:tcW w:w="1676" w:type="dxa"/>
            <w:vAlign w:val="center"/>
          </w:tcPr>
          <w:p w14:paraId="0E7528FA" w14:textId="77777777" w:rsidR="00A05138" w:rsidRPr="0009651C" w:rsidRDefault="00A05138" w:rsidP="0009651C">
            <w:pPr>
              <w:widowControl w:val="0"/>
              <w:rPr>
                <w:rFonts w:asciiTheme="minorHAnsi" w:hAnsiTheme="minorHAnsi" w:cs="Arial"/>
                <w:i/>
                <w:highlight w:val="yellow"/>
              </w:rPr>
            </w:pPr>
            <w:r w:rsidRPr="0009651C">
              <w:rPr>
                <w:rFonts w:asciiTheme="minorHAnsi" w:hAnsiTheme="minorHAnsi" w:cs="Arial"/>
                <w:i/>
                <w:highlight w:val="yellow"/>
              </w:rPr>
              <w:t>F13, F19</w:t>
            </w:r>
          </w:p>
        </w:tc>
        <w:tc>
          <w:tcPr>
            <w:tcW w:w="4938" w:type="dxa"/>
            <w:vAlign w:val="center"/>
          </w:tcPr>
          <w:p w14:paraId="3FB1BDAF" w14:textId="77777777" w:rsidR="00A05138" w:rsidRPr="0009651C" w:rsidRDefault="00A05138" w:rsidP="0009651C">
            <w:pPr>
              <w:widowControl w:val="0"/>
              <w:rPr>
                <w:rFonts w:asciiTheme="minorHAnsi" w:hAnsiTheme="minorHAnsi" w:cs="Arial"/>
                <w:highlight w:val="yellow"/>
              </w:rPr>
            </w:pPr>
            <w:r w:rsidRPr="0009651C">
              <w:rPr>
                <w:rFonts w:asciiTheme="minorHAnsi" w:hAnsiTheme="minorHAnsi" w:cs="Arial"/>
                <w:highlight w:val="yellow"/>
              </w:rPr>
              <w:t>Parent attitudes to Alcohol: Wrong &amp; Very Wrong</w:t>
            </w:r>
          </w:p>
        </w:tc>
        <w:tc>
          <w:tcPr>
            <w:tcW w:w="1488" w:type="dxa"/>
            <w:vAlign w:val="center"/>
          </w:tcPr>
          <w:p w14:paraId="20C6CBA0" w14:textId="7CF8B892" w:rsidR="00A05138" w:rsidRPr="0009651C" w:rsidRDefault="00A05138" w:rsidP="0009651C">
            <w:pPr>
              <w:widowControl w:val="0"/>
              <w:tabs>
                <w:tab w:val="decimal" w:pos="612"/>
              </w:tabs>
              <w:jc w:val="center"/>
              <w:rPr>
                <w:rFonts w:asciiTheme="minorHAnsi" w:hAnsiTheme="minorHAnsi" w:cs="Arial"/>
                <w:highlight w:val="yellow"/>
              </w:rPr>
            </w:pPr>
            <w:r w:rsidRPr="0009651C">
              <w:rPr>
                <w:rFonts w:asciiTheme="minorHAnsi" w:hAnsiTheme="minorHAnsi" w:cs="Arial"/>
                <w:highlight w:val="yellow"/>
              </w:rPr>
              <w:t>86%, 90%</w:t>
            </w:r>
          </w:p>
        </w:tc>
        <w:tc>
          <w:tcPr>
            <w:tcW w:w="1488" w:type="dxa"/>
            <w:vAlign w:val="center"/>
          </w:tcPr>
          <w:p w14:paraId="057E85EE" w14:textId="77777777" w:rsidR="00A05138" w:rsidRPr="0009651C" w:rsidRDefault="00A05138" w:rsidP="0009651C">
            <w:pPr>
              <w:widowControl w:val="0"/>
              <w:tabs>
                <w:tab w:val="decimal" w:pos="558"/>
              </w:tabs>
              <w:jc w:val="center"/>
              <w:rPr>
                <w:rFonts w:asciiTheme="minorHAnsi" w:hAnsiTheme="minorHAnsi" w:cs="Arial"/>
                <w:highlight w:val="yellow"/>
              </w:rPr>
            </w:pPr>
            <w:r w:rsidRPr="0009651C">
              <w:rPr>
                <w:rFonts w:asciiTheme="minorHAnsi" w:hAnsiTheme="minorHAnsi" w:cs="Arial"/>
                <w:highlight w:val="yellow"/>
              </w:rPr>
              <w:t>91%, 93%</w:t>
            </w:r>
          </w:p>
        </w:tc>
      </w:tr>
    </w:tbl>
    <w:p w14:paraId="6E110106" w14:textId="77777777" w:rsidR="00A05138" w:rsidRPr="0009651C" w:rsidRDefault="00A05138" w:rsidP="0009651C">
      <w:pPr>
        <w:rPr>
          <w:rFonts w:asciiTheme="minorHAnsi" w:hAnsiTheme="minorHAnsi" w:cs="Arial"/>
        </w:rPr>
      </w:pPr>
    </w:p>
    <w:tbl>
      <w:tblPr>
        <w:tblW w:w="9665"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65"/>
      </w:tblGrid>
      <w:tr w:rsidR="00E00EE3" w:rsidRPr="0009651C" w14:paraId="57E497D6" w14:textId="77777777" w:rsidTr="00B5554B">
        <w:trPr>
          <w:trHeight w:val="2476"/>
        </w:trPr>
        <w:tc>
          <w:tcPr>
            <w:tcW w:w="9665" w:type="dxa"/>
            <w:shd w:val="clear" w:color="auto" w:fill="auto"/>
          </w:tcPr>
          <w:p w14:paraId="1864DB39" w14:textId="77777777" w:rsidR="00E00EE3" w:rsidRPr="0009651C" w:rsidRDefault="005B765E" w:rsidP="0009651C">
            <w:pPr>
              <w:widowControl w:val="0"/>
              <w:rPr>
                <w:rFonts w:asciiTheme="minorHAnsi" w:hAnsiTheme="minorHAnsi" w:cs="Arial"/>
                <w:b/>
              </w:rPr>
            </w:pPr>
            <w:r w:rsidRPr="0009651C">
              <w:rPr>
                <w:rFonts w:asciiTheme="minorHAnsi" w:hAnsiTheme="minorHAnsi" w:cs="Arial"/>
                <w:b/>
              </w:rPr>
              <w:t xml:space="preserve">Question </w:t>
            </w:r>
            <w:r w:rsidR="00A30E9A" w:rsidRPr="0009651C">
              <w:rPr>
                <w:rFonts w:asciiTheme="minorHAnsi" w:hAnsiTheme="minorHAnsi" w:cs="Arial"/>
                <w:b/>
              </w:rPr>
              <w:t>2</w:t>
            </w:r>
            <w:r w:rsidR="007B3612" w:rsidRPr="0009651C">
              <w:rPr>
                <w:rFonts w:asciiTheme="minorHAnsi" w:hAnsiTheme="minorHAnsi" w:cs="Arial"/>
                <w:b/>
              </w:rPr>
              <w:t>3</w:t>
            </w:r>
          </w:p>
          <w:p w14:paraId="703AD127" w14:textId="77777777" w:rsidR="00E00EE3" w:rsidRPr="0009651C" w:rsidRDefault="005B765E" w:rsidP="0009651C">
            <w:pPr>
              <w:widowControl w:val="0"/>
              <w:rPr>
                <w:rFonts w:asciiTheme="minorHAnsi" w:hAnsiTheme="minorHAnsi" w:cs="Arial"/>
                <w:b/>
              </w:rPr>
            </w:pPr>
            <w:r w:rsidRPr="0009651C">
              <w:rPr>
                <w:rFonts w:asciiTheme="minorHAnsi" w:hAnsiTheme="minorHAnsi" w:cs="Arial"/>
                <w:b/>
              </w:rPr>
              <w:t>H</w:t>
            </w:r>
            <w:r w:rsidR="00E00EE3" w:rsidRPr="0009651C">
              <w:rPr>
                <w:rFonts w:asciiTheme="minorHAnsi" w:hAnsiTheme="minorHAnsi" w:cs="Arial"/>
                <w:b/>
              </w:rPr>
              <w:t xml:space="preserve">ow does your </w:t>
            </w:r>
            <w:r w:rsidR="00E55F86" w:rsidRPr="0009651C">
              <w:rPr>
                <w:rFonts w:asciiTheme="minorHAnsi" w:hAnsiTheme="minorHAnsi" w:cs="Arial"/>
                <w:b/>
              </w:rPr>
              <w:t xml:space="preserve">level of risk based on the </w:t>
            </w:r>
            <w:r w:rsidR="00E00EE3" w:rsidRPr="0009651C">
              <w:rPr>
                <w:rFonts w:asciiTheme="minorHAnsi" w:hAnsiTheme="minorHAnsi" w:cs="Arial"/>
                <w:b/>
              </w:rPr>
              <w:t xml:space="preserve">combination of risk and protective factors compare to the </w:t>
            </w:r>
            <w:r w:rsidR="00E55F86" w:rsidRPr="0009651C">
              <w:rPr>
                <w:rFonts w:asciiTheme="minorHAnsi" w:hAnsiTheme="minorHAnsi" w:cs="Arial"/>
                <w:b/>
              </w:rPr>
              <w:t xml:space="preserve">risk levels </w:t>
            </w:r>
            <w:r w:rsidR="00E00EE3" w:rsidRPr="0009651C">
              <w:rPr>
                <w:rFonts w:asciiTheme="minorHAnsi" w:hAnsiTheme="minorHAnsi" w:cs="Arial"/>
                <w:b/>
              </w:rPr>
              <w:t xml:space="preserve">for the State of </w:t>
            </w:r>
            <w:r w:rsidR="003B3D98" w:rsidRPr="0009651C">
              <w:rPr>
                <w:rFonts w:asciiTheme="minorHAnsi" w:hAnsiTheme="minorHAnsi" w:cs="Arial"/>
                <w:b/>
              </w:rPr>
              <w:t>Iowa? Is</w:t>
            </w:r>
            <w:r w:rsidR="00E00EE3" w:rsidRPr="0009651C">
              <w:rPr>
                <w:rFonts w:asciiTheme="minorHAnsi" w:hAnsiTheme="minorHAnsi" w:cs="Arial"/>
                <w:b/>
              </w:rPr>
              <w:t xml:space="preserve"> your percent</w:t>
            </w:r>
            <w:r w:rsidR="00A40E04" w:rsidRPr="0009651C">
              <w:rPr>
                <w:rFonts w:asciiTheme="minorHAnsi" w:hAnsiTheme="minorHAnsi" w:cs="Arial"/>
                <w:b/>
              </w:rPr>
              <w:t>age</w:t>
            </w:r>
            <w:r w:rsidR="00E00EE3" w:rsidRPr="0009651C">
              <w:rPr>
                <w:rFonts w:asciiTheme="minorHAnsi" w:hAnsiTheme="minorHAnsi" w:cs="Arial"/>
                <w:b/>
              </w:rPr>
              <w:t xml:space="preserve"> of students at high risk</w:t>
            </w:r>
            <w:r w:rsidR="00A40E04" w:rsidRPr="0009651C">
              <w:rPr>
                <w:rFonts w:asciiTheme="minorHAnsi" w:hAnsiTheme="minorHAnsi" w:cs="Arial"/>
                <w:b/>
              </w:rPr>
              <w:t xml:space="preserve"> of </w:t>
            </w:r>
            <w:r w:rsidR="00530217" w:rsidRPr="0009651C">
              <w:rPr>
                <w:rFonts w:asciiTheme="minorHAnsi" w:hAnsiTheme="minorHAnsi" w:cs="Arial"/>
                <w:b/>
              </w:rPr>
              <w:t>alcohol</w:t>
            </w:r>
            <w:r w:rsidR="00A40E04" w:rsidRPr="0009651C">
              <w:rPr>
                <w:rFonts w:asciiTheme="minorHAnsi" w:hAnsiTheme="minorHAnsi" w:cs="Arial"/>
                <w:b/>
              </w:rPr>
              <w:t xml:space="preserve"> use</w:t>
            </w:r>
            <w:r w:rsidR="00E00EE3" w:rsidRPr="0009651C">
              <w:rPr>
                <w:rFonts w:asciiTheme="minorHAnsi" w:hAnsiTheme="minorHAnsi" w:cs="Arial"/>
                <w:b/>
              </w:rPr>
              <w:t xml:space="preserve"> bigger, smaller, or about the same</w:t>
            </w:r>
            <w:r w:rsidR="00A40E04" w:rsidRPr="0009651C">
              <w:rPr>
                <w:rFonts w:asciiTheme="minorHAnsi" w:hAnsiTheme="minorHAnsi" w:cs="Arial"/>
                <w:b/>
              </w:rPr>
              <w:t xml:space="preserve"> as the state</w:t>
            </w:r>
            <w:r w:rsidR="00E00EE3" w:rsidRPr="0009651C">
              <w:rPr>
                <w:rFonts w:asciiTheme="minorHAnsi" w:hAnsiTheme="minorHAnsi" w:cs="Arial"/>
                <w:b/>
              </w:rPr>
              <w:t>? Discuss the differences.</w:t>
            </w:r>
          </w:p>
          <w:p w14:paraId="1B76AEE5" w14:textId="77777777" w:rsidR="00BA2EED" w:rsidRPr="0009651C" w:rsidRDefault="00BA2EED" w:rsidP="0009651C">
            <w:pPr>
              <w:widowControl w:val="0"/>
              <w:rPr>
                <w:rFonts w:asciiTheme="minorHAnsi" w:hAnsiTheme="minorHAnsi" w:cs="Arial"/>
                <w:b/>
                <w:sz w:val="16"/>
                <w:szCs w:val="16"/>
              </w:rPr>
            </w:pPr>
          </w:p>
          <w:p w14:paraId="3320460F" w14:textId="3B1470AF" w:rsidR="00C914FA" w:rsidRPr="0009651C" w:rsidRDefault="00A13321" w:rsidP="0009651C">
            <w:pPr>
              <w:rPr>
                <w:rFonts w:asciiTheme="minorHAnsi" w:hAnsiTheme="minorHAnsi" w:cs="Arial"/>
              </w:rPr>
            </w:pPr>
            <w:r w:rsidRPr="0009651C">
              <w:rPr>
                <w:rFonts w:asciiTheme="minorHAnsi" w:hAnsiTheme="minorHAnsi" w:cs="Arial"/>
              </w:rPr>
              <w:t>Van Buren County clearly has slightly higher risk factors than the s</w:t>
            </w:r>
            <w:r w:rsidR="00BA2EED" w:rsidRPr="0009651C">
              <w:rPr>
                <w:rFonts w:asciiTheme="minorHAnsi" w:hAnsiTheme="minorHAnsi" w:cs="Arial"/>
              </w:rPr>
              <w:t>t</w:t>
            </w:r>
            <w:r w:rsidRPr="0009651C">
              <w:rPr>
                <w:rFonts w:asciiTheme="minorHAnsi" w:hAnsiTheme="minorHAnsi" w:cs="Arial"/>
              </w:rPr>
              <w:t>ate including current use</w:t>
            </w:r>
            <w:r w:rsidR="009A63BE" w:rsidRPr="0009651C">
              <w:rPr>
                <w:rFonts w:asciiTheme="minorHAnsi" w:hAnsiTheme="minorHAnsi" w:cs="Arial"/>
              </w:rPr>
              <w:t xml:space="preserve">(27% </w:t>
            </w:r>
            <w:r w:rsidR="00E8174B" w:rsidRPr="0009651C">
              <w:rPr>
                <w:rFonts w:asciiTheme="minorHAnsi" w:hAnsiTheme="minorHAnsi" w:cs="Arial"/>
              </w:rPr>
              <w:t>vs.</w:t>
            </w:r>
            <w:r w:rsidR="009A63BE" w:rsidRPr="0009651C">
              <w:rPr>
                <w:rFonts w:asciiTheme="minorHAnsi" w:hAnsiTheme="minorHAnsi" w:cs="Arial"/>
              </w:rPr>
              <w:t xml:space="preserve"> 23%</w:t>
            </w:r>
            <w:r w:rsidR="00E8174B" w:rsidRPr="0009651C">
              <w:rPr>
                <w:rFonts w:asciiTheme="minorHAnsi" w:hAnsiTheme="minorHAnsi" w:cs="Arial"/>
              </w:rPr>
              <w:t xml:space="preserve"> for 11</w:t>
            </w:r>
            <w:r w:rsidR="00E8174B" w:rsidRPr="0009651C">
              <w:rPr>
                <w:rFonts w:asciiTheme="minorHAnsi" w:hAnsiTheme="minorHAnsi" w:cs="Arial"/>
                <w:vertAlign w:val="superscript"/>
              </w:rPr>
              <w:t>th</w:t>
            </w:r>
            <w:r w:rsidR="00E8174B" w:rsidRPr="0009651C">
              <w:rPr>
                <w:rFonts w:asciiTheme="minorHAnsi" w:hAnsiTheme="minorHAnsi" w:cs="Arial"/>
              </w:rPr>
              <w:t xml:space="preserve"> Grade and 14% vs. 10% for All Grades</w:t>
            </w:r>
            <w:r w:rsidR="009A63BE" w:rsidRPr="0009651C">
              <w:rPr>
                <w:rFonts w:asciiTheme="minorHAnsi" w:hAnsiTheme="minorHAnsi" w:cs="Arial"/>
              </w:rPr>
              <w:t>)</w:t>
            </w:r>
            <w:r w:rsidRPr="0009651C">
              <w:rPr>
                <w:rFonts w:asciiTheme="minorHAnsi" w:hAnsiTheme="minorHAnsi" w:cs="Arial"/>
              </w:rPr>
              <w:t>, parent attitudes</w:t>
            </w:r>
            <w:r w:rsidR="009A63BE" w:rsidRPr="0009651C">
              <w:rPr>
                <w:rFonts w:asciiTheme="minorHAnsi" w:hAnsiTheme="minorHAnsi" w:cs="Arial"/>
              </w:rPr>
              <w:t xml:space="preserve"> </w:t>
            </w:r>
            <w:r w:rsidR="00B72378" w:rsidRPr="0009651C">
              <w:rPr>
                <w:rFonts w:asciiTheme="minorHAnsi" w:hAnsiTheme="minorHAnsi" w:cs="Arial"/>
              </w:rPr>
              <w:t xml:space="preserve">about it being wrong </w:t>
            </w:r>
            <w:r w:rsidR="00166740" w:rsidRPr="0009651C">
              <w:rPr>
                <w:rFonts w:asciiTheme="minorHAnsi" w:hAnsiTheme="minorHAnsi" w:cs="Arial"/>
              </w:rPr>
              <w:t>or very wrong</w:t>
            </w:r>
            <w:r w:rsidR="00B72378" w:rsidRPr="0009651C">
              <w:rPr>
                <w:rFonts w:asciiTheme="minorHAnsi" w:hAnsiTheme="minorHAnsi" w:cs="Arial"/>
              </w:rPr>
              <w:t xml:space="preserve"> for youth to drink </w:t>
            </w:r>
            <w:r w:rsidR="009A63BE" w:rsidRPr="0009651C">
              <w:rPr>
                <w:rFonts w:asciiTheme="minorHAnsi" w:hAnsiTheme="minorHAnsi" w:cs="Arial"/>
              </w:rPr>
              <w:t>(</w:t>
            </w:r>
            <w:r w:rsidR="00166740" w:rsidRPr="0009651C">
              <w:rPr>
                <w:rFonts w:asciiTheme="minorHAnsi" w:hAnsiTheme="minorHAnsi" w:cs="Arial"/>
              </w:rPr>
              <w:t>7</w:t>
            </w:r>
            <w:r w:rsidR="00E8174B" w:rsidRPr="0009651C">
              <w:rPr>
                <w:rFonts w:asciiTheme="minorHAnsi" w:hAnsiTheme="minorHAnsi" w:cs="Arial"/>
              </w:rPr>
              <w:t>1%, 7</w:t>
            </w:r>
            <w:r w:rsidR="00166740" w:rsidRPr="0009651C">
              <w:rPr>
                <w:rFonts w:asciiTheme="minorHAnsi" w:hAnsiTheme="minorHAnsi" w:cs="Arial"/>
              </w:rPr>
              <w:t>5</w:t>
            </w:r>
            <w:r w:rsidR="00E8174B" w:rsidRPr="0009651C">
              <w:rPr>
                <w:rFonts w:asciiTheme="minorHAnsi" w:hAnsiTheme="minorHAnsi" w:cs="Arial"/>
              </w:rPr>
              <w:t>%</w:t>
            </w:r>
            <w:r w:rsidR="009A63BE" w:rsidRPr="0009651C">
              <w:rPr>
                <w:rFonts w:asciiTheme="minorHAnsi" w:hAnsiTheme="minorHAnsi" w:cs="Arial"/>
              </w:rPr>
              <w:t xml:space="preserve"> </w:t>
            </w:r>
            <w:r w:rsidR="00E8174B" w:rsidRPr="0009651C">
              <w:rPr>
                <w:rFonts w:asciiTheme="minorHAnsi" w:hAnsiTheme="minorHAnsi" w:cs="Arial"/>
              </w:rPr>
              <w:t>vs.</w:t>
            </w:r>
            <w:r w:rsidR="009A63BE" w:rsidRPr="0009651C">
              <w:rPr>
                <w:rFonts w:asciiTheme="minorHAnsi" w:hAnsiTheme="minorHAnsi" w:cs="Arial"/>
              </w:rPr>
              <w:t xml:space="preserve"> </w:t>
            </w:r>
            <w:r w:rsidR="00166740" w:rsidRPr="0009651C">
              <w:rPr>
                <w:rFonts w:asciiTheme="minorHAnsi" w:hAnsiTheme="minorHAnsi" w:cs="Arial"/>
              </w:rPr>
              <w:t>81</w:t>
            </w:r>
            <w:r w:rsidR="009A63BE" w:rsidRPr="0009651C">
              <w:rPr>
                <w:rFonts w:asciiTheme="minorHAnsi" w:hAnsiTheme="minorHAnsi" w:cs="Arial"/>
              </w:rPr>
              <w:t>%</w:t>
            </w:r>
            <w:r w:rsidR="00166740" w:rsidRPr="0009651C">
              <w:rPr>
                <w:rFonts w:asciiTheme="minorHAnsi" w:hAnsiTheme="minorHAnsi" w:cs="Arial"/>
              </w:rPr>
              <w:t>,85</w:t>
            </w:r>
            <w:r w:rsidR="00E8174B" w:rsidRPr="0009651C">
              <w:rPr>
                <w:rFonts w:asciiTheme="minorHAnsi" w:hAnsiTheme="minorHAnsi" w:cs="Arial"/>
              </w:rPr>
              <w:t>% for 11</w:t>
            </w:r>
            <w:r w:rsidR="00E8174B" w:rsidRPr="0009651C">
              <w:rPr>
                <w:rFonts w:asciiTheme="minorHAnsi" w:hAnsiTheme="minorHAnsi" w:cs="Arial"/>
                <w:vertAlign w:val="superscript"/>
              </w:rPr>
              <w:t>th</w:t>
            </w:r>
            <w:r w:rsidR="00E8174B" w:rsidRPr="0009651C">
              <w:rPr>
                <w:rFonts w:asciiTheme="minorHAnsi" w:hAnsiTheme="minorHAnsi" w:cs="Arial"/>
              </w:rPr>
              <w:t xml:space="preserve"> Grade and </w:t>
            </w:r>
            <w:r w:rsidR="00166740" w:rsidRPr="0009651C">
              <w:rPr>
                <w:rFonts w:asciiTheme="minorHAnsi" w:hAnsiTheme="minorHAnsi" w:cs="Arial"/>
              </w:rPr>
              <w:t>86</w:t>
            </w:r>
            <w:r w:rsidR="00E8174B" w:rsidRPr="0009651C">
              <w:rPr>
                <w:rFonts w:asciiTheme="minorHAnsi" w:hAnsiTheme="minorHAnsi" w:cs="Arial"/>
              </w:rPr>
              <w:t xml:space="preserve">%, </w:t>
            </w:r>
            <w:r w:rsidR="00166740" w:rsidRPr="0009651C">
              <w:rPr>
                <w:rFonts w:asciiTheme="minorHAnsi" w:hAnsiTheme="minorHAnsi" w:cs="Arial"/>
              </w:rPr>
              <w:t>88</w:t>
            </w:r>
            <w:r w:rsidR="00E8174B" w:rsidRPr="0009651C">
              <w:rPr>
                <w:rFonts w:asciiTheme="minorHAnsi" w:hAnsiTheme="minorHAnsi" w:cs="Arial"/>
              </w:rPr>
              <w:t xml:space="preserve">% vs. </w:t>
            </w:r>
            <w:r w:rsidR="00166740" w:rsidRPr="0009651C">
              <w:rPr>
                <w:rFonts w:asciiTheme="minorHAnsi" w:hAnsiTheme="minorHAnsi" w:cs="Arial"/>
              </w:rPr>
              <w:t>91</w:t>
            </w:r>
            <w:r w:rsidR="00E8174B" w:rsidRPr="0009651C">
              <w:rPr>
                <w:rFonts w:asciiTheme="minorHAnsi" w:hAnsiTheme="minorHAnsi" w:cs="Arial"/>
              </w:rPr>
              <w:t xml:space="preserve">%, </w:t>
            </w:r>
            <w:r w:rsidR="00166740" w:rsidRPr="0009651C">
              <w:rPr>
                <w:rFonts w:asciiTheme="minorHAnsi" w:hAnsiTheme="minorHAnsi" w:cs="Arial"/>
              </w:rPr>
              <w:t>93</w:t>
            </w:r>
            <w:r w:rsidR="00E8174B" w:rsidRPr="0009651C">
              <w:rPr>
                <w:rFonts w:asciiTheme="minorHAnsi" w:hAnsiTheme="minorHAnsi" w:cs="Arial"/>
              </w:rPr>
              <w:t>% for All Grades</w:t>
            </w:r>
            <w:r w:rsidR="009A63BE" w:rsidRPr="0009651C">
              <w:rPr>
                <w:rFonts w:asciiTheme="minorHAnsi" w:hAnsiTheme="minorHAnsi" w:cs="Arial"/>
              </w:rPr>
              <w:t>)</w:t>
            </w:r>
            <w:r w:rsidRPr="0009651C">
              <w:rPr>
                <w:rFonts w:asciiTheme="minorHAnsi" w:hAnsiTheme="minorHAnsi" w:cs="Arial"/>
              </w:rPr>
              <w:t xml:space="preserve">, and </w:t>
            </w:r>
            <w:r w:rsidR="00637DDB" w:rsidRPr="0009651C">
              <w:rPr>
                <w:rFonts w:asciiTheme="minorHAnsi" w:hAnsiTheme="minorHAnsi" w:cs="Arial"/>
              </w:rPr>
              <w:t>the perception rates of drugs being very hard or hard to get in the community being lower</w:t>
            </w:r>
            <w:r w:rsidR="00B72378" w:rsidRPr="0009651C">
              <w:rPr>
                <w:rFonts w:asciiTheme="minorHAnsi" w:hAnsiTheme="minorHAnsi" w:cs="Arial"/>
              </w:rPr>
              <w:t xml:space="preserve"> </w:t>
            </w:r>
            <w:r w:rsidR="00E8174B" w:rsidRPr="0009651C">
              <w:rPr>
                <w:rFonts w:asciiTheme="minorHAnsi" w:hAnsiTheme="minorHAnsi" w:cs="Arial"/>
              </w:rPr>
              <w:t>(</w:t>
            </w:r>
            <w:r w:rsidR="00B72378" w:rsidRPr="0009651C">
              <w:rPr>
                <w:rFonts w:asciiTheme="minorHAnsi" w:hAnsiTheme="minorHAnsi" w:cs="Arial"/>
              </w:rPr>
              <w:t>31</w:t>
            </w:r>
            <w:r w:rsidR="00E8174B" w:rsidRPr="0009651C">
              <w:rPr>
                <w:rFonts w:asciiTheme="minorHAnsi" w:hAnsiTheme="minorHAnsi" w:cs="Arial"/>
              </w:rPr>
              <w:t>%</w:t>
            </w:r>
            <w:r w:rsidR="00B72378" w:rsidRPr="0009651C">
              <w:rPr>
                <w:rFonts w:asciiTheme="minorHAnsi" w:hAnsiTheme="minorHAnsi" w:cs="Arial"/>
              </w:rPr>
              <w:t xml:space="preserve">, 52%, 52%, 52% </w:t>
            </w:r>
            <w:r w:rsidR="00E8174B" w:rsidRPr="0009651C">
              <w:rPr>
                <w:rFonts w:asciiTheme="minorHAnsi" w:hAnsiTheme="minorHAnsi" w:cs="Arial"/>
              </w:rPr>
              <w:t xml:space="preserve"> vs. </w:t>
            </w:r>
            <w:r w:rsidR="00B72378" w:rsidRPr="0009651C">
              <w:rPr>
                <w:rFonts w:asciiTheme="minorHAnsi" w:hAnsiTheme="minorHAnsi" w:cs="Arial"/>
              </w:rPr>
              <w:t>3</w:t>
            </w:r>
            <w:r w:rsidR="00E8174B" w:rsidRPr="0009651C">
              <w:rPr>
                <w:rFonts w:asciiTheme="minorHAnsi" w:hAnsiTheme="minorHAnsi" w:cs="Arial"/>
              </w:rPr>
              <w:t xml:space="preserve">4%, </w:t>
            </w:r>
            <w:r w:rsidR="00B72378" w:rsidRPr="0009651C">
              <w:rPr>
                <w:rFonts w:asciiTheme="minorHAnsi" w:hAnsiTheme="minorHAnsi" w:cs="Arial"/>
              </w:rPr>
              <w:t>59</w:t>
            </w:r>
            <w:r w:rsidR="00E8174B" w:rsidRPr="0009651C">
              <w:rPr>
                <w:rFonts w:asciiTheme="minorHAnsi" w:hAnsiTheme="minorHAnsi" w:cs="Arial"/>
              </w:rPr>
              <w:t>%,</w:t>
            </w:r>
            <w:r w:rsidR="00B72378" w:rsidRPr="0009651C">
              <w:rPr>
                <w:rFonts w:asciiTheme="minorHAnsi" w:hAnsiTheme="minorHAnsi" w:cs="Arial"/>
              </w:rPr>
              <w:t xml:space="preserve"> 58</w:t>
            </w:r>
            <w:r w:rsidR="00E8174B" w:rsidRPr="0009651C">
              <w:rPr>
                <w:rFonts w:asciiTheme="minorHAnsi" w:hAnsiTheme="minorHAnsi" w:cs="Arial"/>
              </w:rPr>
              <w:t>%,</w:t>
            </w:r>
            <w:r w:rsidR="00B72378" w:rsidRPr="0009651C">
              <w:rPr>
                <w:rFonts w:asciiTheme="minorHAnsi" w:hAnsiTheme="minorHAnsi" w:cs="Arial"/>
              </w:rPr>
              <w:t xml:space="preserve"> 58</w:t>
            </w:r>
            <w:r w:rsidR="00E8174B" w:rsidRPr="0009651C">
              <w:rPr>
                <w:rFonts w:asciiTheme="minorHAnsi" w:hAnsiTheme="minorHAnsi" w:cs="Arial"/>
              </w:rPr>
              <w:t>% for 11</w:t>
            </w:r>
            <w:r w:rsidR="00E8174B" w:rsidRPr="0009651C">
              <w:rPr>
                <w:rFonts w:asciiTheme="minorHAnsi" w:hAnsiTheme="minorHAnsi" w:cs="Arial"/>
                <w:vertAlign w:val="superscript"/>
              </w:rPr>
              <w:t>th</w:t>
            </w:r>
            <w:r w:rsidR="00E8174B" w:rsidRPr="0009651C">
              <w:rPr>
                <w:rFonts w:asciiTheme="minorHAnsi" w:hAnsiTheme="minorHAnsi" w:cs="Arial"/>
              </w:rPr>
              <w:t xml:space="preserve"> Grade and </w:t>
            </w:r>
            <w:r w:rsidR="00B72378" w:rsidRPr="0009651C">
              <w:rPr>
                <w:rFonts w:asciiTheme="minorHAnsi" w:hAnsiTheme="minorHAnsi" w:cs="Arial"/>
              </w:rPr>
              <w:t>59</w:t>
            </w:r>
            <w:r w:rsidR="00E8174B" w:rsidRPr="0009651C">
              <w:rPr>
                <w:rFonts w:asciiTheme="minorHAnsi" w:hAnsiTheme="minorHAnsi" w:cs="Arial"/>
              </w:rPr>
              <w:t>%,</w:t>
            </w:r>
            <w:r w:rsidR="00B72378" w:rsidRPr="0009651C">
              <w:rPr>
                <w:rFonts w:asciiTheme="minorHAnsi" w:hAnsiTheme="minorHAnsi" w:cs="Arial"/>
              </w:rPr>
              <w:t xml:space="preserve"> 69</w:t>
            </w:r>
            <w:r w:rsidR="00E8174B" w:rsidRPr="0009651C">
              <w:rPr>
                <w:rFonts w:asciiTheme="minorHAnsi" w:hAnsiTheme="minorHAnsi" w:cs="Arial"/>
              </w:rPr>
              <w:t xml:space="preserve">%, </w:t>
            </w:r>
            <w:r w:rsidR="00B72378" w:rsidRPr="0009651C">
              <w:rPr>
                <w:rFonts w:asciiTheme="minorHAnsi" w:hAnsiTheme="minorHAnsi" w:cs="Arial"/>
              </w:rPr>
              <w:t>66</w:t>
            </w:r>
            <w:r w:rsidR="00E8174B" w:rsidRPr="0009651C">
              <w:rPr>
                <w:rFonts w:asciiTheme="minorHAnsi" w:hAnsiTheme="minorHAnsi" w:cs="Arial"/>
              </w:rPr>
              <w:t xml:space="preserve">%, </w:t>
            </w:r>
            <w:r w:rsidR="00B72378" w:rsidRPr="0009651C">
              <w:rPr>
                <w:rFonts w:asciiTheme="minorHAnsi" w:hAnsiTheme="minorHAnsi" w:cs="Arial"/>
              </w:rPr>
              <w:t xml:space="preserve">66% vs. </w:t>
            </w:r>
            <w:r w:rsidR="00E8174B" w:rsidRPr="0009651C">
              <w:rPr>
                <w:rFonts w:asciiTheme="minorHAnsi" w:hAnsiTheme="minorHAnsi" w:cs="Arial"/>
              </w:rPr>
              <w:t>6</w:t>
            </w:r>
            <w:r w:rsidR="00B72378" w:rsidRPr="0009651C">
              <w:rPr>
                <w:rFonts w:asciiTheme="minorHAnsi" w:hAnsiTheme="minorHAnsi" w:cs="Arial"/>
              </w:rPr>
              <w:t>1</w:t>
            </w:r>
            <w:r w:rsidR="00E8174B" w:rsidRPr="0009651C">
              <w:rPr>
                <w:rFonts w:asciiTheme="minorHAnsi" w:hAnsiTheme="minorHAnsi" w:cs="Arial"/>
              </w:rPr>
              <w:t xml:space="preserve">%, </w:t>
            </w:r>
            <w:r w:rsidR="00B72378" w:rsidRPr="0009651C">
              <w:rPr>
                <w:rFonts w:asciiTheme="minorHAnsi" w:hAnsiTheme="minorHAnsi" w:cs="Arial"/>
              </w:rPr>
              <w:t>72</w:t>
            </w:r>
            <w:r w:rsidR="00E8174B" w:rsidRPr="0009651C">
              <w:rPr>
                <w:rFonts w:asciiTheme="minorHAnsi" w:hAnsiTheme="minorHAnsi" w:cs="Arial"/>
              </w:rPr>
              <w:t xml:space="preserve">%, </w:t>
            </w:r>
            <w:r w:rsidR="00B72378" w:rsidRPr="0009651C">
              <w:rPr>
                <w:rFonts w:asciiTheme="minorHAnsi" w:hAnsiTheme="minorHAnsi" w:cs="Arial"/>
              </w:rPr>
              <w:t>20</w:t>
            </w:r>
            <w:r w:rsidR="00E8174B" w:rsidRPr="0009651C">
              <w:rPr>
                <w:rFonts w:asciiTheme="minorHAnsi" w:hAnsiTheme="minorHAnsi" w:cs="Arial"/>
              </w:rPr>
              <w:t xml:space="preserve">%, </w:t>
            </w:r>
            <w:r w:rsidR="00B72378" w:rsidRPr="0009651C">
              <w:rPr>
                <w:rFonts w:asciiTheme="minorHAnsi" w:hAnsiTheme="minorHAnsi" w:cs="Arial"/>
              </w:rPr>
              <w:t>7</w:t>
            </w:r>
            <w:r w:rsidR="00E8174B" w:rsidRPr="0009651C">
              <w:rPr>
                <w:rFonts w:asciiTheme="minorHAnsi" w:hAnsiTheme="minorHAnsi" w:cs="Arial"/>
              </w:rPr>
              <w:t>1% for All Grades</w:t>
            </w:r>
            <w:r w:rsidR="00B72378" w:rsidRPr="0009651C">
              <w:rPr>
                <w:rFonts w:asciiTheme="minorHAnsi" w:hAnsiTheme="minorHAnsi" w:cs="Arial"/>
              </w:rPr>
              <w:t>)</w:t>
            </w:r>
            <w:r w:rsidR="00E8174B" w:rsidRPr="0009651C">
              <w:rPr>
                <w:rFonts w:asciiTheme="minorHAnsi" w:hAnsiTheme="minorHAnsi" w:cs="Arial"/>
              </w:rPr>
              <w:t xml:space="preserve">.  </w:t>
            </w:r>
          </w:p>
          <w:p w14:paraId="782C7022" w14:textId="77777777" w:rsidR="00C914FA" w:rsidRPr="0009651C" w:rsidRDefault="00C914FA" w:rsidP="0009651C">
            <w:pPr>
              <w:rPr>
                <w:rFonts w:asciiTheme="minorHAnsi" w:hAnsiTheme="minorHAnsi" w:cs="Arial"/>
                <w:sz w:val="16"/>
                <w:szCs w:val="16"/>
              </w:rPr>
            </w:pPr>
          </w:p>
          <w:p w14:paraId="5BD6BB84" w14:textId="77777777" w:rsidR="00E00EE3" w:rsidRPr="0009651C" w:rsidRDefault="00A13321" w:rsidP="0009651C">
            <w:pPr>
              <w:rPr>
                <w:rFonts w:asciiTheme="minorHAnsi" w:hAnsiTheme="minorHAnsi" w:cs="Arial"/>
              </w:rPr>
            </w:pPr>
            <w:r w:rsidRPr="0009651C">
              <w:rPr>
                <w:rFonts w:asciiTheme="minorHAnsi" w:hAnsiTheme="minorHAnsi" w:cs="Arial"/>
              </w:rPr>
              <w:t xml:space="preserve">The significant differences </w:t>
            </w:r>
            <w:r w:rsidR="00E8174B" w:rsidRPr="0009651C">
              <w:rPr>
                <w:rFonts w:asciiTheme="minorHAnsi" w:hAnsiTheme="minorHAnsi" w:cs="Arial"/>
              </w:rPr>
              <w:t>between</w:t>
            </w:r>
            <w:r w:rsidRPr="0009651C">
              <w:rPr>
                <w:rFonts w:asciiTheme="minorHAnsi" w:hAnsiTheme="minorHAnsi" w:cs="Arial"/>
              </w:rPr>
              <w:t xml:space="preserve"> the 11</w:t>
            </w:r>
            <w:r w:rsidRPr="0009651C">
              <w:rPr>
                <w:rFonts w:asciiTheme="minorHAnsi" w:hAnsiTheme="minorHAnsi" w:cs="Arial"/>
                <w:vertAlign w:val="superscript"/>
              </w:rPr>
              <w:t>th</w:t>
            </w:r>
            <w:r w:rsidRPr="0009651C">
              <w:rPr>
                <w:rFonts w:asciiTheme="minorHAnsi" w:hAnsiTheme="minorHAnsi" w:cs="Arial"/>
              </w:rPr>
              <w:t xml:space="preserve"> graders</w:t>
            </w:r>
            <w:r w:rsidR="00E8174B" w:rsidRPr="0009651C">
              <w:rPr>
                <w:rFonts w:asciiTheme="minorHAnsi" w:hAnsiTheme="minorHAnsi" w:cs="Arial"/>
              </w:rPr>
              <w:t xml:space="preserve"> and All Grades </w:t>
            </w:r>
            <w:r w:rsidR="00C914FA" w:rsidRPr="0009651C">
              <w:rPr>
                <w:rFonts w:asciiTheme="minorHAnsi" w:hAnsiTheme="minorHAnsi" w:cs="Arial"/>
              </w:rPr>
              <w:t xml:space="preserve">in the county </w:t>
            </w:r>
            <w:r w:rsidR="00E8174B" w:rsidRPr="0009651C">
              <w:rPr>
                <w:rFonts w:asciiTheme="minorHAnsi" w:hAnsiTheme="minorHAnsi" w:cs="Arial"/>
              </w:rPr>
              <w:t xml:space="preserve">for ease of access being </w:t>
            </w:r>
            <w:r w:rsidR="00F75DD2" w:rsidRPr="0009651C">
              <w:rPr>
                <w:rFonts w:asciiTheme="minorHAnsi" w:hAnsiTheme="minorHAnsi" w:cs="Arial"/>
              </w:rPr>
              <w:t>10</w:t>
            </w:r>
            <w:r w:rsidR="00E8174B" w:rsidRPr="0009651C">
              <w:rPr>
                <w:rFonts w:asciiTheme="minorHAnsi" w:hAnsiTheme="minorHAnsi" w:cs="Arial"/>
              </w:rPr>
              <w:t xml:space="preserve">% vs. </w:t>
            </w:r>
            <w:r w:rsidR="00F75DD2" w:rsidRPr="0009651C">
              <w:rPr>
                <w:rFonts w:asciiTheme="minorHAnsi" w:hAnsiTheme="minorHAnsi" w:cs="Arial"/>
              </w:rPr>
              <w:t>46</w:t>
            </w:r>
            <w:r w:rsidR="00E8174B" w:rsidRPr="0009651C">
              <w:rPr>
                <w:rFonts w:asciiTheme="minorHAnsi" w:hAnsiTheme="minorHAnsi" w:cs="Arial"/>
              </w:rPr>
              <w:t xml:space="preserve">% and current use at 27% vs. 14% concerns the coalition.  </w:t>
            </w:r>
            <w:r w:rsidRPr="0009651C">
              <w:rPr>
                <w:rFonts w:asciiTheme="minorHAnsi" w:hAnsiTheme="minorHAnsi" w:cs="Arial"/>
              </w:rPr>
              <w:t xml:space="preserve"> </w:t>
            </w:r>
            <w:r w:rsidR="00E8174B" w:rsidRPr="0009651C">
              <w:rPr>
                <w:rFonts w:asciiTheme="minorHAnsi" w:hAnsiTheme="minorHAnsi" w:cs="Arial"/>
              </w:rPr>
              <w:t xml:space="preserve">This may </w:t>
            </w:r>
            <w:r w:rsidRPr="0009651C">
              <w:rPr>
                <w:rFonts w:asciiTheme="minorHAnsi" w:hAnsiTheme="minorHAnsi" w:cs="Arial"/>
              </w:rPr>
              <w:t xml:space="preserve">indicate that the message </w:t>
            </w:r>
            <w:r w:rsidR="00F75DD2" w:rsidRPr="0009651C">
              <w:rPr>
                <w:rFonts w:asciiTheme="minorHAnsi" w:hAnsiTheme="minorHAnsi" w:cs="Arial"/>
              </w:rPr>
              <w:t xml:space="preserve">about not using alcohol before the age of 21 </w:t>
            </w:r>
            <w:r w:rsidRPr="0009651C">
              <w:rPr>
                <w:rFonts w:asciiTheme="minorHAnsi" w:hAnsiTheme="minorHAnsi" w:cs="Arial"/>
              </w:rPr>
              <w:t xml:space="preserve">to 17-18 year olds is not being as effective as it is for younger students.  </w:t>
            </w:r>
          </w:p>
        </w:tc>
      </w:tr>
    </w:tbl>
    <w:p w14:paraId="77A1C142" w14:textId="77777777" w:rsidR="00E00EE3" w:rsidRPr="0009651C" w:rsidRDefault="00E00EE3" w:rsidP="0009651C">
      <w:pPr>
        <w:rPr>
          <w:rFonts w:asciiTheme="minorHAnsi" w:hAnsiTheme="minorHAnsi" w:cs="Arial"/>
        </w:rPr>
      </w:pPr>
    </w:p>
    <w:tbl>
      <w:tblPr>
        <w:tblW w:w="9637"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637"/>
      </w:tblGrid>
      <w:tr w:rsidR="00F66A0A" w:rsidRPr="0009651C" w14:paraId="292BFACB" w14:textId="77777777" w:rsidTr="00A13321">
        <w:trPr>
          <w:trHeight w:val="1836"/>
        </w:trPr>
        <w:tc>
          <w:tcPr>
            <w:tcW w:w="9637" w:type="dxa"/>
            <w:shd w:val="clear" w:color="auto" w:fill="auto"/>
          </w:tcPr>
          <w:p w14:paraId="137FFCFC" w14:textId="77777777" w:rsidR="00F66A0A" w:rsidRPr="0009651C" w:rsidRDefault="00F66A0A" w:rsidP="0009651C">
            <w:pPr>
              <w:widowControl w:val="0"/>
              <w:rPr>
                <w:rFonts w:asciiTheme="minorHAnsi" w:hAnsiTheme="minorHAnsi" w:cs="Arial"/>
                <w:b/>
              </w:rPr>
            </w:pPr>
            <w:r w:rsidRPr="0009651C">
              <w:rPr>
                <w:rFonts w:asciiTheme="minorHAnsi" w:hAnsiTheme="minorHAnsi" w:cs="Arial"/>
                <w:b/>
              </w:rPr>
              <w:lastRenderedPageBreak/>
              <w:t>Question</w:t>
            </w:r>
            <w:r w:rsidR="00A30E9A" w:rsidRPr="0009651C">
              <w:rPr>
                <w:rFonts w:asciiTheme="minorHAnsi" w:hAnsiTheme="minorHAnsi" w:cs="Arial"/>
                <w:b/>
              </w:rPr>
              <w:t xml:space="preserve"> 2</w:t>
            </w:r>
            <w:r w:rsidR="007B3612" w:rsidRPr="0009651C">
              <w:rPr>
                <w:rFonts w:asciiTheme="minorHAnsi" w:hAnsiTheme="minorHAnsi" w:cs="Arial"/>
                <w:b/>
              </w:rPr>
              <w:t>4</w:t>
            </w:r>
          </w:p>
          <w:p w14:paraId="30191AB4" w14:textId="77777777" w:rsidR="00F66A0A" w:rsidRPr="0009651C" w:rsidRDefault="00F66A0A" w:rsidP="0009651C">
            <w:pPr>
              <w:widowControl w:val="0"/>
              <w:rPr>
                <w:rFonts w:asciiTheme="minorHAnsi" w:hAnsiTheme="minorHAnsi" w:cs="Arial"/>
                <w:b/>
              </w:rPr>
            </w:pPr>
            <w:r w:rsidRPr="0009651C">
              <w:rPr>
                <w:rFonts w:asciiTheme="minorHAnsi" w:hAnsiTheme="minorHAnsi" w:cs="Arial"/>
                <w:b/>
              </w:rPr>
              <w:t>Based upon discussions with the 20</w:t>
            </w:r>
            <w:r w:rsidR="0076144D" w:rsidRPr="0009651C">
              <w:rPr>
                <w:rFonts w:asciiTheme="minorHAnsi" w:hAnsiTheme="minorHAnsi" w:cs="Arial"/>
                <w:b/>
              </w:rPr>
              <w:t>14</w:t>
            </w:r>
            <w:r w:rsidR="003D35F1" w:rsidRPr="0009651C">
              <w:rPr>
                <w:rFonts w:asciiTheme="minorHAnsi" w:hAnsiTheme="minorHAnsi" w:cs="Arial"/>
                <w:b/>
              </w:rPr>
              <w:t xml:space="preserve"> IYS</w:t>
            </w:r>
            <w:r w:rsidRPr="0009651C">
              <w:rPr>
                <w:rFonts w:asciiTheme="minorHAnsi" w:hAnsiTheme="minorHAnsi" w:cs="Arial"/>
                <w:b/>
              </w:rPr>
              <w:t xml:space="preserve">, which of the risk factors listed there have the highest </w:t>
            </w:r>
            <w:r w:rsidR="003B3D98" w:rsidRPr="0009651C">
              <w:rPr>
                <w:rFonts w:asciiTheme="minorHAnsi" w:hAnsiTheme="minorHAnsi" w:cs="Arial"/>
                <w:b/>
              </w:rPr>
              <w:t>prevalence rates</w:t>
            </w:r>
            <w:r w:rsidRPr="0009651C">
              <w:rPr>
                <w:rFonts w:asciiTheme="minorHAnsi" w:hAnsiTheme="minorHAnsi" w:cs="Arial"/>
                <w:b/>
              </w:rPr>
              <w:t xml:space="preserve"> for your </w:t>
            </w:r>
            <w:r w:rsidR="00831079" w:rsidRPr="0009651C">
              <w:rPr>
                <w:rFonts w:asciiTheme="minorHAnsi" w:hAnsiTheme="minorHAnsi" w:cs="Arial"/>
                <w:b/>
              </w:rPr>
              <w:t>county</w:t>
            </w:r>
            <w:r w:rsidRPr="0009651C">
              <w:rPr>
                <w:rFonts w:asciiTheme="minorHAnsi" w:hAnsiTheme="minorHAnsi" w:cs="Arial"/>
                <w:b/>
              </w:rPr>
              <w:t>?</w:t>
            </w:r>
          </w:p>
          <w:p w14:paraId="4E2225FC" w14:textId="77777777" w:rsidR="00BA2EED" w:rsidRPr="0009651C" w:rsidRDefault="00BA2EED" w:rsidP="0009651C">
            <w:pPr>
              <w:widowControl w:val="0"/>
              <w:rPr>
                <w:rFonts w:asciiTheme="minorHAnsi" w:hAnsiTheme="minorHAnsi" w:cs="Arial"/>
                <w:b/>
              </w:rPr>
            </w:pPr>
          </w:p>
          <w:p w14:paraId="0F18100A" w14:textId="77777777" w:rsidR="00F66A0A" w:rsidRPr="0009651C" w:rsidRDefault="00637FCC" w:rsidP="0009651C">
            <w:pPr>
              <w:rPr>
                <w:rFonts w:asciiTheme="minorHAnsi" w:hAnsiTheme="minorHAnsi" w:cs="Arial"/>
              </w:rPr>
            </w:pPr>
            <w:r w:rsidRPr="0009651C">
              <w:rPr>
                <w:rFonts w:asciiTheme="minorHAnsi" w:hAnsiTheme="minorHAnsi" w:cs="Arial"/>
              </w:rPr>
              <w:t>The highest area of concern for the 2014 IYS is the ease of access to alcohol</w:t>
            </w:r>
            <w:r w:rsidR="00E8174B" w:rsidRPr="0009651C">
              <w:rPr>
                <w:rFonts w:asciiTheme="minorHAnsi" w:hAnsiTheme="minorHAnsi" w:cs="Arial"/>
              </w:rPr>
              <w:t xml:space="preserve"> stated by the 11</w:t>
            </w:r>
            <w:r w:rsidR="00E8174B" w:rsidRPr="0009651C">
              <w:rPr>
                <w:rFonts w:asciiTheme="minorHAnsi" w:hAnsiTheme="minorHAnsi" w:cs="Arial"/>
                <w:vertAlign w:val="superscript"/>
              </w:rPr>
              <w:t>th</w:t>
            </w:r>
            <w:r w:rsidR="00E8174B" w:rsidRPr="0009651C">
              <w:rPr>
                <w:rFonts w:asciiTheme="minorHAnsi" w:hAnsiTheme="minorHAnsi" w:cs="Arial"/>
              </w:rPr>
              <w:t xml:space="preserve"> Grade students at 81%</w:t>
            </w:r>
            <w:r w:rsidRPr="0009651C">
              <w:rPr>
                <w:rFonts w:asciiTheme="minorHAnsi" w:hAnsiTheme="minorHAnsi" w:cs="Arial"/>
              </w:rPr>
              <w:t xml:space="preserve">.  </w:t>
            </w:r>
            <w:r w:rsidR="00C914FA" w:rsidRPr="0009651C">
              <w:rPr>
                <w:rFonts w:asciiTheme="minorHAnsi" w:hAnsiTheme="minorHAnsi" w:cs="Arial"/>
              </w:rPr>
              <w:t>The significant differences between the 11</w:t>
            </w:r>
            <w:r w:rsidR="00C914FA" w:rsidRPr="0009651C">
              <w:rPr>
                <w:rFonts w:asciiTheme="minorHAnsi" w:hAnsiTheme="minorHAnsi" w:cs="Arial"/>
                <w:vertAlign w:val="superscript"/>
              </w:rPr>
              <w:t>th</w:t>
            </w:r>
            <w:r w:rsidR="00C914FA" w:rsidRPr="0009651C">
              <w:rPr>
                <w:rFonts w:asciiTheme="minorHAnsi" w:hAnsiTheme="minorHAnsi" w:cs="Arial"/>
              </w:rPr>
              <w:t xml:space="preserve"> graders and All Grades in the county for ease of access being 81% vs. 43% and current use at 27% vs. 14% concerns the coalition.   </w:t>
            </w:r>
            <w:r w:rsidRPr="0009651C">
              <w:rPr>
                <w:rFonts w:asciiTheme="minorHAnsi" w:hAnsiTheme="minorHAnsi" w:cs="Arial"/>
              </w:rPr>
              <w:t xml:space="preserve">For all the items though it is perceptions; </w:t>
            </w:r>
            <w:r w:rsidR="00E8174B" w:rsidRPr="0009651C">
              <w:rPr>
                <w:rFonts w:asciiTheme="minorHAnsi" w:hAnsiTheme="minorHAnsi" w:cs="Arial"/>
              </w:rPr>
              <w:t xml:space="preserve">the coalition believes it may be </w:t>
            </w:r>
            <w:r w:rsidRPr="0009651C">
              <w:rPr>
                <w:rFonts w:asciiTheme="minorHAnsi" w:hAnsiTheme="minorHAnsi" w:cs="Arial"/>
              </w:rPr>
              <w:t>starting to see a shift back to not thinking it is that big of a deal for youth to be drinking.</w:t>
            </w:r>
          </w:p>
        </w:tc>
      </w:tr>
    </w:tbl>
    <w:p w14:paraId="17410934" w14:textId="77777777" w:rsidR="00640B0E" w:rsidRPr="0009651C" w:rsidRDefault="00640B0E" w:rsidP="0009651C">
      <w:pPr>
        <w:pStyle w:val="Heading2"/>
        <w:numPr>
          <w:ilvl w:val="0"/>
          <w:numId w:val="0"/>
        </w:numPr>
        <w:spacing w:after="0"/>
        <w:ind w:left="720" w:hanging="720"/>
        <w:rPr>
          <w:rFonts w:asciiTheme="minorHAnsi" w:hAnsiTheme="minorHAnsi"/>
          <w:szCs w:val="24"/>
        </w:rPr>
      </w:pPr>
    </w:p>
    <w:p w14:paraId="350ABFFF" w14:textId="77777777" w:rsidR="00A453B5" w:rsidRPr="0009651C" w:rsidRDefault="00A453B5" w:rsidP="0009651C">
      <w:pPr>
        <w:pStyle w:val="Heading2"/>
        <w:numPr>
          <w:ilvl w:val="0"/>
          <w:numId w:val="0"/>
        </w:numPr>
        <w:spacing w:after="0"/>
        <w:ind w:left="720" w:hanging="720"/>
        <w:rPr>
          <w:rFonts w:asciiTheme="minorHAnsi" w:hAnsiTheme="minorHAnsi"/>
          <w:szCs w:val="24"/>
        </w:rPr>
      </w:pPr>
      <w:r w:rsidRPr="0009651C">
        <w:rPr>
          <w:rFonts w:asciiTheme="minorHAnsi" w:hAnsiTheme="minorHAnsi"/>
          <w:szCs w:val="24"/>
        </w:rPr>
        <w:t>Graduation Rates</w:t>
      </w:r>
    </w:p>
    <w:p w14:paraId="787464A3" w14:textId="77777777" w:rsidR="00A453B5" w:rsidRPr="0009651C" w:rsidRDefault="00A453B5" w:rsidP="0009651C">
      <w:pPr>
        <w:widowControl w:val="0"/>
        <w:rPr>
          <w:rFonts w:asciiTheme="minorHAnsi" w:hAnsiTheme="minorHAnsi" w:cs="Arial"/>
        </w:rPr>
      </w:pPr>
    </w:p>
    <w:p w14:paraId="2445BA9A" w14:textId="77777777" w:rsidR="004F744D" w:rsidRPr="0009651C" w:rsidRDefault="004F744D" w:rsidP="0009651C">
      <w:pPr>
        <w:widowControl w:val="0"/>
        <w:rPr>
          <w:rFonts w:asciiTheme="minorHAnsi" w:hAnsiTheme="minorHAnsi" w:cs="Arial"/>
        </w:rPr>
      </w:pPr>
      <w:r w:rsidRPr="0009651C">
        <w:rPr>
          <w:rFonts w:asciiTheme="minorHAnsi" w:hAnsiTheme="minorHAnsi" w:cs="Arial"/>
        </w:rPr>
        <w:t xml:space="preserve">Consider the following table which lists the graduation rate for </w:t>
      </w:r>
      <w:r w:rsidR="003B3D98" w:rsidRPr="0009651C">
        <w:rPr>
          <w:rFonts w:asciiTheme="minorHAnsi" w:hAnsiTheme="minorHAnsi" w:cs="Arial"/>
        </w:rPr>
        <w:t>each school</w:t>
      </w:r>
      <w:r w:rsidR="004D685D" w:rsidRPr="0009651C">
        <w:rPr>
          <w:rFonts w:asciiTheme="minorHAnsi" w:hAnsiTheme="minorHAnsi" w:cs="Arial"/>
        </w:rPr>
        <w:t xml:space="preserve"> </w:t>
      </w:r>
      <w:r w:rsidR="00664C67" w:rsidRPr="0009651C">
        <w:rPr>
          <w:rFonts w:asciiTheme="minorHAnsi" w:hAnsiTheme="minorHAnsi" w:cs="Arial"/>
        </w:rPr>
        <w:t>in your</w:t>
      </w:r>
      <w:r w:rsidRPr="0009651C">
        <w:rPr>
          <w:rFonts w:asciiTheme="minorHAnsi" w:hAnsiTheme="minorHAnsi" w:cs="Arial"/>
        </w:rPr>
        <w:t xml:space="preserve"> county. To compare </w:t>
      </w:r>
      <w:r w:rsidR="00C53DBA" w:rsidRPr="0009651C">
        <w:rPr>
          <w:rFonts w:asciiTheme="minorHAnsi" w:hAnsiTheme="minorHAnsi" w:cs="Arial"/>
        </w:rPr>
        <w:t xml:space="preserve">your </w:t>
      </w:r>
      <w:r w:rsidRPr="0009651C">
        <w:rPr>
          <w:rFonts w:asciiTheme="minorHAnsi" w:hAnsiTheme="minorHAnsi" w:cs="Arial"/>
        </w:rPr>
        <w:t>count</w:t>
      </w:r>
      <w:r w:rsidR="00C53DBA" w:rsidRPr="0009651C">
        <w:rPr>
          <w:rFonts w:asciiTheme="minorHAnsi" w:hAnsiTheme="minorHAnsi" w:cs="Arial"/>
        </w:rPr>
        <w:t>y</w:t>
      </w:r>
      <w:r w:rsidRPr="0009651C">
        <w:rPr>
          <w:rFonts w:asciiTheme="minorHAnsi" w:hAnsiTheme="minorHAnsi" w:cs="Arial"/>
        </w:rPr>
        <w:t xml:space="preserve"> to </w:t>
      </w:r>
      <w:r w:rsidR="00310D53" w:rsidRPr="0009651C">
        <w:rPr>
          <w:rFonts w:asciiTheme="minorHAnsi" w:hAnsiTheme="minorHAnsi" w:cs="Arial"/>
        </w:rPr>
        <w:t>Iowa</w:t>
      </w:r>
      <w:r w:rsidRPr="0009651C">
        <w:rPr>
          <w:rFonts w:asciiTheme="minorHAnsi" w:hAnsiTheme="minorHAnsi" w:cs="Arial"/>
        </w:rPr>
        <w:t xml:space="preserve"> as a whole, </w:t>
      </w:r>
      <w:r w:rsidR="00314B6C" w:rsidRPr="0009651C">
        <w:rPr>
          <w:rFonts w:asciiTheme="minorHAnsi" w:hAnsiTheme="minorHAnsi" w:cs="Arial"/>
        </w:rPr>
        <w:t xml:space="preserve">SEW </w:t>
      </w:r>
      <w:r w:rsidR="00C53DBA" w:rsidRPr="0009651C">
        <w:rPr>
          <w:rFonts w:asciiTheme="minorHAnsi" w:hAnsiTheme="minorHAnsi" w:cs="Arial"/>
        </w:rPr>
        <w:t xml:space="preserve">will provide the </w:t>
      </w:r>
      <w:r w:rsidR="004D685D" w:rsidRPr="0009651C">
        <w:rPr>
          <w:rFonts w:asciiTheme="minorHAnsi" w:hAnsiTheme="minorHAnsi" w:cs="Arial"/>
        </w:rPr>
        <w:t>overall county and state numbers and rates</w:t>
      </w:r>
      <w:r w:rsidR="00C53DBA" w:rsidRPr="0009651C">
        <w:rPr>
          <w:rFonts w:asciiTheme="minorHAnsi" w:hAnsiTheme="minorHAnsi" w:cs="Arial"/>
        </w:rPr>
        <w:t xml:space="preserve">. You will need though to find your specific </w:t>
      </w:r>
      <w:r w:rsidR="00314B6C" w:rsidRPr="0009651C">
        <w:rPr>
          <w:rFonts w:asciiTheme="minorHAnsi" w:hAnsiTheme="minorHAnsi" w:cs="Arial"/>
        </w:rPr>
        <w:t>school district</w:t>
      </w:r>
      <w:r w:rsidR="00C53DBA" w:rsidRPr="0009651C">
        <w:rPr>
          <w:rFonts w:asciiTheme="minorHAnsi" w:hAnsiTheme="minorHAnsi" w:cs="Arial"/>
        </w:rPr>
        <w:t xml:space="preserve"> graduation rates and compare to the county and state.  This will help you pinpoint </w:t>
      </w:r>
      <w:r w:rsidR="00314B6C" w:rsidRPr="0009651C">
        <w:rPr>
          <w:rFonts w:asciiTheme="minorHAnsi" w:hAnsiTheme="minorHAnsi" w:cs="Arial"/>
        </w:rPr>
        <w:t>districts</w:t>
      </w:r>
      <w:r w:rsidR="00C53DBA" w:rsidRPr="0009651C">
        <w:rPr>
          <w:rFonts w:asciiTheme="minorHAnsi" w:hAnsiTheme="minorHAnsi" w:cs="Arial"/>
        </w:rPr>
        <w:t xml:space="preserve"> that have real problems. </w:t>
      </w:r>
    </w:p>
    <w:p w14:paraId="22146350" w14:textId="77777777" w:rsidR="00E14F57" w:rsidRPr="0009651C" w:rsidRDefault="00E14F57" w:rsidP="0009651C">
      <w:pPr>
        <w:widowControl w:val="0"/>
        <w:rPr>
          <w:rFonts w:asciiTheme="minorHAnsi" w:hAnsiTheme="minorHAnsi" w:cs="Arial"/>
        </w:rPr>
      </w:pPr>
    </w:p>
    <w:p w14:paraId="0332C4D7" w14:textId="77777777" w:rsidR="002D5538" w:rsidRPr="0009651C" w:rsidRDefault="00B83196" w:rsidP="0009651C">
      <w:pPr>
        <w:pStyle w:val="Caption"/>
        <w:keepNext/>
        <w:rPr>
          <w:rFonts w:asciiTheme="minorHAnsi" w:hAnsiTheme="minorHAnsi" w:cs="Arial"/>
          <w:szCs w:val="24"/>
        </w:rPr>
      </w:pPr>
      <w:bookmarkStart w:id="234" w:name="_Toc414609570"/>
      <w:bookmarkStart w:id="235" w:name="_Toc414625463"/>
      <w:r w:rsidRPr="0009651C">
        <w:rPr>
          <w:rFonts w:asciiTheme="minorHAnsi" w:hAnsiTheme="minorHAnsi" w:cs="Arial"/>
          <w:szCs w:val="24"/>
        </w:rPr>
        <w:t xml:space="preserve">Table </w:t>
      </w:r>
      <w:r w:rsidR="007C7D11" w:rsidRPr="0009651C">
        <w:rPr>
          <w:rFonts w:asciiTheme="minorHAnsi" w:hAnsiTheme="minorHAnsi" w:cs="Arial"/>
          <w:szCs w:val="24"/>
        </w:rPr>
        <w:t>21</w:t>
      </w:r>
      <w:r w:rsidRPr="0009651C">
        <w:rPr>
          <w:rFonts w:asciiTheme="minorHAnsi" w:hAnsiTheme="minorHAnsi" w:cs="Arial"/>
          <w:szCs w:val="24"/>
        </w:rPr>
        <w:t xml:space="preserve">: </w:t>
      </w:r>
      <w:r w:rsidR="006F2980" w:rsidRPr="0009651C">
        <w:rPr>
          <w:rFonts w:asciiTheme="minorHAnsi" w:hAnsiTheme="minorHAnsi" w:cs="Arial"/>
          <w:szCs w:val="24"/>
        </w:rPr>
        <w:t>Graduation Rates</w:t>
      </w:r>
      <w:r w:rsidR="00E14F57" w:rsidRPr="0009651C">
        <w:rPr>
          <w:rFonts w:asciiTheme="minorHAnsi" w:hAnsiTheme="minorHAnsi" w:cs="Arial"/>
          <w:szCs w:val="24"/>
        </w:rPr>
        <w:t xml:space="preserve">, </w:t>
      </w:r>
      <w:bookmarkEnd w:id="234"/>
      <w:r w:rsidR="0069426E" w:rsidRPr="0009651C">
        <w:rPr>
          <w:rFonts w:asciiTheme="minorHAnsi" w:hAnsiTheme="minorHAnsi" w:cs="Arial"/>
          <w:szCs w:val="24"/>
        </w:rPr>
        <w:fldChar w:fldCharType="begin"/>
      </w:r>
      <w:r w:rsidR="005F58A5" w:rsidRPr="0009651C">
        <w:rPr>
          <w:rFonts w:asciiTheme="minorHAnsi" w:hAnsiTheme="minorHAnsi" w:cs="Arial"/>
          <w:szCs w:val="24"/>
        </w:rPr>
        <w:instrText xml:space="preserve"> HYPERLINK "https://www.educateiowa.gov/education-statistics" </w:instrText>
      </w:r>
      <w:r w:rsidR="0069426E" w:rsidRPr="0009651C">
        <w:rPr>
          <w:rFonts w:asciiTheme="minorHAnsi" w:hAnsiTheme="minorHAnsi" w:cs="Arial"/>
          <w:szCs w:val="24"/>
        </w:rPr>
        <w:fldChar w:fldCharType="separate"/>
      </w:r>
      <w:r w:rsidR="00B67CAD" w:rsidRPr="0009651C">
        <w:rPr>
          <w:rStyle w:val="Hyperlink"/>
          <w:rFonts w:asciiTheme="minorHAnsi" w:hAnsiTheme="minorHAnsi" w:cs="Arial"/>
          <w:szCs w:val="24"/>
        </w:rPr>
        <w:t xml:space="preserve">Source </w:t>
      </w:r>
      <w:bookmarkEnd w:id="235"/>
      <w:r w:rsidR="005F58A5" w:rsidRPr="0009651C">
        <w:rPr>
          <w:rStyle w:val="Hyperlink"/>
          <w:rFonts w:asciiTheme="minorHAnsi" w:hAnsiTheme="minorHAnsi" w:cs="Arial"/>
          <w:szCs w:val="24"/>
        </w:rPr>
        <w:t>Iowa Department of Education</w:t>
      </w:r>
      <w:r w:rsidR="0069426E" w:rsidRPr="0009651C">
        <w:rPr>
          <w:rFonts w:asciiTheme="minorHAnsi" w:hAnsiTheme="minorHAnsi" w:cs="Arial"/>
          <w:szCs w:val="24"/>
        </w:rPr>
        <w:fldChar w:fldCharType="end"/>
      </w:r>
    </w:p>
    <w:p w14:paraId="4DB6183D" w14:textId="77777777" w:rsidR="00180BDD" w:rsidRPr="0009651C" w:rsidRDefault="00180BDD" w:rsidP="0009651C">
      <w:pPr>
        <w:rPr>
          <w:rFonts w:asciiTheme="minorHAnsi" w:hAnsiTheme="minorHAnsi" w:cs="Arial"/>
        </w:rPr>
      </w:pPr>
    </w:p>
    <w:tbl>
      <w:tblPr>
        <w:tblW w:w="9616" w:type="dxa"/>
        <w:tblInd w:w="94" w:type="dxa"/>
        <w:tblLook w:val="04A0" w:firstRow="1" w:lastRow="0" w:firstColumn="1" w:lastColumn="0" w:noHBand="0" w:noVBand="1"/>
      </w:tblPr>
      <w:tblGrid>
        <w:gridCol w:w="3877"/>
        <w:gridCol w:w="1059"/>
        <w:gridCol w:w="1170"/>
        <w:gridCol w:w="1170"/>
        <w:gridCol w:w="1170"/>
        <w:gridCol w:w="1170"/>
      </w:tblGrid>
      <w:tr w:rsidR="008D7573" w:rsidRPr="0009651C" w14:paraId="17CD2F5E" w14:textId="05DA1E7E" w:rsidTr="008D7573">
        <w:trPr>
          <w:trHeight w:val="598"/>
        </w:trPr>
        <w:tc>
          <w:tcPr>
            <w:tcW w:w="387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5DCCB57A"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Communities</w:t>
            </w:r>
          </w:p>
        </w:tc>
        <w:tc>
          <w:tcPr>
            <w:tcW w:w="10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15AE795"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2011-2012</w:t>
            </w:r>
          </w:p>
        </w:tc>
        <w:tc>
          <w:tcPr>
            <w:tcW w:w="117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77305EF"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2012-2013</w:t>
            </w:r>
          </w:p>
        </w:tc>
        <w:tc>
          <w:tcPr>
            <w:tcW w:w="117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2B7949D"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2013-2014</w:t>
            </w:r>
          </w:p>
        </w:tc>
        <w:tc>
          <w:tcPr>
            <w:tcW w:w="1170" w:type="dxa"/>
            <w:tcBorders>
              <w:top w:val="single" w:sz="8" w:space="0" w:color="auto"/>
              <w:left w:val="nil"/>
              <w:bottom w:val="single" w:sz="8" w:space="0" w:color="auto"/>
              <w:right w:val="single" w:sz="8" w:space="0" w:color="auto"/>
            </w:tcBorders>
            <w:shd w:val="clear" w:color="auto" w:fill="C6D9F1" w:themeFill="text2" w:themeFillTint="33"/>
          </w:tcPr>
          <w:p w14:paraId="24EDB2C7" w14:textId="6EE57790"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2014-2015</w:t>
            </w:r>
          </w:p>
        </w:tc>
        <w:tc>
          <w:tcPr>
            <w:tcW w:w="1170" w:type="dxa"/>
            <w:tcBorders>
              <w:top w:val="single" w:sz="8" w:space="0" w:color="auto"/>
              <w:left w:val="nil"/>
              <w:bottom w:val="single" w:sz="8" w:space="0" w:color="auto"/>
              <w:right w:val="single" w:sz="8" w:space="0" w:color="auto"/>
            </w:tcBorders>
            <w:shd w:val="clear" w:color="auto" w:fill="C6D9F1" w:themeFill="text2" w:themeFillTint="33"/>
          </w:tcPr>
          <w:p w14:paraId="1BD07DE0" w14:textId="7428C34C"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2015-2016</w:t>
            </w:r>
          </w:p>
        </w:tc>
      </w:tr>
      <w:tr w:rsidR="008D7573" w:rsidRPr="0009651C" w14:paraId="15882F49" w14:textId="2879B366" w:rsidTr="008D7573">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359EE4F1" w14:textId="77777777" w:rsidR="008D7573" w:rsidRPr="0009651C" w:rsidRDefault="008D7573" w:rsidP="0009651C">
            <w:pPr>
              <w:rPr>
                <w:rFonts w:asciiTheme="minorHAnsi" w:hAnsiTheme="minorHAnsi" w:cs="Arial"/>
                <w:color w:val="000000"/>
              </w:rPr>
            </w:pPr>
            <w:r w:rsidRPr="0009651C">
              <w:rPr>
                <w:rFonts w:asciiTheme="minorHAnsi" w:hAnsiTheme="minorHAnsi" w:cs="Arial"/>
                <w:color w:val="000000"/>
              </w:rPr>
              <w:t xml:space="preserve">Harmony Community School District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C1C971"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69.57</w:t>
            </w:r>
          </w:p>
        </w:tc>
        <w:tc>
          <w:tcPr>
            <w:tcW w:w="1170" w:type="dxa"/>
            <w:tcBorders>
              <w:top w:val="single" w:sz="4" w:space="0" w:color="auto"/>
              <w:left w:val="nil"/>
              <w:bottom w:val="single" w:sz="4" w:space="0" w:color="auto"/>
              <w:right w:val="single" w:sz="4" w:space="0" w:color="auto"/>
            </w:tcBorders>
            <w:shd w:val="clear" w:color="auto" w:fill="auto"/>
            <w:vAlign w:val="center"/>
          </w:tcPr>
          <w:p w14:paraId="4459D05D"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86.36</w:t>
            </w:r>
          </w:p>
        </w:tc>
        <w:tc>
          <w:tcPr>
            <w:tcW w:w="1170" w:type="dxa"/>
            <w:tcBorders>
              <w:top w:val="single" w:sz="4" w:space="0" w:color="auto"/>
              <w:left w:val="nil"/>
              <w:bottom w:val="single" w:sz="4" w:space="0" w:color="auto"/>
              <w:right w:val="single" w:sz="4" w:space="0" w:color="auto"/>
            </w:tcBorders>
            <w:shd w:val="clear" w:color="auto" w:fill="auto"/>
            <w:vAlign w:val="center"/>
          </w:tcPr>
          <w:p w14:paraId="449B513B"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87.5</w:t>
            </w:r>
          </w:p>
        </w:tc>
        <w:tc>
          <w:tcPr>
            <w:tcW w:w="1170" w:type="dxa"/>
            <w:tcBorders>
              <w:top w:val="single" w:sz="4" w:space="0" w:color="auto"/>
              <w:left w:val="nil"/>
              <w:bottom w:val="single" w:sz="4" w:space="0" w:color="auto"/>
              <w:right w:val="single" w:sz="4" w:space="0" w:color="auto"/>
            </w:tcBorders>
          </w:tcPr>
          <w:p w14:paraId="12F243E8" w14:textId="5AD941B4"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94.7</w:t>
            </w:r>
          </w:p>
        </w:tc>
        <w:tc>
          <w:tcPr>
            <w:tcW w:w="1170" w:type="dxa"/>
            <w:tcBorders>
              <w:top w:val="single" w:sz="4" w:space="0" w:color="auto"/>
              <w:left w:val="nil"/>
              <w:bottom w:val="single" w:sz="4" w:space="0" w:color="auto"/>
              <w:right w:val="single" w:sz="4" w:space="0" w:color="auto"/>
            </w:tcBorders>
          </w:tcPr>
          <w:p w14:paraId="5FE40C4C" w14:textId="29811E36"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93.75</w:t>
            </w:r>
          </w:p>
        </w:tc>
      </w:tr>
      <w:tr w:rsidR="008D7573" w:rsidRPr="0009651C" w14:paraId="4EDF9771" w14:textId="4AB89AF2" w:rsidTr="008D7573">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248AB7BF" w14:textId="1D503800" w:rsidR="008D7573" w:rsidRPr="0009651C" w:rsidRDefault="008D7573" w:rsidP="0009651C">
            <w:pPr>
              <w:rPr>
                <w:rFonts w:asciiTheme="minorHAnsi" w:hAnsiTheme="minorHAnsi" w:cs="Arial"/>
                <w:color w:val="000000"/>
              </w:rPr>
            </w:pPr>
            <w:r w:rsidRPr="0009651C">
              <w:rPr>
                <w:rFonts w:asciiTheme="minorHAnsi" w:hAnsiTheme="minorHAnsi" w:cs="Arial"/>
                <w:color w:val="000000"/>
              </w:rPr>
              <w:t>Van Buren Community School District</w:t>
            </w:r>
          </w:p>
        </w:tc>
        <w:tc>
          <w:tcPr>
            <w:tcW w:w="1059" w:type="dxa"/>
            <w:tcBorders>
              <w:top w:val="nil"/>
              <w:left w:val="single" w:sz="4" w:space="0" w:color="auto"/>
              <w:bottom w:val="single" w:sz="4" w:space="0" w:color="auto"/>
              <w:right w:val="single" w:sz="4" w:space="0" w:color="auto"/>
            </w:tcBorders>
            <w:shd w:val="clear" w:color="auto" w:fill="auto"/>
            <w:vAlign w:val="center"/>
          </w:tcPr>
          <w:p w14:paraId="78B7E503"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85.48</w:t>
            </w:r>
          </w:p>
        </w:tc>
        <w:tc>
          <w:tcPr>
            <w:tcW w:w="1170" w:type="dxa"/>
            <w:tcBorders>
              <w:top w:val="nil"/>
              <w:left w:val="nil"/>
              <w:bottom w:val="single" w:sz="4" w:space="0" w:color="auto"/>
              <w:right w:val="single" w:sz="4" w:space="0" w:color="auto"/>
            </w:tcBorders>
            <w:shd w:val="clear" w:color="auto" w:fill="auto"/>
            <w:vAlign w:val="center"/>
          </w:tcPr>
          <w:p w14:paraId="41D9A0FF"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86.84</w:t>
            </w:r>
          </w:p>
        </w:tc>
        <w:tc>
          <w:tcPr>
            <w:tcW w:w="1170" w:type="dxa"/>
            <w:tcBorders>
              <w:top w:val="nil"/>
              <w:left w:val="nil"/>
              <w:bottom w:val="single" w:sz="4" w:space="0" w:color="auto"/>
              <w:right w:val="single" w:sz="4" w:space="0" w:color="auto"/>
            </w:tcBorders>
            <w:shd w:val="clear" w:color="auto" w:fill="auto"/>
            <w:vAlign w:val="center"/>
          </w:tcPr>
          <w:p w14:paraId="550228AF"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90.57</w:t>
            </w:r>
          </w:p>
        </w:tc>
        <w:tc>
          <w:tcPr>
            <w:tcW w:w="1170" w:type="dxa"/>
            <w:tcBorders>
              <w:top w:val="nil"/>
              <w:left w:val="nil"/>
              <w:bottom w:val="single" w:sz="4" w:space="0" w:color="auto"/>
              <w:right w:val="single" w:sz="4" w:space="0" w:color="auto"/>
            </w:tcBorders>
          </w:tcPr>
          <w:p w14:paraId="3E2A6C62" w14:textId="5970B8A9"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88.4</w:t>
            </w:r>
          </w:p>
        </w:tc>
        <w:tc>
          <w:tcPr>
            <w:tcW w:w="1170" w:type="dxa"/>
            <w:tcBorders>
              <w:top w:val="nil"/>
              <w:left w:val="nil"/>
              <w:bottom w:val="single" w:sz="4" w:space="0" w:color="auto"/>
              <w:right w:val="single" w:sz="4" w:space="0" w:color="auto"/>
            </w:tcBorders>
          </w:tcPr>
          <w:p w14:paraId="271D1FDD" w14:textId="54690A54"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92.86</w:t>
            </w:r>
          </w:p>
        </w:tc>
      </w:tr>
      <w:tr w:rsidR="008D7573" w:rsidRPr="0009651C" w14:paraId="2760D43F" w14:textId="235C34FB" w:rsidTr="008D7573">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72C1AA08" w14:textId="77777777" w:rsidR="008D7573" w:rsidRPr="0009651C" w:rsidRDefault="008D7573" w:rsidP="0009651C">
            <w:pPr>
              <w:rPr>
                <w:rFonts w:asciiTheme="minorHAnsi" w:hAnsiTheme="minorHAnsi" w:cs="Arial"/>
                <w:color w:val="000000"/>
              </w:rPr>
            </w:pPr>
            <w:r w:rsidRPr="0009651C">
              <w:rPr>
                <w:rFonts w:asciiTheme="minorHAnsi" w:hAnsiTheme="minorHAnsi" w:cs="Arial"/>
                <w:color w:val="000000"/>
              </w:rPr>
              <w:t>County</w:t>
            </w:r>
          </w:p>
        </w:tc>
        <w:tc>
          <w:tcPr>
            <w:tcW w:w="1059" w:type="dxa"/>
            <w:tcBorders>
              <w:top w:val="nil"/>
              <w:left w:val="single" w:sz="4" w:space="0" w:color="auto"/>
              <w:bottom w:val="single" w:sz="4" w:space="0" w:color="auto"/>
              <w:right w:val="single" w:sz="4" w:space="0" w:color="auto"/>
            </w:tcBorders>
            <w:shd w:val="clear" w:color="auto" w:fill="auto"/>
            <w:vAlign w:val="center"/>
          </w:tcPr>
          <w:p w14:paraId="0AA4E8E6"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85.5</w:t>
            </w:r>
          </w:p>
        </w:tc>
        <w:tc>
          <w:tcPr>
            <w:tcW w:w="1170" w:type="dxa"/>
            <w:tcBorders>
              <w:top w:val="nil"/>
              <w:left w:val="nil"/>
              <w:bottom w:val="single" w:sz="4" w:space="0" w:color="auto"/>
              <w:right w:val="single" w:sz="4" w:space="0" w:color="auto"/>
            </w:tcBorders>
            <w:shd w:val="clear" w:color="auto" w:fill="auto"/>
            <w:vAlign w:val="center"/>
          </w:tcPr>
          <w:p w14:paraId="738779EC"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86.8</w:t>
            </w:r>
          </w:p>
        </w:tc>
        <w:tc>
          <w:tcPr>
            <w:tcW w:w="1170" w:type="dxa"/>
            <w:tcBorders>
              <w:top w:val="nil"/>
              <w:left w:val="nil"/>
              <w:bottom w:val="single" w:sz="4" w:space="0" w:color="auto"/>
              <w:right w:val="single" w:sz="4" w:space="0" w:color="auto"/>
            </w:tcBorders>
            <w:shd w:val="clear" w:color="auto" w:fill="auto"/>
            <w:vAlign w:val="center"/>
          </w:tcPr>
          <w:p w14:paraId="2F5D3FAE"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90.6</w:t>
            </w:r>
          </w:p>
        </w:tc>
        <w:tc>
          <w:tcPr>
            <w:tcW w:w="1170" w:type="dxa"/>
            <w:tcBorders>
              <w:top w:val="nil"/>
              <w:left w:val="nil"/>
              <w:bottom w:val="single" w:sz="4" w:space="0" w:color="auto"/>
              <w:right w:val="single" w:sz="4" w:space="0" w:color="auto"/>
            </w:tcBorders>
          </w:tcPr>
          <w:p w14:paraId="404888AC" w14:textId="090A8390"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Unknown</w:t>
            </w:r>
          </w:p>
        </w:tc>
        <w:tc>
          <w:tcPr>
            <w:tcW w:w="1170" w:type="dxa"/>
            <w:tcBorders>
              <w:top w:val="nil"/>
              <w:left w:val="nil"/>
              <w:bottom w:val="single" w:sz="4" w:space="0" w:color="auto"/>
              <w:right w:val="single" w:sz="4" w:space="0" w:color="auto"/>
            </w:tcBorders>
          </w:tcPr>
          <w:p w14:paraId="236956E7" w14:textId="780455C1"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Unknown</w:t>
            </w:r>
          </w:p>
        </w:tc>
      </w:tr>
      <w:tr w:rsidR="008D7573" w:rsidRPr="0009651C" w14:paraId="76FABFCC" w14:textId="1B37ADF8" w:rsidTr="008D7573">
        <w:trPr>
          <w:trHeight w:val="306"/>
        </w:trPr>
        <w:tc>
          <w:tcPr>
            <w:tcW w:w="3877" w:type="dxa"/>
            <w:tcBorders>
              <w:top w:val="nil"/>
              <w:left w:val="single" w:sz="8" w:space="0" w:color="auto"/>
              <w:bottom w:val="single" w:sz="8" w:space="0" w:color="auto"/>
              <w:right w:val="single" w:sz="8" w:space="0" w:color="auto"/>
            </w:tcBorders>
            <w:shd w:val="clear" w:color="auto" w:fill="auto"/>
            <w:vAlign w:val="center"/>
            <w:hideMark/>
          </w:tcPr>
          <w:p w14:paraId="48BB4D27" w14:textId="77777777" w:rsidR="008D7573" w:rsidRPr="0009651C" w:rsidRDefault="008D7573" w:rsidP="0009651C">
            <w:pPr>
              <w:rPr>
                <w:rFonts w:asciiTheme="minorHAnsi" w:hAnsiTheme="minorHAnsi" w:cs="Arial"/>
                <w:color w:val="000000"/>
              </w:rPr>
            </w:pPr>
            <w:r w:rsidRPr="0009651C">
              <w:rPr>
                <w:rFonts w:asciiTheme="minorHAnsi" w:hAnsiTheme="minorHAnsi" w:cs="Arial"/>
                <w:color w:val="000000"/>
              </w:rPr>
              <w:t>State</w:t>
            </w:r>
          </w:p>
        </w:tc>
        <w:tc>
          <w:tcPr>
            <w:tcW w:w="1059" w:type="dxa"/>
            <w:tcBorders>
              <w:top w:val="nil"/>
              <w:left w:val="single" w:sz="4" w:space="0" w:color="auto"/>
              <w:bottom w:val="single" w:sz="4" w:space="0" w:color="auto"/>
              <w:right w:val="single" w:sz="4" w:space="0" w:color="auto"/>
            </w:tcBorders>
            <w:shd w:val="clear" w:color="auto" w:fill="auto"/>
            <w:vAlign w:val="center"/>
          </w:tcPr>
          <w:p w14:paraId="548BA9F5"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89.26</w:t>
            </w:r>
          </w:p>
        </w:tc>
        <w:tc>
          <w:tcPr>
            <w:tcW w:w="1170" w:type="dxa"/>
            <w:tcBorders>
              <w:top w:val="nil"/>
              <w:left w:val="nil"/>
              <w:bottom w:val="single" w:sz="4" w:space="0" w:color="auto"/>
              <w:right w:val="single" w:sz="4" w:space="0" w:color="auto"/>
            </w:tcBorders>
            <w:shd w:val="clear" w:color="auto" w:fill="auto"/>
            <w:vAlign w:val="center"/>
          </w:tcPr>
          <w:p w14:paraId="0D03FF36"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89.68</w:t>
            </w:r>
          </w:p>
        </w:tc>
        <w:tc>
          <w:tcPr>
            <w:tcW w:w="1170" w:type="dxa"/>
            <w:tcBorders>
              <w:top w:val="nil"/>
              <w:left w:val="nil"/>
              <w:bottom w:val="single" w:sz="4" w:space="0" w:color="auto"/>
              <w:right w:val="single" w:sz="4" w:space="0" w:color="auto"/>
            </w:tcBorders>
            <w:shd w:val="clear" w:color="auto" w:fill="auto"/>
            <w:vAlign w:val="center"/>
          </w:tcPr>
          <w:p w14:paraId="6D6280F9" w14:textId="77777777" w:rsidR="008D7573" w:rsidRPr="0009651C" w:rsidRDefault="008D7573" w:rsidP="0009651C">
            <w:pPr>
              <w:jc w:val="center"/>
              <w:rPr>
                <w:rFonts w:asciiTheme="minorHAnsi" w:hAnsiTheme="minorHAnsi" w:cs="Arial"/>
                <w:color w:val="000000"/>
              </w:rPr>
            </w:pPr>
            <w:r w:rsidRPr="0009651C">
              <w:rPr>
                <w:rFonts w:asciiTheme="minorHAnsi" w:hAnsiTheme="minorHAnsi" w:cs="Arial"/>
                <w:color w:val="000000"/>
              </w:rPr>
              <w:t>90.54</w:t>
            </w:r>
          </w:p>
        </w:tc>
        <w:tc>
          <w:tcPr>
            <w:tcW w:w="1170" w:type="dxa"/>
            <w:tcBorders>
              <w:top w:val="nil"/>
              <w:left w:val="nil"/>
              <w:bottom w:val="single" w:sz="4" w:space="0" w:color="auto"/>
              <w:right w:val="single" w:sz="4" w:space="0" w:color="auto"/>
            </w:tcBorders>
          </w:tcPr>
          <w:p w14:paraId="2E2E4D01" w14:textId="595ACDD7"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90.8</w:t>
            </w:r>
          </w:p>
        </w:tc>
        <w:tc>
          <w:tcPr>
            <w:tcW w:w="1170" w:type="dxa"/>
            <w:tcBorders>
              <w:top w:val="nil"/>
              <w:left w:val="nil"/>
              <w:bottom w:val="single" w:sz="4" w:space="0" w:color="auto"/>
              <w:right w:val="single" w:sz="4" w:space="0" w:color="auto"/>
            </w:tcBorders>
          </w:tcPr>
          <w:p w14:paraId="4219B299" w14:textId="0B978D59" w:rsidR="008D7573" w:rsidRPr="0009651C" w:rsidRDefault="008D7573" w:rsidP="0009651C">
            <w:pPr>
              <w:jc w:val="center"/>
              <w:rPr>
                <w:rFonts w:asciiTheme="minorHAnsi" w:hAnsiTheme="minorHAnsi" w:cs="Arial"/>
                <w:color w:val="000000"/>
                <w:highlight w:val="yellow"/>
              </w:rPr>
            </w:pPr>
            <w:r w:rsidRPr="0009651C">
              <w:rPr>
                <w:rFonts w:asciiTheme="minorHAnsi" w:hAnsiTheme="minorHAnsi" w:cs="Arial"/>
                <w:color w:val="000000"/>
                <w:highlight w:val="yellow"/>
              </w:rPr>
              <w:t>91.26</w:t>
            </w:r>
          </w:p>
        </w:tc>
      </w:tr>
    </w:tbl>
    <w:p w14:paraId="0C9CF251" w14:textId="77777777" w:rsidR="00DE0D0B" w:rsidRPr="0009651C" w:rsidRDefault="00EA7A0C" w:rsidP="0009651C">
      <w:pPr>
        <w:pStyle w:val="Caption"/>
        <w:rPr>
          <w:rFonts w:asciiTheme="minorHAnsi" w:hAnsiTheme="minorHAnsi" w:cs="Arial"/>
          <w:szCs w:val="24"/>
        </w:rPr>
      </w:pPr>
      <w:r w:rsidRPr="0009651C">
        <w:rPr>
          <w:rFonts w:asciiTheme="minorHAnsi" w:hAnsiTheme="minorHAnsi" w:cs="Arial"/>
          <w:b/>
          <w:szCs w:val="24"/>
        </w:rPr>
        <w:t>Note</w:t>
      </w:r>
      <w:r w:rsidRPr="0009651C">
        <w:rPr>
          <w:rFonts w:asciiTheme="minorHAnsi" w:hAnsiTheme="minorHAnsi" w:cs="Arial"/>
          <w:szCs w:val="24"/>
        </w:rPr>
        <w:t>: The NGA rate is calculated by dividing the number of on time graduates (including transferred in graduates) by the number of first time 9th graders four years previous</w:t>
      </w:r>
      <w:r w:rsidR="00180BDD" w:rsidRPr="0009651C">
        <w:rPr>
          <w:rFonts w:asciiTheme="minorHAnsi" w:hAnsiTheme="minorHAnsi" w:cs="Arial"/>
          <w:szCs w:val="24"/>
        </w:rPr>
        <w:t>.</w:t>
      </w:r>
    </w:p>
    <w:p w14:paraId="7C08D4FB" w14:textId="77777777" w:rsidR="00E14F57" w:rsidRPr="0009651C" w:rsidRDefault="00E14F57" w:rsidP="0009651C">
      <w:pPr>
        <w:rPr>
          <w:rFonts w:asciiTheme="minorHAnsi" w:hAnsiTheme="minorHAnsi" w:cs="Arial"/>
        </w:rPr>
      </w:pPr>
    </w:p>
    <w:tbl>
      <w:tblPr>
        <w:tblW w:w="9167"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167"/>
      </w:tblGrid>
      <w:tr w:rsidR="00DE0D0B" w:rsidRPr="0009651C" w14:paraId="75B52714" w14:textId="77777777" w:rsidTr="00B5554B">
        <w:trPr>
          <w:trHeight w:val="2556"/>
        </w:trPr>
        <w:tc>
          <w:tcPr>
            <w:tcW w:w="9167" w:type="dxa"/>
            <w:shd w:val="clear" w:color="auto" w:fill="auto"/>
          </w:tcPr>
          <w:p w14:paraId="79DF8CED" w14:textId="77777777" w:rsidR="00DE0D0B" w:rsidRPr="0009651C" w:rsidRDefault="009A3D8A" w:rsidP="0009651C">
            <w:pPr>
              <w:widowControl w:val="0"/>
              <w:rPr>
                <w:rFonts w:asciiTheme="minorHAnsi" w:hAnsiTheme="minorHAnsi" w:cs="Arial"/>
                <w:b/>
              </w:rPr>
            </w:pPr>
            <w:r w:rsidRPr="0009651C">
              <w:rPr>
                <w:rFonts w:asciiTheme="minorHAnsi" w:hAnsiTheme="minorHAnsi" w:cs="Arial"/>
                <w:b/>
              </w:rPr>
              <w:t>Question</w:t>
            </w:r>
            <w:r w:rsidR="005B098E" w:rsidRPr="0009651C">
              <w:rPr>
                <w:rFonts w:asciiTheme="minorHAnsi" w:hAnsiTheme="minorHAnsi" w:cs="Arial"/>
                <w:b/>
              </w:rPr>
              <w:t xml:space="preserve"> 2</w:t>
            </w:r>
            <w:r w:rsidR="007B3612" w:rsidRPr="0009651C">
              <w:rPr>
                <w:rFonts w:asciiTheme="minorHAnsi" w:hAnsiTheme="minorHAnsi" w:cs="Arial"/>
                <w:b/>
              </w:rPr>
              <w:t>5</w:t>
            </w:r>
          </w:p>
          <w:p w14:paraId="102E6819" w14:textId="77777777" w:rsidR="00C53DBA" w:rsidRPr="0009651C" w:rsidRDefault="00DE0D0B" w:rsidP="0009651C">
            <w:pPr>
              <w:widowControl w:val="0"/>
              <w:tabs>
                <w:tab w:val="left" w:pos="2935"/>
              </w:tabs>
              <w:rPr>
                <w:rFonts w:asciiTheme="minorHAnsi" w:hAnsiTheme="minorHAnsi" w:cs="Arial"/>
                <w:b/>
              </w:rPr>
            </w:pPr>
            <w:r w:rsidRPr="0009651C">
              <w:rPr>
                <w:rFonts w:asciiTheme="minorHAnsi" w:hAnsiTheme="minorHAnsi" w:cs="Arial"/>
                <w:b/>
              </w:rPr>
              <w:t xml:space="preserve">Based on data in Table </w:t>
            </w:r>
            <w:r w:rsidR="005B098E" w:rsidRPr="0009651C">
              <w:rPr>
                <w:rFonts w:asciiTheme="minorHAnsi" w:hAnsiTheme="minorHAnsi" w:cs="Arial"/>
                <w:b/>
              </w:rPr>
              <w:t>2</w:t>
            </w:r>
            <w:r w:rsidR="007B3612" w:rsidRPr="0009651C">
              <w:rPr>
                <w:rFonts w:asciiTheme="minorHAnsi" w:hAnsiTheme="minorHAnsi" w:cs="Arial"/>
                <w:b/>
              </w:rPr>
              <w:t>1</w:t>
            </w:r>
            <w:r w:rsidRPr="0009651C">
              <w:rPr>
                <w:rFonts w:asciiTheme="minorHAnsi" w:hAnsiTheme="minorHAnsi" w:cs="Arial"/>
                <w:b/>
              </w:rPr>
              <w:t xml:space="preserve">, how do your graduation rates compare to the </w:t>
            </w:r>
            <w:r w:rsidR="00310D53" w:rsidRPr="0009651C">
              <w:rPr>
                <w:rFonts w:asciiTheme="minorHAnsi" w:hAnsiTheme="minorHAnsi" w:cs="Arial"/>
                <w:b/>
              </w:rPr>
              <w:t>Iowa</w:t>
            </w:r>
            <w:r w:rsidR="003953DD" w:rsidRPr="0009651C">
              <w:rPr>
                <w:rFonts w:asciiTheme="minorHAnsi" w:hAnsiTheme="minorHAnsi" w:cs="Arial"/>
                <w:b/>
              </w:rPr>
              <w:t xml:space="preserve"> graduation </w:t>
            </w:r>
            <w:r w:rsidR="00C60CB9" w:rsidRPr="0009651C">
              <w:rPr>
                <w:rFonts w:asciiTheme="minorHAnsi" w:hAnsiTheme="minorHAnsi" w:cs="Arial"/>
                <w:b/>
              </w:rPr>
              <w:t>rates?</w:t>
            </w:r>
            <w:r w:rsidR="00BA2EED" w:rsidRPr="0009651C">
              <w:rPr>
                <w:rFonts w:asciiTheme="minorHAnsi" w:hAnsiTheme="minorHAnsi" w:cs="Arial"/>
                <w:b/>
              </w:rPr>
              <w:t xml:space="preserve">  </w:t>
            </w:r>
            <w:r w:rsidR="00C53DBA" w:rsidRPr="0009651C">
              <w:rPr>
                <w:rFonts w:asciiTheme="minorHAnsi" w:hAnsiTheme="minorHAnsi" w:cs="Arial"/>
                <w:b/>
              </w:rPr>
              <w:t xml:space="preserve">Is there a specific </w:t>
            </w:r>
            <w:r w:rsidR="00314B6C" w:rsidRPr="0009651C">
              <w:rPr>
                <w:rFonts w:asciiTheme="minorHAnsi" w:hAnsiTheme="minorHAnsi" w:cs="Arial"/>
                <w:b/>
              </w:rPr>
              <w:t>district</w:t>
            </w:r>
            <w:r w:rsidR="00C53DBA" w:rsidRPr="0009651C">
              <w:rPr>
                <w:rFonts w:asciiTheme="minorHAnsi" w:hAnsiTheme="minorHAnsi" w:cs="Arial"/>
                <w:b/>
              </w:rPr>
              <w:t xml:space="preserve"> that ha</w:t>
            </w:r>
            <w:r w:rsidR="0003189C" w:rsidRPr="0009651C">
              <w:rPr>
                <w:rFonts w:asciiTheme="minorHAnsi" w:hAnsiTheme="minorHAnsi" w:cs="Arial"/>
                <w:b/>
              </w:rPr>
              <w:t>s</w:t>
            </w:r>
            <w:r w:rsidR="00C53DBA" w:rsidRPr="0009651C">
              <w:rPr>
                <w:rFonts w:asciiTheme="minorHAnsi" w:hAnsiTheme="minorHAnsi" w:cs="Arial"/>
                <w:b/>
              </w:rPr>
              <w:t xml:space="preserve"> a problem with graduating students? </w:t>
            </w:r>
          </w:p>
          <w:p w14:paraId="5F5C2E45" w14:textId="77777777" w:rsidR="00BA2EED" w:rsidRPr="0009651C" w:rsidRDefault="00BA2EED" w:rsidP="0009651C">
            <w:pPr>
              <w:widowControl w:val="0"/>
              <w:tabs>
                <w:tab w:val="left" w:pos="2935"/>
              </w:tabs>
              <w:rPr>
                <w:rFonts w:asciiTheme="minorHAnsi" w:hAnsiTheme="minorHAnsi" w:cs="Arial"/>
              </w:rPr>
            </w:pPr>
          </w:p>
          <w:p w14:paraId="6E67E6D4" w14:textId="572BCA33" w:rsidR="007B3612" w:rsidRPr="0009651C" w:rsidRDefault="00A13321" w:rsidP="0009651C">
            <w:pPr>
              <w:widowControl w:val="0"/>
              <w:tabs>
                <w:tab w:val="left" w:pos="2935"/>
              </w:tabs>
              <w:rPr>
                <w:rFonts w:asciiTheme="minorHAnsi" w:hAnsiTheme="minorHAnsi" w:cs="Arial"/>
              </w:rPr>
            </w:pPr>
            <w:r w:rsidRPr="0009651C">
              <w:rPr>
                <w:rFonts w:asciiTheme="minorHAnsi" w:hAnsiTheme="minorHAnsi" w:cs="Arial"/>
              </w:rPr>
              <w:t xml:space="preserve">Harmony has a lower </w:t>
            </w:r>
            <w:r w:rsidR="00C914FA" w:rsidRPr="0009651C">
              <w:rPr>
                <w:rFonts w:asciiTheme="minorHAnsi" w:hAnsiTheme="minorHAnsi" w:cs="Arial"/>
              </w:rPr>
              <w:t xml:space="preserve">average </w:t>
            </w:r>
            <w:r w:rsidRPr="0009651C">
              <w:rPr>
                <w:rFonts w:asciiTheme="minorHAnsi" w:hAnsiTheme="minorHAnsi" w:cs="Arial"/>
              </w:rPr>
              <w:t xml:space="preserve">graduation rate </w:t>
            </w:r>
            <w:r w:rsidR="00C914FA" w:rsidRPr="0009651C">
              <w:rPr>
                <w:rFonts w:asciiTheme="minorHAnsi" w:hAnsiTheme="minorHAnsi" w:cs="Arial"/>
              </w:rPr>
              <w:t xml:space="preserve">at 81 and Van Buren has a slightly lower average rate at 88 compared to the states average rate of 90.  The overall county average rate is slightly lower at 88 compared to the states average rate of 90.  </w:t>
            </w:r>
          </w:p>
          <w:p w14:paraId="230F4416" w14:textId="77777777" w:rsidR="00A13321" w:rsidRPr="0009651C" w:rsidRDefault="00A13321" w:rsidP="0009651C">
            <w:pPr>
              <w:widowControl w:val="0"/>
              <w:tabs>
                <w:tab w:val="left" w:pos="2935"/>
              </w:tabs>
              <w:rPr>
                <w:rFonts w:asciiTheme="minorHAnsi" w:hAnsiTheme="minorHAnsi" w:cs="Arial"/>
              </w:rPr>
            </w:pPr>
          </w:p>
          <w:p w14:paraId="1BB3B738" w14:textId="77777777" w:rsidR="003953DD" w:rsidRPr="0009651C" w:rsidRDefault="003953DD" w:rsidP="0009651C">
            <w:pPr>
              <w:widowControl w:val="0"/>
              <w:tabs>
                <w:tab w:val="left" w:pos="2935"/>
              </w:tabs>
              <w:rPr>
                <w:rFonts w:asciiTheme="minorHAnsi" w:hAnsiTheme="minorHAnsi" w:cs="Arial"/>
                <w:b/>
              </w:rPr>
            </w:pPr>
            <w:r w:rsidRPr="0009651C">
              <w:rPr>
                <w:rFonts w:asciiTheme="minorHAnsi" w:hAnsiTheme="minorHAnsi" w:cs="Arial"/>
                <w:b/>
              </w:rPr>
              <w:t xml:space="preserve">Is your </w:t>
            </w:r>
            <w:r w:rsidR="003B3D98" w:rsidRPr="0009651C">
              <w:rPr>
                <w:rFonts w:asciiTheme="minorHAnsi" w:hAnsiTheme="minorHAnsi" w:cs="Arial"/>
                <w:b/>
              </w:rPr>
              <w:t>percentage bigger</w:t>
            </w:r>
            <w:r w:rsidRPr="0009651C">
              <w:rPr>
                <w:rFonts w:asciiTheme="minorHAnsi" w:hAnsiTheme="minorHAnsi" w:cs="Arial"/>
                <w:b/>
              </w:rPr>
              <w:t>, smaller, or about the same as the state? Discuss the differences.</w:t>
            </w:r>
          </w:p>
          <w:p w14:paraId="58888DCC" w14:textId="77777777" w:rsidR="00BA2EED" w:rsidRPr="0009651C" w:rsidRDefault="00BA2EED" w:rsidP="0009651C">
            <w:pPr>
              <w:widowControl w:val="0"/>
              <w:tabs>
                <w:tab w:val="left" w:pos="2935"/>
              </w:tabs>
              <w:rPr>
                <w:rFonts w:asciiTheme="minorHAnsi" w:hAnsiTheme="minorHAnsi" w:cs="Arial"/>
                <w:b/>
              </w:rPr>
            </w:pPr>
          </w:p>
          <w:p w14:paraId="09B4BCA1" w14:textId="6D949D55" w:rsidR="00DE0D0B" w:rsidRPr="0009651C" w:rsidRDefault="00A13321" w:rsidP="0009651C">
            <w:pPr>
              <w:rPr>
                <w:rFonts w:asciiTheme="minorHAnsi" w:hAnsiTheme="minorHAnsi" w:cs="Arial"/>
              </w:rPr>
            </w:pPr>
            <w:r w:rsidRPr="0009651C">
              <w:rPr>
                <w:rFonts w:asciiTheme="minorHAnsi" w:hAnsiTheme="minorHAnsi" w:cs="Arial"/>
              </w:rPr>
              <w:t xml:space="preserve">The county and Van Buren overall have </w:t>
            </w:r>
            <w:r w:rsidR="000604DE" w:rsidRPr="0009651C">
              <w:rPr>
                <w:rFonts w:asciiTheme="minorHAnsi" w:hAnsiTheme="minorHAnsi" w:cs="Arial"/>
              </w:rPr>
              <w:t xml:space="preserve">a </w:t>
            </w:r>
            <w:r w:rsidR="00C914FA" w:rsidRPr="0009651C">
              <w:rPr>
                <w:rFonts w:asciiTheme="minorHAnsi" w:hAnsiTheme="minorHAnsi" w:cs="Arial"/>
              </w:rPr>
              <w:t>slightly lower average rate at 88 compared</w:t>
            </w:r>
            <w:r w:rsidRPr="0009651C">
              <w:rPr>
                <w:rFonts w:asciiTheme="minorHAnsi" w:hAnsiTheme="minorHAnsi" w:cs="Arial"/>
              </w:rPr>
              <w:t xml:space="preserve"> to the state</w:t>
            </w:r>
            <w:r w:rsidR="00C914FA" w:rsidRPr="0009651C">
              <w:rPr>
                <w:rFonts w:asciiTheme="minorHAnsi" w:hAnsiTheme="minorHAnsi" w:cs="Arial"/>
              </w:rPr>
              <w:t>s average rate of 90</w:t>
            </w:r>
            <w:r w:rsidRPr="0009651C">
              <w:rPr>
                <w:rFonts w:asciiTheme="minorHAnsi" w:hAnsiTheme="minorHAnsi" w:cs="Arial"/>
              </w:rPr>
              <w:t>.</w:t>
            </w:r>
            <w:r w:rsidR="00C914FA" w:rsidRPr="0009651C">
              <w:rPr>
                <w:rFonts w:asciiTheme="minorHAnsi" w:hAnsiTheme="minorHAnsi" w:cs="Arial"/>
              </w:rPr>
              <w:t xml:space="preserve">  Harmony has a lower average rate of 81.  </w:t>
            </w:r>
            <w:r w:rsidRPr="0009651C">
              <w:rPr>
                <w:rFonts w:asciiTheme="minorHAnsi" w:hAnsiTheme="minorHAnsi" w:cs="Arial"/>
              </w:rPr>
              <w:t xml:space="preserve">  </w:t>
            </w:r>
          </w:p>
        </w:tc>
      </w:tr>
    </w:tbl>
    <w:p w14:paraId="41A92C1E" w14:textId="77777777" w:rsidR="00AB0A46" w:rsidRPr="0009651C" w:rsidRDefault="00AB0A46" w:rsidP="0009651C">
      <w:pPr>
        <w:pStyle w:val="Heading1"/>
        <w:numPr>
          <w:ilvl w:val="0"/>
          <w:numId w:val="0"/>
        </w:numPr>
        <w:spacing w:after="0"/>
        <w:rPr>
          <w:rFonts w:asciiTheme="minorHAnsi" w:hAnsiTheme="minorHAnsi"/>
          <w:sz w:val="24"/>
          <w:szCs w:val="24"/>
        </w:rPr>
      </w:pPr>
      <w:bookmarkStart w:id="236" w:name="_Toc158098266"/>
    </w:p>
    <w:p w14:paraId="120E4C80" w14:textId="77777777" w:rsidR="00F75DD2" w:rsidRPr="0009651C" w:rsidRDefault="00F75DD2" w:rsidP="0009651C">
      <w:pPr>
        <w:rPr>
          <w:rFonts w:asciiTheme="minorHAnsi" w:hAnsiTheme="minorHAnsi" w:cs="Arial"/>
        </w:rPr>
      </w:pPr>
    </w:p>
    <w:p w14:paraId="4999768F" w14:textId="77777777" w:rsidR="00C914FA" w:rsidRPr="0009651C" w:rsidRDefault="00C914FA" w:rsidP="0009651C">
      <w:pPr>
        <w:rPr>
          <w:rFonts w:asciiTheme="minorHAnsi" w:hAnsiTheme="minorHAnsi" w:cs="Arial"/>
        </w:rPr>
      </w:pPr>
    </w:p>
    <w:p w14:paraId="1F661E4C" w14:textId="77777777" w:rsidR="00C914FA" w:rsidRPr="0009651C" w:rsidRDefault="00C914FA" w:rsidP="0009651C">
      <w:pPr>
        <w:rPr>
          <w:rFonts w:asciiTheme="minorHAnsi" w:hAnsiTheme="minorHAnsi" w:cs="Arial"/>
        </w:rPr>
      </w:pPr>
    </w:p>
    <w:p w14:paraId="2BA514FD" w14:textId="77777777" w:rsidR="00C914FA" w:rsidRPr="0009651C" w:rsidRDefault="00C914FA" w:rsidP="0009651C">
      <w:pPr>
        <w:rPr>
          <w:rFonts w:asciiTheme="minorHAnsi" w:hAnsiTheme="minorHAnsi" w:cs="Arial"/>
        </w:rPr>
      </w:pPr>
    </w:p>
    <w:p w14:paraId="7722FD68" w14:textId="77777777" w:rsidR="00C914FA" w:rsidRPr="0009651C" w:rsidRDefault="00C914FA" w:rsidP="0009651C">
      <w:pPr>
        <w:rPr>
          <w:rFonts w:asciiTheme="minorHAnsi" w:hAnsiTheme="minorHAnsi" w:cs="Arial"/>
        </w:rPr>
      </w:pPr>
    </w:p>
    <w:p w14:paraId="14607446" w14:textId="5BCE376C" w:rsidR="00F07A58" w:rsidRPr="0009651C" w:rsidRDefault="00CF1D3F" w:rsidP="0009651C">
      <w:pPr>
        <w:pStyle w:val="Heading2"/>
        <w:numPr>
          <w:ilvl w:val="0"/>
          <w:numId w:val="0"/>
        </w:numPr>
        <w:spacing w:after="0"/>
        <w:ind w:left="720" w:hanging="720"/>
        <w:rPr>
          <w:rFonts w:asciiTheme="minorHAnsi" w:hAnsiTheme="minorHAnsi"/>
          <w:szCs w:val="24"/>
        </w:rPr>
      </w:pPr>
      <w:bookmarkStart w:id="237" w:name="_Toc417456738"/>
      <w:bookmarkEnd w:id="236"/>
      <w:r w:rsidRPr="0009651C">
        <w:rPr>
          <w:rFonts w:asciiTheme="minorHAnsi" w:hAnsiTheme="minorHAnsi"/>
          <w:szCs w:val="24"/>
        </w:rPr>
        <w:lastRenderedPageBreak/>
        <w:t>Other Data</w:t>
      </w:r>
      <w:r w:rsidR="007B3612" w:rsidRPr="0009651C">
        <w:rPr>
          <w:rFonts w:asciiTheme="minorHAnsi" w:hAnsiTheme="minorHAnsi"/>
          <w:szCs w:val="24"/>
        </w:rPr>
        <w:t xml:space="preserve"> Sources</w:t>
      </w:r>
      <w:bookmarkEnd w:id="237"/>
    </w:p>
    <w:p w14:paraId="53594DB6" w14:textId="77777777" w:rsidR="0091724C" w:rsidRPr="0009651C" w:rsidRDefault="00C53DBA" w:rsidP="0009651C">
      <w:pPr>
        <w:widowControl w:val="0"/>
        <w:rPr>
          <w:rFonts w:asciiTheme="minorHAnsi" w:hAnsiTheme="minorHAnsi" w:cs="Arial"/>
          <w:b/>
        </w:rPr>
      </w:pPr>
      <w:r w:rsidRPr="0009651C">
        <w:rPr>
          <w:rFonts w:asciiTheme="minorHAnsi" w:hAnsiTheme="minorHAnsi" w:cs="Arial"/>
          <w:b/>
        </w:rPr>
        <w:t>C</w:t>
      </w:r>
      <w:r w:rsidR="00F07A58" w:rsidRPr="0009651C">
        <w:rPr>
          <w:rFonts w:asciiTheme="minorHAnsi" w:hAnsiTheme="minorHAnsi" w:cs="Arial"/>
          <w:b/>
        </w:rPr>
        <w:t xml:space="preserve">onsider and analyze </w:t>
      </w:r>
      <w:r w:rsidR="00D90813" w:rsidRPr="0009651C">
        <w:rPr>
          <w:rFonts w:asciiTheme="minorHAnsi" w:hAnsiTheme="minorHAnsi" w:cs="Arial"/>
          <w:b/>
        </w:rPr>
        <w:t>other data sources</w:t>
      </w:r>
      <w:r w:rsidR="00F07A58" w:rsidRPr="0009651C">
        <w:rPr>
          <w:rFonts w:asciiTheme="minorHAnsi" w:hAnsiTheme="minorHAnsi" w:cs="Arial"/>
          <w:b/>
        </w:rPr>
        <w:t xml:space="preserve"> that will help</w:t>
      </w:r>
      <w:r w:rsidRPr="0009651C">
        <w:rPr>
          <w:rFonts w:asciiTheme="minorHAnsi" w:hAnsiTheme="minorHAnsi" w:cs="Arial"/>
          <w:b/>
        </w:rPr>
        <w:t xml:space="preserve"> you</w:t>
      </w:r>
      <w:r w:rsidR="00F07A58" w:rsidRPr="0009651C">
        <w:rPr>
          <w:rFonts w:asciiTheme="minorHAnsi" w:hAnsiTheme="minorHAnsi" w:cs="Arial"/>
          <w:b/>
        </w:rPr>
        <w:t xml:space="preserve"> better understand</w:t>
      </w:r>
      <w:r w:rsidR="003157F2" w:rsidRPr="0009651C">
        <w:rPr>
          <w:rFonts w:asciiTheme="minorHAnsi" w:hAnsiTheme="minorHAnsi" w:cs="Arial"/>
          <w:b/>
        </w:rPr>
        <w:t xml:space="preserve"> how and to what extent</w:t>
      </w:r>
      <w:r w:rsidR="00F07A58" w:rsidRPr="0009651C">
        <w:rPr>
          <w:rFonts w:asciiTheme="minorHAnsi" w:hAnsiTheme="minorHAnsi" w:cs="Arial"/>
          <w:b/>
        </w:rPr>
        <w:t xml:space="preserve"> individual factors </w:t>
      </w:r>
      <w:r w:rsidR="003157F2" w:rsidRPr="0009651C">
        <w:rPr>
          <w:rFonts w:asciiTheme="minorHAnsi" w:hAnsiTheme="minorHAnsi" w:cs="Arial"/>
          <w:b/>
        </w:rPr>
        <w:t xml:space="preserve">in your </w:t>
      </w:r>
      <w:r w:rsidR="00831079" w:rsidRPr="0009651C">
        <w:rPr>
          <w:rFonts w:asciiTheme="minorHAnsi" w:hAnsiTheme="minorHAnsi" w:cs="Arial"/>
          <w:b/>
        </w:rPr>
        <w:t>county</w:t>
      </w:r>
      <w:r w:rsidR="003157F2" w:rsidRPr="0009651C">
        <w:rPr>
          <w:rFonts w:asciiTheme="minorHAnsi" w:hAnsiTheme="minorHAnsi" w:cs="Arial"/>
          <w:b/>
        </w:rPr>
        <w:t xml:space="preserve"> may influence </w:t>
      </w:r>
      <w:r w:rsidR="00F07A58" w:rsidRPr="0009651C">
        <w:rPr>
          <w:rFonts w:asciiTheme="minorHAnsi" w:hAnsiTheme="minorHAnsi" w:cs="Arial"/>
          <w:b/>
        </w:rPr>
        <w:t xml:space="preserve">alcohol-related problems in your </w:t>
      </w:r>
      <w:r w:rsidR="00831079" w:rsidRPr="0009651C">
        <w:rPr>
          <w:rFonts w:asciiTheme="minorHAnsi" w:hAnsiTheme="minorHAnsi" w:cs="Arial"/>
          <w:b/>
        </w:rPr>
        <w:t>county</w:t>
      </w:r>
      <w:r w:rsidR="00A40E04" w:rsidRPr="0009651C">
        <w:rPr>
          <w:rFonts w:asciiTheme="minorHAnsi" w:hAnsiTheme="minorHAnsi" w:cs="Arial"/>
          <w:b/>
        </w:rPr>
        <w:t xml:space="preserve">. </w:t>
      </w:r>
      <w:r w:rsidR="00F07A58" w:rsidRPr="0009651C">
        <w:rPr>
          <w:rFonts w:asciiTheme="minorHAnsi" w:hAnsiTheme="minorHAnsi" w:cs="Arial"/>
          <w:b/>
        </w:rPr>
        <w:t xml:space="preserve">For example, </w:t>
      </w:r>
      <w:r w:rsidRPr="0009651C">
        <w:rPr>
          <w:rFonts w:asciiTheme="minorHAnsi" w:hAnsiTheme="minorHAnsi" w:cs="Arial"/>
          <w:b/>
        </w:rPr>
        <w:t xml:space="preserve">you </w:t>
      </w:r>
      <w:r w:rsidR="00F07A58" w:rsidRPr="0009651C">
        <w:rPr>
          <w:rFonts w:asciiTheme="minorHAnsi" w:hAnsiTheme="minorHAnsi" w:cs="Arial"/>
          <w:b/>
        </w:rPr>
        <w:t>may have socio-economic or demographic data that illus</w:t>
      </w:r>
      <w:r w:rsidR="002268BC" w:rsidRPr="0009651C">
        <w:rPr>
          <w:rFonts w:asciiTheme="minorHAnsi" w:hAnsiTheme="minorHAnsi" w:cs="Arial"/>
          <w:b/>
        </w:rPr>
        <w:t>trates the differences between people</w:t>
      </w:r>
      <w:r w:rsidR="00F07A58" w:rsidRPr="0009651C">
        <w:rPr>
          <w:rFonts w:asciiTheme="minorHAnsi" w:hAnsiTheme="minorHAnsi" w:cs="Arial"/>
          <w:b/>
        </w:rPr>
        <w:t xml:space="preserve"> in your communit</w:t>
      </w:r>
      <w:r w:rsidRPr="0009651C">
        <w:rPr>
          <w:rFonts w:asciiTheme="minorHAnsi" w:hAnsiTheme="minorHAnsi" w:cs="Arial"/>
          <w:b/>
        </w:rPr>
        <w:t>ies and county,</w:t>
      </w:r>
      <w:r w:rsidR="00F07A58" w:rsidRPr="0009651C">
        <w:rPr>
          <w:rFonts w:asciiTheme="minorHAnsi" w:hAnsiTheme="minorHAnsi" w:cs="Arial"/>
          <w:b/>
        </w:rPr>
        <w:t xml:space="preserve"> and the rest of the </w:t>
      </w:r>
      <w:r w:rsidR="003B3D98" w:rsidRPr="0009651C">
        <w:rPr>
          <w:rFonts w:asciiTheme="minorHAnsi" w:hAnsiTheme="minorHAnsi" w:cs="Arial"/>
          <w:b/>
        </w:rPr>
        <w:t>state. You</w:t>
      </w:r>
      <w:r w:rsidR="009001AB" w:rsidRPr="0009651C">
        <w:rPr>
          <w:rFonts w:asciiTheme="minorHAnsi" w:hAnsiTheme="minorHAnsi" w:cs="Arial"/>
          <w:b/>
        </w:rPr>
        <w:t xml:space="preserve"> may want to include information from alternative schools</w:t>
      </w:r>
      <w:r w:rsidR="004D685D" w:rsidRPr="0009651C">
        <w:rPr>
          <w:rFonts w:asciiTheme="minorHAnsi" w:hAnsiTheme="minorHAnsi" w:cs="Arial"/>
          <w:b/>
        </w:rPr>
        <w:t>,</w:t>
      </w:r>
      <w:r w:rsidR="009001AB" w:rsidRPr="0009651C">
        <w:rPr>
          <w:rFonts w:asciiTheme="minorHAnsi" w:hAnsiTheme="minorHAnsi" w:cs="Arial"/>
          <w:b/>
        </w:rPr>
        <w:t xml:space="preserve"> if there </w:t>
      </w:r>
      <w:r w:rsidR="004D685D" w:rsidRPr="0009651C">
        <w:rPr>
          <w:rFonts w:asciiTheme="minorHAnsi" w:hAnsiTheme="minorHAnsi" w:cs="Arial"/>
          <w:b/>
        </w:rPr>
        <w:t xml:space="preserve">are </w:t>
      </w:r>
      <w:r w:rsidR="003B3D98" w:rsidRPr="0009651C">
        <w:rPr>
          <w:rFonts w:asciiTheme="minorHAnsi" w:hAnsiTheme="minorHAnsi" w:cs="Arial"/>
          <w:b/>
        </w:rPr>
        <w:t>any in</w:t>
      </w:r>
      <w:r w:rsidR="004D685D" w:rsidRPr="0009651C">
        <w:rPr>
          <w:rFonts w:asciiTheme="minorHAnsi" w:hAnsiTheme="minorHAnsi" w:cs="Arial"/>
          <w:b/>
        </w:rPr>
        <w:t xml:space="preserve"> </w:t>
      </w:r>
      <w:r w:rsidR="009001AB" w:rsidRPr="0009651C">
        <w:rPr>
          <w:rFonts w:asciiTheme="minorHAnsi" w:hAnsiTheme="minorHAnsi" w:cs="Arial"/>
          <w:b/>
        </w:rPr>
        <w:t xml:space="preserve">your </w:t>
      </w:r>
      <w:r w:rsidR="00831079" w:rsidRPr="0009651C">
        <w:rPr>
          <w:rFonts w:asciiTheme="minorHAnsi" w:hAnsiTheme="minorHAnsi" w:cs="Arial"/>
          <w:b/>
        </w:rPr>
        <w:t>county</w:t>
      </w:r>
      <w:r w:rsidR="009001AB" w:rsidRPr="0009651C">
        <w:rPr>
          <w:rFonts w:asciiTheme="minorHAnsi" w:hAnsiTheme="minorHAnsi" w:cs="Arial"/>
          <w:b/>
        </w:rPr>
        <w:t xml:space="preserve">. </w:t>
      </w:r>
      <w:r w:rsidR="004D685D" w:rsidRPr="0009651C">
        <w:rPr>
          <w:rFonts w:asciiTheme="minorHAnsi" w:hAnsiTheme="minorHAnsi" w:cs="Arial"/>
          <w:b/>
        </w:rPr>
        <w:t xml:space="preserve">Describe any </w:t>
      </w:r>
      <w:r w:rsidR="00D90813" w:rsidRPr="0009651C">
        <w:rPr>
          <w:rFonts w:asciiTheme="minorHAnsi" w:hAnsiTheme="minorHAnsi" w:cs="Arial"/>
          <w:b/>
        </w:rPr>
        <w:t xml:space="preserve">other data </w:t>
      </w:r>
      <w:r w:rsidR="003B3D98" w:rsidRPr="0009651C">
        <w:rPr>
          <w:rFonts w:asciiTheme="minorHAnsi" w:hAnsiTheme="minorHAnsi" w:cs="Arial"/>
          <w:b/>
        </w:rPr>
        <w:t>sources that</w:t>
      </w:r>
      <w:r w:rsidR="004D685D" w:rsidRPr="0009651C">
        <w:rPr>
          <w:rFonts w:asciiTheme="minorHAnsi" w:hAnsiTheme="minorHAnsi" w:cs="Arial"/>
          <w:b/>
        </w:rPr>
        <w:t xml:space="preserve"> you may find </w:t>
      </w:r>
      <w:r w:rsidR="004428F4" w:rsidRPr="0009651C">
        <w:rPr>
          <w:rFonts w:asciiTheme="minorHAnsi" w:hAnsiTheme="minorHAnsi" w:cs="Arial"/>
          <w:b/>
        </w:rPr>
        <w:t>here:</w:t>
      </w:r>
    </w:p>
    <w:p w14:paraId="2407265F" w14:textId="77777777" w:rsidR="00BA2EED" w:rsidRPr="0009651C" w:rsidRDefault="00BA2EED" w:rsidP="0009651C">
      <w:pPr>
        <w:widowControl w:val="0"/>
        <w:rPr>
          <w:rFonts w:asciiTheme="minorHAnsi" w:hAnsiTheme="minorHAnsi" w:cs="Arial"/>
          <w:b/>
        </w:rPr>
      </w:pPr>
    </w:p>
    <w:p w14:paraId="4157C987" w14:textId="77777777" w:rsidR="00180BDD" w:rsidRPr="0009651C" w:rsidRDefault="00E2441D" w:rsidP="0009651C">
      <w:pPr>
        <w:pStyle w:val="ListParagraph"/>
        <w:numPr>
          <w:ilvl w:val="0"/>
          <w:numId w:val="22"/>
        </w:numPr>
        <w:rPr>
          <w:rFonts w:asciiTheme="minorHAnsi" w:hAnsiTheme="minorHAnsi" w:cs="Arial"/>
        </w:rPr>
      </w:pPr>
      <w:r w:rsidRPr="0009651C">
        <w:rPr>
          <w:rFonts w:asciiTheme="minorHAnsi" w:hAnsiTheme="minorHAnsi" w:cs="Arial"/>
        </w:rPr>
        <w:t>At this time there are no alternative schools in Van Buren County.</w:t>
      </w:r>
    </w:p>
    <w:p w14:paraId="5FDB10AA" w14:textId="77777777" w:rsidR="00406C44" w:rsidRPr="0009651C" w:rsidRDefault="00406C44" w:rsidP="0009651C">
      <w:pPr>
        <w:rPr>
          <w:rFonts w:asciiTheme="minorHAnsi" w:hAnsiTheme="minorHAnsi" w:cs="Arial"/>
        </w:rPr>
      </w:pPr>
    </w:p>
    <w:p w14:paraId="721B34AE" w14:textId="77777777" w:rsidR="00E2441D" w:rsidRPr="0009651C" w:rsidRDefault="00E2441D" w:rsidP="0009651C">
      <w:pPr>
        <w:pStyle w:val="ListParagraph"/>
        <w:numPr>
          <w:ilvl w:val="0"/>
          <w:numId w:val="22"/>
        </w:numPr>
        <w:rPr>
          <w:rFonts w:asciiTheme="minorHAnsi" w:hAnsiTheme="minorHAnsi" w:cs="Arial"/>
        </w:rPr>
      </w:pPr>
      <w:r w:rsidRPr="0009651C">
        <w:rPr>
          <w:rFonts w:asciiTheme="minorHAnsi" w:hAnsiTheme="minorHAnsi" w:cs="Arial"/>
        </w:rPr>
        <w:t xml:space="preserve">At this time in the county there is no access to treatment services or behavioral health treatment.  The schools do provide some </w:t>
      </w:r>
      <w:r w:rsidR="00BA2EED" w:rsidRPr="0009651C">
        <w:rPr>
          <w:rFonts w:asciiTheme="minorHAnsi" w:hAnsiTheme="minorHAnsi" w:cs="Arial"/>
        </w:rPr>
        <w:t xml:space="preserve">mental health </w:t>
      </w:r>
      <w:r w:rsidRPr="0009651C">
        <w:rPr>
          <w:rFonts w:asciiTheme="minorHAnsi" w:hAnsiTheme="minorHAnsi" w:cs="Arial"/>
        </w:rPr>
        <w:t xml:space="preserve">counseling for students in need of it during the school day in conjunction with a counseling center from outside of the county.  </w:t>
      </w:r>
      <w:r w:rsidR="00BA2EED" w:rsidRPr="0009651C">
        <w:rPr>
          <w:rFonts w:asciiTheme="minorHAnsi" w:hAnsiTheme="minorHAnsi" w:cs="Arial"/>
        </w:rPr>
        <w:t xml:space="preserve">The counseling provided is not alcohol/drug specific.  </w:t>
      </w:r>
    </w:p>
    <w:p w14:paraId="18C0D8C5" w14:textId="77777777" w:rsidR="00C914FA" w:rsidRPr="0009651C" w:rsidRDefault="00C914FA" w:rsidP="0009651C">
      <w:pPr>
        <w:rPr>
          <w:rFonts w:asciiTheme="minorHAnsi" w:hAnsiTheme="minorHAnsi" w:cs="Arial"/>
        </w:rPr>
      </w:pPr>
    </w:p>
    <w:p w14:paraId="3948C439" w14:textId="199D5439" w:rsidR="00A453B5" w:rsidRPr="0009651C" w:rsidRDefault="00790506" w:rsidP="0009651C">
      <w:pPr>
        <w:pStyle w:val="ListParagraph"/>
        <w:numPr>
          <w:ilvl w:val="0"/>
          <w:numId w:val="22"/>
        </w:numPr>
        <w:rPr>
          <w:rFonts w:asciiTheme="minorHAnsi" w:hAnsiTheme="minorHAnsi" w:cs="Arial"/>
        </w:rPr>
      </w:pPr>
      <w:r w:rsidRPr="0009651C">
        <w:rPr>
          <w:rFonts w:asciiTheme="minorHAnsi" w:hAnsiTheme="minorHAnsi" w:cs="Arial"/>
        </w:rPr>
        <w:t xml:space="preserve">The counselor at the Van Buren Community high school sees depression, anxiety, peer pressure, bullying and financial obligations all contributing to the causes for underage drinking and underage binge drinking.  They believe that </w:t>
      </w:r>
      <w:r w:rsidR="00BA2EED" w:rsidRPr="0009651C">
        <w:rPr>
          <w:rFonts w:asciiTheme="minorHAnsi" w:hAnsiTheme="minorHAnsi" w:cs="Arial"/>
        </w:rPr>
        <w:t xml:space="preserve">national </w:t>
      </w:r>
      <w:r w:rsidRPr="0009651C">
        <w:rPr>
          <w:rFonts w:asciiTheme="minorHAnsi" w:hAnsiTheme="minorHAnsi" w:cs="Arial"/>
        </w:rPr>
        <w:t xml:space="preserve">advertising and community norms play a significant role in underage drinking, but they have also witnessed many cases when young people are using alcohol as a coping mechanism not just as a source of rebellion.  They are also concerned about the kids who are drinking alone to escape some source of pain.  </w:t>
      </w:r>
    </w:p>
    <w:p w14:paraId="32ACE8DC" w14:textId="77777777" w:rsidR="00A13F18" w:rsidRPr="0009651C" w:rsidRDefault="00A13F18" w:rsidP="0009651C">
      <w:pPr>
        <w:pStyle w:val="ListParagraph"/>
        <w:rPr>
          <w:rFonts w:asciiTheme="minorHAnsi" w:hAnsiTheme="minorHAnsi" w:cs="Arial"/>
        </w:rPr>
      </w:pPr>
    </w:p>
    <w:p w14:paraId="1E235E4A" w14:textId="64E9C27C" w:rsidR="00110F00" w:rsidRDefault="00A13F18" w:rsidP="00110F00">
      <w:pPr>
        <w:pStyle w:val="ListParagraph"/>
        <w:ind w:left="360"/>
        <w:rPr>
          <w:rFonts w:asciiTheme="minorHAnsi" w:hAnsiTheme="minorHAnsi" w:cs="Arial"/>
          <w:highlight w:val="yellow"/>
        </w:rPr>
      </w:pPr>
      <w:r w:rsidRPr="0009651C">
        <w:rPr>
          <w:rFonts w:asciiTheme="minorHAnsi" w:hAnsiTheme="minorHAnsi" w:cs="Arial"/>
          <w:highlight w:val="yellow"/>
        </w:rPr>
        <w:t xml:space="preserve">2018: There are still no alternative schools in the county.  There are now two counseling centers located in the county that offer behavioral and mental health treatment.  The school contracts with one of these providers to provide mental health counseling during the school day as needed for students.  The counseling services in county are </w:t>
      </w:r>
      <w:r w:rsidR="00110F00">
        <w:rPr>
          <w:rFonts w:asciiTheme="minorHAnsi" w:hAnsiTheme="minorHAnsi" w:cs="Arial"/>
          <w:highlight w:val="yellow"/>
        </w:rPr>
        <w:t xml:space="preserve">not alcohol/drug specific still.  </w:t>
      </w:r>
    </w:p>
    <w:p w14:paraId="313F4FEB" w14:textId="77777777" w:rsidR="00110F00" w:rsidRDefault="00110F00" w:rsidP="00110F00">
      <w:pPr>
        <w:pStyle w:val="ListParagraph"/>
        <w:ind w:left="360"/>
        <w:rPr>
          <w:rFonts w:asciiTheme="minorHAnsi" w:hAnsiTheme="minorHAnsi" w:cs="Arial"/>
        </w:rPr>
      </w:pPr>
    </w:p>
    <w:p w14:paraId="76D70043" w14:textId="43D69AD9" w:rsidR="00110F00" w:rsidRPr="00110F00" w:rsidRDefault="00110F00" w:rsidP="00110F00">
      <w:pPr>
        <w:pStyle w:val="ListParagraph"/>
        <w:ind w:left="360"/>
        <w:rPr>
          <w:rFonts w:asciiTheme="minorHAnsi" w:hAnsiTheme="minorHAnsi" w:cs="Arial"/>
        </w:rPr>
      </w:pPr>
      <w:r w:rsidRPr="00110F00">
        <w:rPr>
          <w:rFonts w:asciiTheme="minorHAnsi" w:hAnsiTheme="minorHAnsi" w:cs="Arial"/>
          <w:highlight w:val="yellow"/>
        </w:rPr>
        <w:t>The counselor at the Van Buren Community High School shared there is a continued need for mental health services and severity of diagnosis is a problem in the county among the youth.  Accessible services and limited financial resources often inhibit students receiving the treatment they need, which in some cases, leads to “self-medication” with alcohol or other drugs.  Alcohol use also contributes to other risk factors with tobacco, drugs, and sexual activity.</w:t>
      </w:r>
      <w:r>
        <w:rPr>
          <w:rFonts w:asciiTheme="minorHAnsi" w:hAnsiTheme="minorHAnsi" w:cs="Arial"/>
        </w:rPr>
        <w:t xml:space="preserve">  </w:t>
      </w:r>
    </w:p>
    <w:p w14:paraId="379CA390" w14:textId="77777777" w:rsidR="00640B0E" w:rsidRPr="0009651C" w:rsidRDefault="00640B0E" w:rsidP="0009651C">
      <w:pPr>
        <w:pStyle w:val="Heading2"/>
        <w:numPr>
          <w:ilvl w:val="0"/>
          <w:numId w:val="0"/>
        </w:numPr>
        <w:spacing w:after="0"/>
        <w:rPr>
          <w:rFonts w:asciiTheme="minorHAnsi" w:hAnsiTheme="minorHAnsi"/>
          <w:szCs w:val="24"/>
        </w:rPr>
      </w:pPr>
      <w:bookmarkStart w:id="238" w:name="_Toc158098268"/>
      <w:bookmarkStart w:id="239" w:name="_Toc417456739"/>
    </w:p>
    <w:p w14:paraId="0F3B9186" w14:textId="4CB9BCB7" w:rsidR="00F07A58" w:rsidRPr="0009651C" w:rsidRDefault="0015101D" w:rsidP="0009651C">
      <w:pPr>
        <w:pStyle w:val="Heading2"/>
        <w:numPr>
          <w:ilvl w:val="0"/>
          <w:numId w:val="0"/>
        </w:numPr>
        <w:spacing w:after="0"/>
        <w:rPr>
          <w:rFonts w:asciiTheme="minorHAnsi" w:hAnsiTheme="minorHAnsi"/>
          <w:szCs w:val="24"/>
        </w:rPr>
      </w:pPr>
      <w:r w:rsidRPr="0009651C">
        <w:rPr>
          <w:rFonts w:asciiTheme="minorHAnsi" w:hAnsiTheme="minorHAnsi"/>
          <w:szCs w:val="24"/>
        </w:rPr>
        <w:t>Individual Factor</w:t>
      </w:r>
      <w:r w:rsidR="00F07A58" w:rsidRPr="0009651C">
        <w:rPr>
          <w:rFonts w:asciiTheme="minorHAnsi" w:hAnsiTheme="minorHAnsi"/>
          <w:szCs w:val="24"/>
        </w:rPr>
        <w:t xml:space="preserve"> Questions</w:t>
      </w:r>
      <w:bookmarkEnd w:id="238"/>
      <w:bookmarkEnd w:id="239"/>
    </w:p>
    <w:p w14:paraId="7B4A7CB8" w14:textId="77777777" w:rsidR="003D35F1" w:rsidRPr="0009651C" w:rsidRDefault="003D35F1" w:rsidP="0009651C">
      <w:pPr>
        <w:rPr>
          <w:rFonts w:asciiTheme="minorHAnsi" w:hAnsiTheme="minorHAnsi" w:cs="Arial"/>
        </w:rPr>
      </w:pPr>
    </w:p>
    <w:tbl>
      <w:tblPr>
        <w:tblW w:w="9222"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22"/>
      </w:tblGrid>
      <w:tr w:rsidR="00E00EE3" w:rsidRPr="0009651C" w14:paraId="0C2DF054" w14:textId="77777777" w:rsidTr="00947C8E">
        <w:trPr>
          <w:trHeight w:val="2772"/>
        </w:trPr>
        <w:tc>
          <w:tcPr>
            <w:tcW w:w="9222" w:type="dxa"/>
            <w:shd w:val="clear" w:color="auto" w:fill="auto"/>
          </w:tcPr>
          <w:p w14:paraId="739FA423" w14:textId="77777777" w:rsidR="00E00EE3" w:rsidRPr="0009651C" w:rsidRDefault="009A3D8A" w:rsidP="0009651C">
            <w:pPr>
              <w:widowControl w:val="0"/>
              <w:rPr>
                <w:rFonts w:asciiTheme="minorHAnsi" w:hAnsiTheme="minorHAnsi" w:cs="Arial"/>
                <w:b/>
              </w:rPr>
            </w:pPr>
            <w:r w:rsidRPr="0009651C">
              <w:rPr>
                <w:rFonts w:asciiTheme="minorHAnsi" w:hAnsiTheme="minorHAnsi" w:cs="Arial"/>
                <w:b/>
              </w:rPr>
              <w:t>Question</w:t>
            </w:r>
            <w:r w:rsidR="001E03B1" w:rsidRPr="0009651C">
              <w:rPr>
                <w:rFonts w:asciiTheme="minorHAnsi" w:hAnsiTheme="minorHAnsi" w:cs="Arial"/>
                <w:b/>
              </w:rPr>
              <w:t xml:space="preserve"> </w:t>
            </w:r>
            <w:r w:rsidR="007B3612" w:rsidRPr="0009651C">
              <w:rPr>
                <w:rFonts w:asciiTheme="minorHAnsi" w:hAnsiTheme="minorHAnsi" w:cs="Arial"/>
                <w:b/>
              </w:rPr>
              <w:t>26</w:t>
            </w:r>
          </w:p>
          <w:p w14:paraId="4E68D850" w14:textId="77777777" w:rsidR="00E00EE3" w:rsidRPr="0009651C" w:rsidRDefault="00E00EE3" w:rsidP="0009651C">
            <w:pPr>
              <w:widowControl w:val="0"/>
              <w:rPr>
                <w:rFonts w:asciiTheme="minorHAnsi" w:hAnsiTheme="minorHAnsi" w:cs="Arial"/>
                <w:b/>
              </w:rPr>
            </w:pPr>
            <w:r w:rsidRPr="0009651C">
              <w:rPr>
                <w:rFonts w:asciiTheme="minorHAnsi" w:hAnsiTheme="minorHAnsi" w:cs="Arial"/>
                <w:b/>
              </w:rPr>
              <w:t xml:space="preserve">Based on information gathered from the </w:t>
            </w:r>
            <w:r w:rsidR="003D35F1" w:rsidRPr="0009651C">
              <w:rPr>
                <w:rFonts w:asciiTheme="minorHAnsi" w:hAnsiTheme="minorHAnsi" w:cs="Arial"/>
                <w:b/>
              </w:rPr>
              <w:t>IYS</w:t>
            </w:r>
            <w:r w:rsidRPr="0009651C">
              <w:rPr>
                <w:rFonts w:asciiTheme="minorHAnsi" w:hAnsiTheme="minorHAnsi" w:cs="Arial"/>
                <w:b/>
              </w:rPr>
              <w:t xml:space="preserve">, </w:t>
            </w:r>
            <w:r w:rsidR="0050692B" w:rsidRPr="0009651C">
              <w:rPr>
                <w:rFonts w:asciiTheme="minorHAnsi" w:hAnsiTheme="minorHAnsi" w:cs="Arial"/>
                <w:b/>
              </w:rPr>
              <w:t xml:space="preserve">graduation rates, </w:t>
            </w:r>
            <w:r w:rsidRPr="0009651C">
              <w:rPr>
                <w:rFonts w:asciiTheme="minorHAnsi" w:hAnsiTheme="minorHAnsi" w:cs="Arial"/>
                <w:b/>
              </w:rPr>
              <w:t xml:space="preserve">town hall meetings, and </w:t>
            </w:r>
            <w:r w:rsidR="00D90813" w:rsidRPr="0009651C">
              <w:rPr>
                <w:rFonts w:asciiTheme="minorHAnsi" w:hAnsiTheme="minorHAnsi" w:cs="Arial"/>
                <w:b/>
              </w:rPr>
              <w:t>other data sources</w:t>
            </w:r>
            <w:r w:rsidRPr="0009651C">
              <w:rPr>
                <w:rFonts w:asciiTheme="minorHAnsi" w:hAnsiTheme="minorHAnsi" w:cs="Arial"/>
                <w:b/>
              </w:rPr>
              <w:t xml:space="preserve">, what are the concerns around individual factors that might contribute to </w:t>
            </w:r>
            <w:r w:rsidR="00310D53" w:rsidRPr="0009651C">
              <w:rPr>
                <w:rFonts w:asciiTheme="minorHAnsi" w:hAnsiTheme="minorHAnsi" w:cs="Arial"/>
                <w:b/>
              </w:rPr>
              <w:t>underage and binge drinking</w:t>
            </w:r>
            <w:r w:rsidR="00503CCA" w:rsidRPr="0009651C">
              <w:rPr>
                <w:rFonts w:asciiTheme="minorHAnsi" w:hAnsiTheme="minorHAnsi" w:cs="Arial"/>
                <w:b/>
              </w:rPr>
              <w:t xml:space="preserve"> and its consequences</w:t>
            </w:r>
            <w:r w:rsidRPr="0009651C">
              <w:rPr>
                <w:rFonts w:asciiTheme="minorHAnsi" w:hAnsiTheme="minorHAnsi" w:cs="Arial"/>
                <w:b/>
              </w:rPr>
              <w:t xml:space="preserve"> in your </w:t>
            </w:r>
            <w:r w:rsidR="00831079" w:rsidRPr="0009651C">
              <w:rPr>
                <w:rFonts w:asciiTheme="minorHAnsi" w:hAnsiTheme="minorHAnsi" w:cs="Arial"/>
                <w:b/>
              </w:rPr>
              <w:t>county</w:t>
            </w:r>
            <w:r w:rsidRPr="0009651C">
              <w:rPr>
                <w:rFonts w:asciiTheme="minorHAnsi" w:hAnsiTheme="minorHAnsi" w:cs="Arial"/>
                <w:b/>
              </w:rPr>
              <w:t xml:space="preserve">? </w:t>
            </w:r>
            <w:r w:rsidR="00A40E04" w:rsidRPr="0009651C">
              <w:rPr>
                <w:rFonts w:asciiTheme="minorHAnsi" w:hAnsiTheme="minorHAnsi" w:cs="Arial"/>
                <w:b/>
              </w:rPr>
              <w:t>Justify your decision.</w:t>
            </w:r>
          </w:p>
          <w:p w14:paraId="273F49CF" w14:textId="77777777" w:rsidR="001E03B1" w:rsidRPr="0009651C" w:rsidRDefault="001E03B1" w:rsidP="0009651C">
            <w:pPr>
              <w:widowControl w:val="0"/>
              <w:rPr>
                <w:rFonts w:asciiTheme="minorHAnsi" w:hAnsiTheme="minorHAnsi" w:cs="Arial"/>
                <w:b/>
              </w:rPr>
            </w:pPr>
          </w:p>
          <w:p w14:paraId="41FF4E62" w14:textId="77777777" w:rsidR="00E00EE3" w:rsidRPr="0009651C" w:rsidRDefault="00A13321" w:rsidP="0009651C">
            <w:pPr>
              <w:pStyle w:val="ListParagraph"/>
              <w:numPr>
                <w:ilvl w:val="0"/>
                <w:numId w:val="39"/>
              </w:numPr>
              <w:ind w:left="360"/>
              <w:rPr>
                <w:rFonts w:asciiTheme="minorHAnsi" w:hAnsiTheme="minorHAnsi" w:cs="Arial"/>
              </w:rPr>
            </w:pPr>
            <w:r w:rsidRPr="0009651C">
              <w:rPr>
                <w:rFonts w:asciiTheme="minorHAnsi" w:hAnsiTheme="minorHAnsi" w:cs="Arial"/>
              </w:rPr>
              <w:t xml:space="preserve">All of the data points to concern about underage and binge drinking.  One concern not reflected in the data is the mental health concerns in the state and county.  </w:t>
            </w:r>
            <w:r w:rsidR="00790506" w:rsidRPr="0009651C">
              <w:rPr>
                <w:rFonts w:asciiTheme="minorHAnsi" w:hAnsiTheme="minorHAnsi" w:cs="Arial"/>
              </w:rPr>
              <w:t xml:space="preserve">The perception for now is the kids at greatest risk for underage and binge drinking are the kids who are impacted with mental health concerns either of their own or of their families.  </w:t>
            </w:r>
          </w:p>
          <w:p w14:paraId="7A6EEAAD" w14:textId="77777777" w:rsidR="00790506" w:rsidRPr="0009651C" w:rsidRDefault="00790506" w:rsidP="0009651C">
            <w:pPr>
              <w:pStyle w:val="ListParagraph"/>
              <w:numPr>
                <w:ilvl w:val="0"/>
                <w:numId w:val="39"/>
              </w:numPr>
              <w:ind w:left="360"/>
              <w:rPr>
                <w:rFonts w:asciiTheme="minorHAnsi" w:hAnsiTheme="minorHAnsi" w:cs="Arial"/>
              </w:rPr>
            </w:pPr>
            <w:r w:rsidRPr="0009651C">
              <w:rPr>
                <w:rFonts w:asciiTheme="minorHAnsi" w:hAnsiTheme="minorHAnsi" w:cs="Arial"/>
              </w:rPr>
              <w:t xml:space="preserve">The ease with which kids can get alcohol is alarming as well as a risk.  </w:t>
            </w:r>
          </w:p>
        </w:tc>
      </w:tr>
    </w:tbl>
    <w:p w14:paraId="59697532" w14:textId="77777777" w:rsidR="00F07A58" w:rsidRPr="0009651C" w:rsidRDefault="00F07A58" w:rsidP="0009651C">
      <w:pPr>
        <w:widowControl w:val="0"/>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208"/>
      </w:tblGrid>
      <w:tr w:rsidR="00503CCA" w:rsidRPr="0009651C" w14:paraId="639AF6BC" w14:textId="77777777" w:rsidTr="00947C8E">
        <w:trPr>
          <w:trHeight w:val="2349"/>
        </w:trPr>
        <w:tc>
          <w:tcPr>
            <w:tcW w:w="9208" w:type="dxa"/>
            <w:shd w:val="clear" w:color="auto" w:fill="auto"/>
          </w:tcPr>
          <w:p w14:paraId="3DC1DF39" w14:textId="77777777" w:rsidR="00503CCA" w:rsidRPr="0009651C" w:rsidRDefault="009A3D8A" w:rsidP="0009651C">
            <w:pPr>
              <w:widowControl w:val="0"/>
              <w:rPr>
                <w:rFonts w:asciiTheme="minorHAnsi" w:hAnsiTheme="minorHAnsi" w:cs="Arial"/>
              </w:rPr>
            </w:pPr>
            <w:r w:rsidRPr="0009651C">
              <w:rPr>
                <w:rFonts w:asciiTheme="minorHAnsi" w:hAnsiTheme="minorHAnsi" w:cs="Arial"/>
                <w:b/>
              </w:rPr>
              <w:lastRenderedPageBreak/>
              <w:t>Question</w:t>
            </w:r>
            <w:r w:rsidR="001E03B1" w:rsidRPr="0009651C">
              <w:rPr>
                <w:rFonts w:asciiTheme="minorHAnsi" w:hAnsiTheme="minorHAnsi" w:cs="Arial"/>
                <w:b/>
              </w:rPr>
              <w:t xml:space="preserve"> </w:t>
            </w:r>
            <w:r w:rsidR="007B3612" w:rsidRPr="0009651C">
              <w:rPr>
                <w:rFonts w:asciiTheme="minorHAnsi" w:hAnsiTheme="minorHAnsi" w:cs="Arial"/>
                <w:b/>
              </w:rPr>
              <w:t>27</w:t>
            </w:r>
          </w:p>
          <w:p w14:paraId="519D624D" w14:textId="77777777" w:rsidR="00A40E04" w:rsidRPr="0009651C" w:rsidRDefault="00C071B4" w:rsidP="0009651C">
            <w:pPr>
              <w:widowControl w:val="0"/>
              <w:rPr>
                <w:rFonts w:asciiTheme="minorHAnsi" w:hAnsiTheme="minorHAnsi" w:cs="Arial"/>
                <w:b/>
              </w:rPr>
            </w:pPr>
            <w:r w:rsidRPr="0009651C">
              <w:rPr>
                <w:rFonts w:asciiTheme="minorHAnsi" w:hAnsiTheme="minorHAnsi" w:cs="Arial"/>
                <w:b/>
              </w:rPr>
              <w:t>Based on these c</w:t>
            </w:r>
            <w:r w:rsidR="00E82CAD" w:rsidRPr="0009651C">
              <w:rPr>
                <w:rFonts w:asciiTheme="minorHAnsi" w:hAnsiTheme="minorHAnsi" w:cs="Arial"/>
                <w:b/>
              </w:rPr>
              <w:t>onsiderations, to what degree does your</w:t>
            </w:r>
            <w:r w:rsidR="001D14BA" w:rsidRPr="0009651C">
              <w:rPr>
                <w:rFonts w:asciiTheme="minorHAnsi" w:hAnsiTheme="minorHAnsi" w:cs="Arial"/>
                <w:b/>
              </w:rPr>
              <w:t xml:space="preserve"> coalition</w:t>
            </w:r>
            <w:r w:rsidR="001F439B" w:rsidRPr="0009651C">
              <w:rPr>
                <w:rFonts w:asciiTheme="minorHAnsi" w:hAnsiTheme="minorHAnsi" w:cs="Arial"/>
                <w:b/>
              </w:rPr>
              <w:t>/</w:t>
            </w:r>
            <w:r w:rsidR="003B3D98" w:rsidRPr="0009651C">
              <w:rPr>
                <w:rFonts w:asciiTheme="minorHAnsi" w:hAnsiTheme="minorHAnsi" w:cs="Arial"/>
                <w:b/>
              </w:rPr>
              <w:t>Council believe</w:t>
            </w:r>
            <w:r w:rsidRPr="0009651C">
              <w:rPr>
                <w:rFonts w:asciiTheme="minorHAnsi" w:hAnsiTheme="minorHAnsi" w:cs="Arial"/>
                <w:b/>
              </w:rPr>
              <w:t xml:space="preserve"> individual factors are impacting </w:t>
            </w:r>
            <w:r w:rsidR="00310D53" w:rsidRPr="0009651C">
              <w:rPr>
                <w:rFonts w:asciiTheme="minorHAnsi" w:hAnsiTheme="minorHAnsi" w:cs="Arial"/>
                <w:b/>
              </w:rPr>
              <w:t xml:space="preserve">underage </w:t>
            </w:r>
            <w:r w:rsidR="001F439B" w:rsidRPr="0009651C">
              <w:rPr>
                <w:rFonts w:asciiTheme="minorHAnsi" w:hAnsiTheme="minorHAnsi" w:cs="Arial"/>
                <w:b/>
              </w:rPr>
              <w:t xml:space="preserve">drinking </w:t>
            </w:r>
            <w:r w:rsidR="00310D53" w:rsidRPr="0009651C">
              <w:rPr>
                <w:rFonts w:asciiTheme="minorHAnsi" w:hAnsiTheme="minorHAnsi" w:cs="Arial"/>
                <w:b/>
              </w:rPr>
              <w:t xml:space="preserve">and </w:t>
            </w:r>
            <w:r w:rsidR="001F439B" w:rsidRPr="0009651C">
              <w:rPr>
                <w:rFonts w:asciiTheme="minorHAnsi" w:hAnsiTheme="minorHAnsi" w:cs="Arial"/>
                <w:b/>
              </w:rPr>
              <w:t xml:space="preserve">youth </w:t>
            </w:r>
            <w:r w:rsidR="00310D53" w:rsidRPr="0009651C">
              <w:rPr>
                <w:rFonts w:asciiTheme="minorHAnsi" w:hAnsiTheme="minorHAnsi" w:cs="Arial"/>
                <w:b/>
              </w:rPr>
              <w:t>binge drinking</w:t>
            </w:r>
            <w:r w:rsidRPr="0009651C">
              <w:rPr>
                <w:rFonts w:asciiTheme="minorHAnsi" w:hAnsiTheme="minorHAnsi" w:cs="Arial"/>
                <w:b/>
              </w:rPr>
              <w:t xml:space="preserve"> and its consequences in your </w:t>
            </w:r>
            <w:r w:rsidR="00831079" w:rsidRPr="0009651C">
              <w:rPr>
                <w:rFonts w:asciiTheme="minorHAnsi" w:hAnsiTheme="minorHAnsi" w:cs="Arial"/>
                <w:b/>
              </w:rPr>
              <w:t>county</w:t>
            </w:r>
            <w:r w:rsidRPr="0009651C">
              <w:rPr>
                <w:rFonts w:asciiTheme="minorHAnsi" w:hAnsiTheme="minorHAnsi" w:cs="Arial"/>
                <w:b/>
              </w:rPr>
              <w:t xml:space="preserve">? </w:t>
            </w:r>
            <w:r w:rsidR="00A40E04" w:rsidRPr="0009651C">
              <w:rPr>
                <w:rFonts w:asciiTheme="minorHAnsi" w:hAnsiTheme="minorHAnsi" w:cs="Arial"/>
                <w:b/>
              </w:rPr>
              <w:t>Justify your decision.</w:t>
            </w:r>
          </w:p>
          <w:p w14:paraId="1DD10096" w14:textId="77777777" w:rsidR="00C071B4" w:rsidRPr="0009651C" w:rsidRDefault="00C071B4" w:rsidP="0009651C">
            <w:pPr>
              <w:rPr>
                <w:rFonts w:asciiTheme="minorHAnsi" w:hAnsiTheme="minorHAnsi" w:cs="Arial"/>
                <w:b/>
                <w:color w:val="FF0000"/>
              </w:rPr>
            </w:pPr>
            <w:r w:rsidRPr="0009651C">
              <w:rPr>
                <w:rFonts w:asciiTheme="minorHAnsi" w:hAnsiTheme="minorHAnsi" w:cs="Arial"/>
                <w:b/>
              </w:rPr>
              <w:t>(place an “x” next to a number from 0 to 10)</w:t>
            </w:r>
            <w:r w:rsidR="00494752" w:rsidRPr="0009651C">
              <w:rPr>
                <w:rFonts w:asciiTheme="minorHAnsi" w:hAnsiTheme="minorHAnsi" w:cs="Arial"/>
                <w:b/>
                <w:color w:val="FF0000"/>
              </w:rPr>
              <w:t xml:space="preserve"> </w:t>
            </w:r>
          </w:p>
          <w:p w14:paraId="76104172" w14:textId="77777777" w:rsidR="00C071B4" w:rsidRPr="0009651C" w:rsidRDefault="00C071B4" w:rsidP="0009651C">
            <w:pPr>
              <w:widowControl w:val="0"/>
              <w:rPr>
                <w:rFonts w:asciiTheme="minorHAnsi" w:hAnsiTheme="minorHAnsi" w:cs="Arial"/>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14"/>
              <w:gridCol w:w="814"/>
              <w:gridCol w:w="815"/>
              <w:gridCol w:w="815"/>
              <w:gridCol w:w="815"/>
              <w:gridCol w:w="815"/>
              <w:gridCol w:w="815"/>
              <w:gridCol w:w="815"/>
              <w:gridCol w:w="815"/>
              <w:gridCol w:w="828"/>
            </w:tblGrid>
            <w:tr w:rsidR="00C071B4" w:rsidRPr="0009651C" w14:paraId="1E044851" w14:textId="77777777" w:rsidTr="00947C8E">
              <w:trPr>
                <w:trHeight w:val="225"/>
              </w:trPr>
              <w:tc>
                <w:tcPr>
                  <w:tcW w:w="8970" w:type="dxa"/>
                  <w:gridSpan w:val="11"/>
                  <w:tcBorders>
                    <w:bottom w:val="single" w:sz="4" w:space="0" w:color="auto"/>
                  </w:tcBorders>
                  <w:shd w:val="clear" w:color="auto" w:fill="auto"/>
                </w:tcPr>
                <w:p w14:paraId="68ABB324" w14:textId="77777777" w:rsidR="00C071B4" w:rsidRPr="0009651C" w:rsidRDefault="000A200A" w:rsidP="0009651C">
                  <w:pPr>
                    <w:widowControl w:val="0"/>
                    <w:tabs>
                      <w:tab w:val="right" w:pos="8640"/>
                    </w:tabs>
                    <w:rPr>
                      <w:rFonts w:asciiTheme="minorHAnsi" w:hAnsiTheme="minorHAnsi" w:cs="Arial"/>
                    </w:rPr>
                  </w:pPr>
                  <w:r w:rsidRPr="0009651C">
                    <w:rPr>
                      <w:rFonts w:asciiTheme="minorHAnsi" w:hAnsiTheme="minorHAnsi" w:cs="Arial"/>
                    </w:rPr>
                    <w:t xml:space="preserve">No impact                                                                                      </w:t>
                  </w:r>
                  <w:r w:rsidR="00EA4431" w:rsidRPr="0009651C">
                    <w:rPr>
                      <w:rFonts w:asciiTheme="minorHAnsi" w:hAnsiTheme="minorHAnsi" w:cs="Arial"/>
                    </w:rPr>
                    <w:t xml:space="preserve">Major </w:t>
                  </w:r>
                  <w:r w:rsidR="00C071B4" w:rsidRPr="0009651C">
                    <w:rPr>
                      <w:rFonts w:asciiTheme="minorHAnsi" w:hAnsiTheme="minorHAnsi" w:cs="Arial"/>
                    </w:rPr>
                    <w:t>impact</w:t>
                  </w:r>
                </w:p>
              </w:tc>
            </w:tr>
            <w:tr w:rsidR="00C071B4" w:rsidRPr="0009651C" w14:paraId="0E5DA424" w14:textId="77777777" w:rsidTr="00947C8E">
              <w:trPr>
                <w:trHeight w:val="225"/>
              </w:trPr>
              <w:tc>
                <w:tcPr>
                  <w:tcW w:w="814" w:type="dxa"/>
                  <w:tcBorders>
                    <w:right w:val="single" w:sz="4" w:space="0" w:color="FFFFFF"/>
                  </w:tcBorders>
                  <w:shd w:val="clear" w:color="auto" w:fill="FFFFFF"/>
                </w:tcPr>
                <w:p w14:paraId="255715E8"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0</w:t>
                  </w:r>
                </w:p>
              </w:tc>
              <w:tc>
                <w:tcPr>
                  <w:tcW w:w="814" w:type="dxa"/>
                  <w:tcBorders>
                    <w:left w:val="single" w:sz="4" w:space="0" w:color="FFFFFF"/>
                    <w:right w:val="single" w:sz="4" w:space="0" w:color="FFFFFF"/>
                  </w:tcBorders>
                  <w:shd w:val="clear" w:color="auto" w:fill="FFFFFF"/>
                </w:tcPr>
                <w:p w14:paraId="18F02DE4"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1</w:t>
                  </w:r>
                </w:p>
              </w:tc>
              <w:tc>
                <w:tcPr>
                  <w:tcW w:w="814" w:type="dxa"/>
                  <w:tcBorders>
                    <w:left w:val="single" w:sz="4" w:space="0" w:color="FFFFFF"/>
                    <w:right w:val="single" w:sz="4" w:space="0" w:color="FFFFFF"/>
                  </w:tcBorders>
                  <w:shd w:val="clear" w:color="auto" w:fill="FFFFFF"/>
                </w:tcPr>
                <w:p w14:paraId="511D37AE"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2</w:t>
                  </w:r>
                </w:p>
              </w:tc>
              <w:tc>
                <w:tcPr>
                  <w:tcW w:w="815" w:type="dxa"/>
                  <w:tcBorders>
                    <w:left w:val="single" w:sz="4" w:space="0" w:color="FFFFFF"/>
                    <w:right w:val="single" w:sz="4" w:space="0" w:color="FFFFFF"/>
                  </w:tcBorders>
                  <w:shd w:val="clear" w:color="auto" w:fill="FFFFFF"/>
                </w:tcPr>
                <w:p w14:paraId="68EDDC5C"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3</w:t>
                  </w:r>
                </w:p>
              </w:tc>
              <w:tc>
                <w:tcPr>
                  <w:tcW w:w="815" w:type="dxa"/>
                  <w:tcBorders>
                    <w:left w:val="single" w:sz="4" w:space="0" w:color="FFFFFF"/>
                    <w:right w:val="single" w:sz="4" w:space="0" w:color="FFFFFF"/>
                  </w:tcBorders>
                  <w:shd w:val="clear" w:color="auto" w:fill="FFFFFF"/>
                </w:tcPr>
                <w:p w14:paraId="082BA093"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4</w:t>
                  </w:r>
                </w:p>
              </w:tc>
              <w:tc>
                <w:tcPr>
                  <w:tcW w:w="815" w:type="dxa"/>
                  <w:tcBorders>
                    <w:left w:val="single" w:sz="4" w:space="0" w:color="FFFFFF"/>
                    <w:right w:val="single" w:sz="4" w:space="0" w:color="FFFFFF"/>
                  </w:tcBorders>
                  <w:shd w:val="clear" w:color="auto" w:fill="FFFFFF"/>
                </w:tcPr>
                <w:p w14:paraId="0CBBD124"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5</w:t>
                  </w:r>
                </w:p>
              </w:tc>
              <w:tc>
                <w:tcPr>
                  <w:tcW w:w="815" w:type="dxa"/>
                  <w:tcBorders>
                    <w:left w:val="single" w:sz="4" w:space="0" w:color="FFFFFF"/>
                    <w:right w:val="single" w:sz="4" w:space="0" w:color="FFFFFF"/>
                  </w:tcBorders>
                  <w:shd w:val="clear" w:color="auto" w:fill="FFFFFF"/>
                </w:tcPr>
                <w:p w14:paraId="1C530C3A"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6</w:t>
                  </w:r>
                </w:p>
              </w:tc>
              <w:tc>
                <w:tcPr>
                  <w:tcW w:w="815" w:type="dxa"/>
                  <w:tcBorders>
                    <w:left w:val="single" w:sz="4" w:space="0" w:color="FFFFFF"/>
                    <w:right w:val="single" w:sz="4" w:space="0" w:color="FFFFFF"/>
                  </w:tcBorders>
                  <w:shd w:val="clear" w:color="auto" w:fill="FFFFFF"/>
                </w:tcPr>
                <w:p w14:paraId="3908BEC0"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7</w:t>
                  </w:r>
                </w:p>
              </w:tc>
              <w:tc>
                <w:tcPr>
                  <w:tcW w:w="815" w:type="dxa"/>
                  <w:tcBorders>
                    <w:left w:val="single" w:sz="4" w:space="0" w:color="FFFFFF"/>
                    <w:right w:val="single" w:sz="4" w:space="0" w:color="FFFFFF"/>
                  </w:tcBorders>
                  <w:shd w:val="clear" w:color="auto" w:fill="FFFFFF"/>
                </w:tcPr>
                <w:p w14:paraId="1F8A8FA3"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8</w:t>
                  </w:r>
                  <w:r w:rsidR="00790506" w:rsidRPr="0009651C">
                    <w:rPr>
                      <w:rFonts w:asciiTheme="minorHAnsi" w:hAnsiTheme="minorHAnsi" w:cs="Arial"/>
                    </w:rPr>
                    <w:t>X</w:t>
                  </w:r>
                </w:p>
              </w:tc>
              <w:tc>
                <w:tcPr>
                  <w:tcW w:w="815" w:type="dxa"/>
                  <w:tcBorders>
                    <w:left w:val="single" w:sz="4" w:space="0" w:color="FFFFFF"/>
                    <w:right w:val="single" w:sz="4" w:space="0" w:color="FFFFFF"/>
                  </w:tcBorders>
                  <w:shd w:val="clear" w:color="auto" w:fill="FFFFFF"/>
                </w:tcPr>
                <w:p w14:paraId="21B5296C"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9</w:t>
                  </w:r>
                </w:p>
              </w:tc>
              <w:tc>
                <w:tcPr>
                  <w:tcW w:w="828" w:type="dxa"/>
                  <w:tcBorders>
                    <w:left w:val="single" w:sz="4" w:space="0" w:color="FFFFFF"/>
                  </w:tcBorders>
                  <w:shd w:val="clear" w:color="auto" w:fill="FFFFFF"/>
                </w:tcPr>
                <w:p w14:paraId="3E02D978" w14:textId="77777777" w:rsidR="00C071B4" w:rsidRPr="0009651C" w:rsidRDefault="00C071B4" w:rsidP="0009651C">
                  <w:pPr>
                    <w:widowControl w:val="0"/>
                    <w:rPr>
                      <w:rFonts w:asciiTheme="minorHAnsi" w:hAnsiTheme="minorHAnsi" w:cs="Arial"/>
                    </w:rPr>
                  </w:pPr>
                  <w:r w:rsidRPr="0009651C">
                    <w:rPr>
                      <w:rFonts w:asciiTheme="minorHAnsi" w:hAnsiTheme="minorHAnsi" w:cs="Arial"/>
                    </w:rPr>
                    <w:t>10</w:t>
                  </w:r>
                </w:p>
              </w:tc>
            </w:tr>
          </w:tbl>
          <w:p w14:paraId="396EC0DC" w14:textId="77777777" w:rsidR="00C071B4" w:rsidRPr="0009651C" w:rsidRDefault="00C071B4" w:rsidP="0009651C">
            <w:pPr>
              <w:widowControl w:val="0"/>
              <w:rPr>
                <w:rFonts w:asciiTheme="minorHAnsi" w:hAnsiTheme="minorHAnsi" w:cs="Arial"/>
              </w:rPr>
            </w:pPr>
          </w:p>
          <w:p w14:paraId="68E99235" w14:textId="77777777" w:rsidR="00503CCA" w:rsidRPr="0009651C" w:rsidRDefault="00503CCA" w:rsidP="0009651C">
            <w:pPr>
              <w:widowControl w:val="0"/>
              <w:rPr>
                <w:rFonts w:asciiTheme="minorHAnsi" w:hAnsiTheme="minorHAnsi" w:cs="Arial"/>
              </w:rPr>
            </w:pPr>
          </w:p>
        </w:tc>
      </w:tr>
    </w:tbl>
    <w:p w14:paraId="4AF87153" w14:textId="50E39146" w:rsidR="00070B6E" w:rsidRPr="0009651C" w:rsidRDefault="00070B6E" w:rsidP="0009651C">
      <w:pPr>
        <w:rPr>
          <w:rFonts w:asciiTheme="minorHAnsi" w:hAnsiTheme="minorHAnsi" w:cs="Arial"/>
        </w:rPr>
      </w:pPr>
      <w:bookmarkStart w:id="240" w:name="_Toc417456740"/>
    </w:p>
    <w:p w14:paraId="45491820" w14:textId="77777777" w:rsidR="00070B6E" w:rsidRPr="0009651C" w:rsidRDefault="00070B6E" w:rsidP="0009651C">
      <w:pPr>
        <w:rPr>
          <w:rFonts w:asciiTheme="minorHAnsi" w:hAnsiTheme="minorHAnsi" w:cs="Arial"/>
        </w:rPr>
      </w:pPr>
      <w:r w:rsidRPr="0009651C">
        <w:rPr>
          <w:rFonts w:asciiTheme="minorHAnsi" w:hAnsiTheme="minorHAnsi" w:cs="Arial"/>
        </w:rPr>
        <w:br w:type="page"/>
      </w:r>
    </w:p>
    <w:tbl>
      <w:tblPr>
        <w:tblStyle w:val="TableGrid5"/>
        <w:tblW w:w="0" w:type="auto"/>
        <w:tblLook w:val="04A0" w:firstRow="1" w:lastRow="0" w:firstColumn="1" w:lastColumn="0" w:noHBand="0" w:noVBand="1"/>
      </w:tblPr>
      <w:tblGrid>
        <w:gridCol w:w="1536"/>
        <w:gridCol w:w="990"/>
        <w:gridCol w:w="2981"/>
        <w:gridCol w:w="990"/>
        <w:gridCol w:w="3418"/>
      </w:tblGrid>
      <w:tr w:rsidR="000606D8" w:rsidRPr="0009651C" w14:paraId="5416E947" w14:textId="77777777" w:rsidTr="00070B6E">
        <w:tc>
          <w:tcPr>
            <w:tcW w:w="9915" w:type="dxa"/>
            <w:gridSpan w:val="5"/>
            <w:shd w:val="clear" w:color="auto" w:fill="C6D9F1" w:themeFill="text2" w:themeFillTint="33"/>
          </w:tcPr>
          <w:p w14:paraId="1E9EFB2E" w14:textId="5082DAAD" w:rsidR="000606D8" w:rsidRPr="0009651C" w:rsidRDefault="000606D8" w:rsidP="0009651C">
            <w:pPr>
              <w:tabs>
                <w:tab w:val="left" w:pos="2205"/>
              </w:tabs>
              <w:jc w:val="center"/>
              <w:rPr>
                <w:rFonts w:asciiTheme="minorHAnsi" w:hAnsiTheme="minorHAnsi" w:cs="Arial"/>
                <w:b/>
                <w:highlight w:val="yellow"/>
              </w:rPr>
            </w:pPr>
            <w:r w:rsidRPr="0009651C">
              <w:rPr>
                <w:rFonts w:asciiTheme="minorHAnsi" w:hAnsiTheme="minorHAnsi" w:cs="Arial"/>
                <w:b/>
                <w:highlight w:val="yellow"/>
              </w:rPr>
              <w:lastRenderedPageBreak/>
              <w:t xml:space="preserve">Intervening Variable Data Update </w:t>
            </w:r>
            <w:r w:rsidR="00270190" w:rsidRPr="0009651C">
              <w:rPr>
                <w:rFonts w:asciiTheme="minorHAnsi" w:hAnsiTheme="minorHAnsi" w:cs="Arial"/>
                <w:b/>
                <w:highlight w:val="yellow"/>
              </w:rPr>
              <w:t>February 2018</w:t>
            </w:r>
          </w:p>
        </w:tc>
      </w:tr>
      <w:tr w:rsidR="000606D8" w:rsidRPr="0009651C" w14:paraId="61B50236" w14:textId="77777777" w:rsidTr="00070B6E">
        <w:tc>
          <w:tcPr>
            <w:tcW w:w="1536" w:type="dxa"/>
          </w:tcPr>
          <w:p w14:paraId="0E003345"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List IV</w:t>
            </w:r>
          </w:p>
        </w:tc>
        <w:tc>
          <w:tcPr>
            <w:tcW w:w="990" w:type="dxa"/>
          </w:tcPr>
          <w:p w14:paraId="38BB95D0"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 from impact rating scale</w:t>
            </w:r>
          </w:p>
        </w:tc>
        <w:tc>
          <w:tcPr>
            <w:tcW w:w="2981" w:type="dxa"/>
          </w:tcPr>
          <w:p w14:paraId="0F6F2BCD"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Summarize original data that supported this decision</w:t>
            </w:r>
          </w:p>
        </w:tc>
        <w:tc>
          <w:tcPr>
            <w:tcW w:w="990" w:type="dxa"/>
          </w:tcPr>
          <w:p w14:paraId="36F005C7" w14:textId="77777777" w:rsidR="000606D8" w:rsidRPr="0009651C" w:rsidRDefault="000606D8" w:rsidP="0009651C">
            <w:pPr>
              <w:tabs>
                <w:tab w:val="left" w:pos="2205"/>
              </w:tabs>
              <w:rPr>
                <w:rFonts w:asciiTheme="minorHAnsi" w:hAnsiTheme="minorHAnsi" w:cs="Arial"/>
                <w:b/>
                <w:highlight w:val="yellow"/>
              </w:rPr>
            </w:pPr>
            <w:r w:rsidRPr="0009651C">
              <w:rPr>
                <w:rFonts w:asciiTheme="minorHAnsi" w:hAnsiTheme="minorHAnsi" w:cs="Arial"/>
                <w:b/>
                <w:highlight w:val="yellow"/>
              </w:rPr>
              <w:t>How would you now rate the impact of this IV?</w:t>
            </w:r>
          </w:p>
        </w:tc>
        <w:tc>
          <w:tcPr>
            <w:tcW w:w="3418" w:type="dxa"/>
          </w:tcPr>
          <w:p w14:paraId="311A86E0" w14:textId="77777777" w:rsidR="000606D8" w:rsidRPr="0009651C" w:rsidRDefault="000606D8" w:rsidP="0009651C">
            <w:pPr>
              <w:tabs>
                <w:tab w:val="left" w:pos="2205"/>
              </w:tabs>
              <w:rPr>
                <w:rFonts w:asciiTheme="minorHAnsi" w:hAnsiTheme="minorHAnsi" w:cs="Arial"/>
                <w:b/>
                <w:highlight w:val="yellow"/>
              </w:rPr>
            </w:pPr>
            <w:r w:rsidRPr="0009651C">
              <w:rPr>
                <w:rFonts w:asciiTheme="minorHAnsi" w:hAnsiTheme="minorHAnsi" w:cs="Arial"/>
                <w:b/>
                <w:highlight w:val="yellow"/>
              </w:rPr>
              <w:t>Has the impact of this IV changed? If yes, explain how so and what led you to this decision.</w:t>
            </w:r>
          </w:p>
        </w:tc>
      </w:tr>
      <w:tr w:rsidR="000606D8" w:rsidRPr="0009651C" w14:paraId="35485F9B" w14:textId="77777777" w:rsidTr="00070B6E">
        <w:tc>
          <w:tcPr>
            <w:tcW w:w="1536" w:type="dxa"/>
            <w:vAlign w:val="center"/>
          </w:tcPr>
          <w:p w14:paraId="7822AC5A"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Retail Availability</w:t>
            </w:r>
          </w:p>
        </w:tc>
        <w:tc>
          <w:tcPr>
            <w:tcW w:w="990" w:type="dxa"/>
            <w:vAlign w:val="center"/>
          </w:tcPr>
          <w:p w14:paraId="653AF79F"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6</w:t>
            </w:r>
          </w:p>
        </w:tc>
        <w:tc>
          <w:tcPr>
            <w:tcW w:w="2981" w:type="dxa"/>
            <w:vAlign w:val="center"/>
          </w:tcPr>
          <w:p w14:paraId="223A8394"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There is a high rate of alcohol retail licenses in comparison to the population.  Yet, the coalition works closely with merchants and is seen as a resource for community events to help prevent underage drinking.</w:t>
            </w:r>
          </w:p>
        </w:tc>
        <w:tc>
          <w:tcPr>
            <w:tcW w:w="990" w:type="dxa"/>
            <w:vAlign w:val="center"/>
          </w:tcPr>
          <w:p w14:paraId="39D67F0F"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6</w:t>
            </w:r>
          </w:p>
        </w:tc>
        <w:tc>
          <w:tcPr>
            <w:tcW w:w="3418" w:type="dxa"/>
            <w:vAlign w:val="center"/>
          </w:tcPr>
          <w:p w14:paraId="74D5486C"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 xml:space="preserve">No it has not changed.  </w:t>
            </w:r>
          </w:p>
        </w:tc>
      </w:tr>
      <w:tr w:rsidR="000606D8" w:rsidRPr="0009651C" w14:paraId="2A3ACCE9" w14:textId="77777777" w:rsidTr="00070B6E">
        <w:tc>
          <w:tcPr>
            <w:tcW w:w="1536" w:type="dxa"/>
            <w:vAlign w:val="center"/>
          </w:tcPr>
          <w:p w14:paraId="34888744"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Social Availability</w:t>
            </w:r>
          </w:p>
        </w:tc>
        <w:tc>
          <w:tcPr>
            <w:tcW w:w="990" w:type="dxa"/>
            <w:vAlign w:val="center"/>
          </w:tcPr>
          <w:p w14:paraId="74B9F9E4"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9</w:t>
            </w:r>
          </w:p>
        </w:tc>
        <w:tc>
          <w:tcPr>
            <w:tcW w:w="2981" w:type="dxa"/>
            <w:vAlign w:val="center"/>
          </w:tcPr>
          <w:p w14:paraId="1DB496E4"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 xml:space="preserve">The ease of access to alcohol through family members and friends and the lax attitude about underage drinking in the community allows for it to happen.  </w:t>
            </w:r>
          </w:p>
        </w:tc>
        <w:tc>
          <w:tcPr>
            <w:tcW w:w="990" w:type="dxa"/>
            <w:vAlign w:val="center"/>
          </w:tcPr>
          <w:p w14:paraId="340D746F"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9</w:t>
            </w:r>
          </w:p>
        </w:tc>
        <w:tc>
          <w:tcPr>
            <w:tcW w:w="3418" w:type="dxa"/>
            <w:vAlign w:val="center"/>
          </w:tcPr>
          <w:p w14:paraId="0338845E"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 xml:space="preserve"> No it has not changed.  </w:t>
            </w:r>
          </w:p>
        </w:tc>
      </w:tr>
      <w:tr w:rsidR="000606D8" w:rsidRPr="0009651C" w14:paraId="1132B268" w14:textId="77777777" w:rsidTr="00070B6E">
        <w:tc>
          <w:tcPr>
            <w:tcW w:w="1536" w:type="dxa"/>
            <w:vAlign w:val="center"/>
          </w:tcPr>
          <w:p w14:paraId="2CD3DA6B"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Promotion</w:t>
            </w:r>
          </w:p>
        </w:tc>
        <w:tc>
          <w:tcPr>
            <w:tcW w:w="990" w:type="dxa"/>
            <w:vAlign w:val="center"/>
          </w:tcPr>
          <w:p w14:paraId="566F0832"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4</w:t>
            </w:r>
          </w:p>
        </w:tc>
        <w:tc>
          <w:tcPr>
            <w:tcW w:w="2981" w:type="dxa"/>
            <w:vAlign w:val="center"/>
          </w:tcPr>
          <w:p w14:paraId="7C9A5162" w14:textId="1CEE8E75" w:rsidR="000606D8" w:rsidRPr="0009651C" w:rsidRDefault="000606D8" w:rsidP="00110F00">
            <w:pPr>
              <w:rPr>
                <w:rFonts w:asciiTheme="minorHAnsi" w:hAnsiTheme="minorHAnsi" w:cs="Arial"/>
                <w:highlight w:val="yellow"/>
              </w:rPr>
            </w:pPr>
            <w:r w:rsidRPr="0009651C">
              <w:rPr>
                <w:rFonts w:asciiTheme="minorHAnsi" w:hAnsiTheme="minorHAnsi" w:cs="Arial"/>
                <w:highlight w:val="yellow"/>
              </w:rPr>
              <w:t xml:space="preserve">There is not a lot of promotion of alcohol outside of local merchants in county.  Alcohol tends to be regulated at official community events with cooperation with the coalition.  The problem lies with unofficial events such as softball tournaments, weddings, etc. </w:t>
            </w:r>
          </w:p>
        </w:tc>
        <w:tc>
          <w:tcPr>
            <w:tcW w:w="990" w:type="dxa"/>
            <w:vAlign w:val="center"/>
          </w:tcPr>
          <w:p w14:paraId="47311A08"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6</w:t>
            </w:r>
          </w:p>
        </w:tc>
        <w:tc>
          <w:tcPr>
            <w:tcW w:w="3418" w:type="dxa"/>
            <w:vAlign w:val="center"/>
          </w:tcPr>
          <w:p w14:paraId="41C08171" w14:textId="328B0AB3"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 xml:space="preserve">A local community event has stopped using best practices for alcohol service at its event because </w:t>
            </w:r>
            <w:r w:rsidR="00BA3ED5">
              <w:rPr>
                <w:rFonts w:asciiTheme="minorHAnsi" w:hAnsiTheme="minorHAnsi" w:cs="Arial"/>
                <w:highlight w:val="yellow"/>
              </w:rPr>
              <w:t>they believed “</w:t>
            </w:r>
            <w:r w:rsidRPr="0009651C">
              <w:rPr>
                <w:rFonts w:asciiTheme="minorHAnsi" w:hAnsiTheme="minorHAnsi" w:cs="Arial"/>
                <w:highlight w:val="yellow"/>
              </w:rPr>
              <w:t xml:space="preserve">it was too much trouble and </w:t>
            </w:r>
            <w:r w:rsidR="00BA3ED5">
              <w:rPr>
                <w:rFonts w:asciiTheme="minorHAnsi" w:hAnsiTheme="minorHAnsi" w:cs="Arial"/>
                <w:highlight w:val="yellow"/>
              </w:rPr>
              <w:t xml:space="preserve">it </w:t>
            </w:r>
            <w:r w:rsidRPr="0009651C">
              <w:rPr>
                <w:rFonts w:asciiTheme="minorHAnsi" w:hAnsiTheme="minorHAnsi" w:cs="Arial"/>
                <w:highlight w:val="yellow"/>
              </w:rPr>
              <w:t>cost too much</w:t>
            </w:r>
            <w:r w:rsidR="00BA3ED5">
              <w:rPr>
                <w:rFonts w:asciiTheme="minorHAnsi" w:hAnsiTheme="minorHAnsi" w:cs="Arial"/>
                <w:highlight w:val="yellow"/>
              </w:rPr>
              <w:t>”</w:t>
            </w:r>
            <w:r w:rsidRPr="0009651C">
              <w:rPr>
                <w:rFonts w:asciiTheme="minorHAnsi" w:hAnsiTheme="minorHAnsi" w:cs="Arial"/>
                <w:highlight w:val="yellow"/>
              </w:rPr>
              <w:t>.  The coalition is still seen as a resource by the majority of community e</w:t>
            </w:r>
            <w:bookmarkStart w:id="241" w:name="_GoBack"/>
            <w:bookmarkEnd w:id="241"/>
            <w:r w:rsidRPr="0009651C">
              <w:rPr>
                <w:rFonts w:asciiTheme="minorHAnsi" w:hAnsiTheme="minorHAnsi" w:cs="Arial"/>
                <w:highlight w:val="yellow"/>
              </w:rPr>
              <w:t xml:space="preserve">vent providers.  </w:t>
            </w:r>
          </w:p>
        </w:tc>
      </w:tr>
      <w:tr w:rsidR="000606D8" w:rsidRPr="0009651C" w14:paraId="2A8BD562" w14:textId="77777777" w:rsidTr="00070B6E">
        <w:tc>
          <w:tcPr>
            <w:tcW w:w="1536" w:type="dxa"/>
            <w:vAlign w:val="center"/>
          </w:tcPr>
          <w:p w14:paraId="60F2F7E7"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Community Norms</w:t>
            </w:r>
          </w:p>
        </w:tc>
        <w:tc>
          <w:tcPr>
            <w:tcW w:w="990" w:type="dxa"/>
            <w:vAlign w:val="center"/>
          </w:tcPr>
          <w:p w14:paraId="641D34A1"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8</w:t>
            </w:r>
          </w:p>
        </w:tc>
        <w:tc>
          <w:tcPr>
            <w:tcW w:w="2981" w:type="dxa"/>
            <w:vAlign w:val="center"/>
          </w:tcPr>
          <w:p w14:paraId="4F78EAEA"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 xml:space="preserve">Underage drinking has some acceptability especially once students graduate high school.  Some of this is due to the attitudes of elder community members who drank legally at the age of 18 &amp; 19.  </w:t>
            </w:r>
          </w:p>
        </w:tc>
        <w:tc>
          <w:tcPr>
            <w:tcW w:w="990" w:type="dxa"/>
            <w:vAlign w:val="center"/>
          </w:tcPr>
          <w:p w14:paraId="6CD8F875"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8</w:t>
            </w:r>
          </w:p>
        </w:tc>
        <w:tc>
          <w:tcPr>
            <w:tcW w:w="3418" w:type="dxa"/>
            <w:vAlign w:val="center"/>
          </w:tcPr>
          <w:p w14:paraId="5AC09E75"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 xml:space="preserve">No it has not changed </w:t>
            </w:r>
          </w:p>
        </w:tc>
      </w:tr>
      <w:tr w:rsidR="000606D8" w:rsidRPr="0009651C" w14:paraId="4413B3B7" w14:textId="77777777" w:rsidTr="00070B6E">
        <w:tc>
          <w:tcPr>
            <w:tcW w:w="1536" w:type="dxa"/>
            <w:vAlign w:val="center"/>
          </w:tcPr>
          <w:p w14:paraId="5185D323" w14:textId="77777777" w:rsidR="000606D8" w:rsidRPr="0009651C" w:rsidRDefault="000606D8" w:rsidP="0009651C">
            <w:pPr>
              <w:rPr>
                <w:rFonts w:asciiTheme="minorHAnsi" w:hAnsiTheme="minorHAnsi" w:cs="Arial"/>
                <w:b/>
                <w:highlight w:val="yellow"/>
              </w:rPr>
            </w:pPr>
            <w:r w:rsidRPr="0009651C">
              <w:rPr>
                <w:rFonts w:asciiTheme="minorHAnsi" w:hAnsiTheme="minorHAnsi" w:cs="Arial"/>
                <w:b/>
                <w:highlight w:val="yellow"/>
              </w:rPr>
              <w:t>Individual Factors</w:t>
            </w:r>
          </w:p>
        </w:tc>
        <w:tc>
          <w:tcPr>
            <w:tcW w:w="990" w:type="dxa"/>
            <w:vAlign w:val="center"/>
          </w:tcPr>
          <w:p w14:paraId="1601CAF2"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8</w:t>
            </w:r>
          </w:p>
        </w:tc>
        <w:tc>
          <w:tcPr>
            <w:tcW w:w="2981" w:type="dxa"/>
            <w:vAlign w:val="center"/>
          </w:tcPr>
          <w:p w14:paraId="5DD36899"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Ease of Access and Families with Mental Health Concerns</w:t>
            </w:r>
          </w:p>
        </w:tc>
        <w:tc>
          <w:tcPr>
            <w:tcW w:w="990" w:type="dxa"/>
            <w:vAlign w:val="center"/>
          </w:tcPr>
          <w:p w14:paraId="1260A8C0" w14:textId="77777777" w:rsidR="000606D8" w:rsidRPr="0009651C" w:rsidRDefault="000606D8" w:rsidP="0009651C">
            <w:pPr>
              <w:jc w:val="center"/>
              <w:rPr>
                <w:rFonts w:asciiTheme="minorHAnsi" w:hAnsiTheme="minorHAnsi" w:cs="Arial"/>
                <w:highlight w:val="yellow"/>
              </w:rPr>
            </w:pPr>
            <w:r w:rsidRPr="0009651C">
              <w:rPr>
                <w:rFonts w:asciiTheme="minorHAnsi" w:hAnsiTheme="minorHAnsi" w:cs="Arial"/>
                <w:highlight w:val="yellow"/>
              </w:rPr>
              <w:t>8</w:t>
            </w:r>
          </w:p>
        </w:tc>
        <w:tc>
          <w:tcPr>
            <w:tcW w:w="3418" w:type="dxa"/>
            <w:vAlign w:val="center"/>
          </w:tcPr>
          <w:p w14:paraId="21368832" w14:textId="77777777" w:rsidR="000606D8" w:rsidRPr="0009651C" w:rsidRDefault="000606D8" w:rsidP="0009651C">
            <w:pPr>
              <w:rPr>
                <w:rFonts w:asciiTheme="minorHAnsi" w:hAnsiTheme="minorHAnsi" w:cs="Arial"/>
                <w:highlight w:val="yellow"/>
              </w:rPr>
            </w:pPr>
            <w:r w:rsidRPr="0009651C">
              <w:rPr>
                <w:rFonts w:asciiTheme="minorHAnsi" w:hAnsiTheme="minorHAnsi" w:cs="Arial"/>
                <w:highlight w:val="yellow"/>
              </w:rPr>
              <w:t>No it has not changed</w:t>
            </w:r>
          </w:p>
        </w:tc>
      </w:tr>
    </w:tbl>
    <w:p w14:paraId="4A4ED01C" w14:textId="77777777" w:rsidR="00A453B5" w:rsidRPr="0009651C" w:rsidRDefault="00A453B5" w:rsidP="0009651C">
      <w:pPr>
        <w:pStyle w:val="Heading1"/>
        <w:numPr>
          <w:ilvl w:val="0"/>
          <w:numId w:val="0"/>
        </w:numPr>
        <w:spacing w:after="0"/>
        <w:jc w:val="center"/>
        <w:rPr>
          <w:rFonts w:asciiTheme="minorHAnsi" w:hAnsiTheme="minorHAnsi"/>
          <w:b/>
          <w:sz w:val="24"/>
          <w:szCs w:val="24"/>
        </w:rPr>
      </w:pPr>
      <w:bookmarkStart w:id="242" w:name="_Toc158715839"/>
      <w:bookmarkStart w:id="243" w:name="_Toc158716013"/>
      <w:bookmarkStart w:id="244" w:name="_Toc159985251"/>
      <w:bookmarkStart w:id="245" w:name="_Toc159995664"/>
      <w:bookmarkStart w:id="246" w:name="_Toc160605419"/>
      <w:bookmarkEnd w:id="240"/>
      <w:r w:rsidRPr="0009651C">
        <w:rPr>
          <w:rFonts w:asciiTheme="minorHAnsi" w:hAnsiTheme="minorHAnsi"/>
          <w:b/>
          <w:sz w:val="24"/>
          <w:szCs w:val="24"/>
        </w:rPr>
        <w:lastRenderedPageBreak/>
        <w:t>County Priorities</w:t>
      </w:r>
    </w:p>
    <w:p w14:paraId="4C92ABF8" w14:textId="77777777" w:rsidR="00A453B5" w:rsidRPr="0009651C" w:rsidRDefault="00A453B5" w:rsidP="0009651C">
      <w:pPr>
        <w:pStyle w:val="SectionHeading"/>
        <w:numPr>
          <w:ilvl w:val="0"/>
          <w:numId w:val="0"/>
        </w:numPr>
        <w:spacing w:before="0" w:after="0"/>
        <w:outlineLvl w:val="9"/>
        <w:rPr>
          <w:rFonts w:asciiTheme="minorHAnsi" w:hAnsiTheme="minorHAnsi"/>
          <w:sz w:val="24"/>
          <w:szCs w:val="24"/>
        </w:rPr>
      </w:pPr>
    </w:p>
    <w:p w14:paraId="31DC3537" w14:textId="1C3CC79B" w:rsidR="007E164E" w:rsidRPr="0009651C" w:rsidRDefault="003444EB" w:rsidP="0009651C">
      <w:pPr>
        <w:pStyle w:val="SectionHeading"/>
        <w:numPr>
          <w:ilvl w:val="0"/>
          <w:numId w:val="0"/>
        </w:numPr>
        <w:spacing w:before="0" w:after="0"/>
        <w:outlineLvl w:val="9"/>
        <w:rPr>
          <w:rFonts w:asciiTheme="minorHAnsi" w:hAnsiTheme="minorHAnsi"/>
          <w:sz w:val="24"/>
          <w:szCs w:val="24"/>
        </w:rPr>
      </w:pPr>
      <w:r w:rsidRPr="0009651C">
        <w:rPr>
          <w:rFonts w:asciiTheme="minorHAnsi" w:hAnsiTheme="minorHAnsi"/>
          <w:sz w:val="24"/>
          <w:szCs w:val="24"/>
        </w:rPr>
        <w:t>Prioritiz</w:t>
      </w:r>
      <w:bookmarkStart w:id="247" w:name="_Toc158098270"/>
      <w:bookmarkEnd w:id="242"/>
      <w:bookmarkEnd w:id="243"/>
      <w:bookmarkEnd w:id="244"/>
      <w:bookmarkEnd w:id="245"/>
      <w:bookmarkEnd w:id="247"/>
      <w:r w:rsidR="00FF03D7" w:rsidRPr="0009651C">
        <w:rPr>
          <w:rFonts w:asciiTheme="minorHAnsi" w:hAnsiTheme="minorHAnsi"/>
          <w:sz w:val="24"/>
          <w:szCs w:val="24"/>
        </w:rPr>
        <w:t>ing</w:t>
      </w:r>
      <w:bookmarkEnd w:id="246"/>
    </w:p>
    <w:p w14:paraId="67F25CF0" w14:textId="77777777" w:rsidR="003D35F1" w:rsidRPr="0009651C" w:rsidRDefault="003D35F1" w:rsidP="0009651C">
      <w:pPr>
        <w:pStyle w:val="SectionHeading"/>
        <w:numPr>
          <w:ilvl w:val="0"/>
          <w:numId w:val="0"/>
        </w:numPr>
        <w:spacing w:before="0" w:after="0"/>
        <w:outlineLvl w:val="9"/>
        <w:rPr>
          <w:rFonts w:asciiTheme="minorHAnsi" w:hAnsiTheme="minorHAnsi"/>
          <w:sz w:val="24"/>
          <w:szCs w:val="24"/>
        </w:rPr>
      </w:pPr>
    </w:p>
    <w:p w14:paraId="57E45AD9" w14:textId="77777777" w:rsidR="00515F5A" w:rsidRPr="0009651C" w:rsidRDefault="00ED1C12" w:rsidP="0009651C">
      <w:pPr>
        <w:widowControl w:val="0"/>
        <w:rPr>
          <w:rFonts w:asciiTheme="minorHAnsi" w:hAnsiTheme="minorHAnsi" w:cs="Arial"/>
        </w:rPr>
      </w:pPr>
      <w:r w:rsidRPr="0009651C">
        <w:rPr>
          <w:rFonts w:asciiTheme="minorHAnsi" w:hAnsiTheme="minorHAnsi" w:cs="Arial"/>
        </w:rPr>
        <w:t xml:space="preserve">The </w:t>
      </w:r>
      <w:r w:rsidR="00853AB8" w:rsidRPr="0009651C">
        <w:rPr>
          <w:rFonts w:asciiTheme="minorHAnsi" w:hAnsiTheme="minorHAnsi" w:cs="Arial"/>
        </w:rPr>
        <w:t>next</w:t>
      </w:r>
      <w:r w:rsidRPr="0009651C">
        <w:rPr>
          <w:rFonts w:asciiTheme="minorHAnsi" w:hAnsiTheme="minorHAnsi" w:cs="Arial"/>
        </w:rPr>
        <w:t xml:space="preserve"> </w:t>
      </w:r>
      <w:r w:rsidR="003B3D98" w:rsidRPr="0009651C">
        <w:rPr>
          <w:rFonts w:asciiTheme="minorHAnsi" w:hAnsiTheme="minorHAnsi" w:cs="Arial"/>
        </w:rPr>
        <w:t>stage involves</w:t>
      </w:r>
      <w:r w:rsidR="006179C7" w:rsidRPr="0009651C">
        <w:rPr>
          <w:rFonts w:asciiTheme="minorHAnsi" w:hAnsiTheme="minorHAnsi" w:cs="Arial"/>
        </w:rPr>
        <w:t xml:space="preserve"> prioritizing the </w:t>
      </w:r>
      <w:r w:rsidR="00314B6C" w:rsidRPr="0009651C">
        <w:rPr>
          <w:rFonts w:asciiTheme="minorHAnsi" w:hAnsiTheme="minorHAnsi" w:cs="Arial"/>
        </w:rPr>
        <w:t>i</w:t>
      </w:r>
      <w:r w:rsidR="00265F03" w:rsidRPr="0009651C">
        <w:rPr>
          <w:rFonts w:asciiTheme="minorHAnsi" w:hAnsiTheme="minorHAnsi" w:cs="Arial"/>
        </w:rPr>
        <w:t xml:space="preserve">ntervening </w:t>
      </w:r>
      <w:r w:rsidR="00314B6C" w:rsidRPr="0009651C">
        <w:rPr>
          <w:rFonts w:asciiTheme="minorHAnsi" w:hAnsiTheme="minorHAnsi" w:cs="Arial"/>
        </w:rPr>
        <w:t>v</w:t>
      </w:r>
      <w:r w:rsidR="00265F03" w:rsidRPr="0009651C">
        <w:rPr>
          <w:rFonts w:asciiTheme="minorHAnsi" w:hAnsiTheme="minorHAnsi" w:cs="Arial"/>
        </w:rPr>
        <w:t>ariables</w:t>
      </w:r>
      <w:r w:rsidR="006179C7" w:rsidRPr="0009651C">
        <w:rPr>
          <w:rFonts w:asciiTheme="minorHAnsi" w:hAnsiTheme="minorHAnsi" w:cs="Arial"/>
        </w:rPr>
        <w:t xml:space="preserve">. </w:t>
      </w:r>
      <w:r w:rsidR="003B3D98" w:rsidRPr="0009651C">
        <w:rPr>
          <w:rFonts w:asciiTheme="minorHAnsi" w:hAnsiTheme="minorHAnsi" w:cs="Arial"/>
        </w:rPr>
        <w:t>The first</w:t>
      </w:r>
      <w:r w:rsidR="00061E7C" w:rsidRPr="0009651C">
        <w:rPr>
          <w:rFonts w:asciiTheme="minorHAnsi" w:hAnsiTheme="minorHAnsi" w:cs="Arial"/>
        </w:rPr>
        <w:t xml:space="preserve"> step </w:t>
      </w:r>
      <w:r w:rsidR="003B3D98" w:rsidRPr="0009651C">
        <w:rPr>
          <w:rFonts w:asciiTheme="minorHAnsi" w:hAnsiTheme="minorHAnsi" w:cs="Arial"/>
        </w:rPr>
        <w:t>is achieved</w:t>
      </w:r>
      <w:r w:rsidRPr="0009651C">
        <w:rPr>
          <w:rFonts w:asciiTheme="minorHAnsi" w:hAnsiTheme="minorHAnsi" w:cs="Arial"/>
        </w:rPr>
        <w:t xml:space="preserve"> by placing </w:t>
      </w:r>
      <w:r w:rsidR="00ED4EBE" w:rsidRPr="0009651C">
        <w:rPr>
          <w:rFonts w:asciiTheme="minorHAnsi" w:hAnsiTheme="minorHAnsi" w:cs="Arial"/>
        </w:rPr>
        <w:t xml:space="preserve">the appropriate scores </w:t>
      </w:r>
      <w:r w:rsidR="003B3D98" w:rsidRPr="0009651C">
        <w:rPr>
          <w:rFonts w:asciiTheme="minorHAnsi" w:hAnsiTheme="minorHAnsi" w:cs="Arial"/>
        </w:rPr>
        <w:t>from previous</w:t>
      </w:r>
      <w:r w:rsidR="009A3D8A" w:rsidRPr="0009651C">
        <w:rPr>
          <w:rFonts w:asciiTheme="minorHAnsi" w:hAnsiTheme="minorHAnsi" w:cs="Arial"/>
        </w:rPr>
        <w:t xml:space="preserve"> questions</w:t>
      </w:r>
      <w:r w:rsidR="00ED4EBE" w:rsidRPr="0009651C">
        <w:rPr>
          <w:rFonts w:asciiTheme="minorHAnsi" w:hAnsiTheme="minorHAnsi" w:cs="Arial"/>
        </w:rPr>
        <w:t xml:space="preserve"> next to its </w:t>
      </w:r>
      <w:r w:rsidR="003B3D98" w:rsidRPr="0009651C">
        <w:rPr>
          <w:rFonts w:asciiTheme="minorHAnsi" w:hAnsiTheme="minorHAnsi" w:cs="Arial"/>
        </w:rPr>
        <w:t>related Intervening</w:t>
      </w:r>
      <w:r w:rsidR="00AD7A75" w:rsidRPr="0009651C">
        <w:rPr>
          <w:rFonts w:asciiTheme="minorHAnsi" w:hAnsiTheme="minorHAnsi" w:cs="Arial"/>
        </w:rPr>
        <w:t xml:space="preserve"> variables</w:t>
      </w:r>
      <w:r w:rsidR="006179C7" w:rsidRPr="0009651C">
        <w:rPr>
          <w:rFonts w:asciiTheme="minorHAnsi" w:hAnsiTheme="minorHAnsi" w:cs="Arial"/>
        </w:rPr>
        <w:t xml:space="preserve">. </w:t>
      </w:r>
      <w:r w:rsidR="00ED4EBE" w:rsidRPr="0009651C">
        <w:rPr>
          <w:rFonts w:asciiTheme="minorHAnsi" w:hAnsiTheme="minorHAnsi" w:cs="Arial"/>
        </w:rPr>
        <w:t xml:space="preserve">Based on the </w:t>
      </w:r>
      <w:r w:rsidR="008B794F" w:rsidRPr="0009651C">
        <w:rPr>
          <w:rFonts w:asciiTheme="minorHAnsi" w:hAnsiTheme="minorHAnsi" w:cs="Arial"/>
        </w:rPr>
        <w:t xml:space="preserve">impact </w:t>
      </w:r>
      <w:r w:rsidR="00ED4EBE" w:rsidRPr="0009651C">
        <w:rPr>
          <w:rFonts w:asciiTheme="minorHAnsi" w:hAnsiTheme="minorHAnsi" w:cs="Arial"/>
        </w:rPr>
        <w:t>scores</w:t>
      </w:r>
      <w:r w:rsidR="00A40E04" w:rsidRPr="0009651C">
        <w:rPr>
          <w:rFonts w:asciiTheme="minorHAnsi" w:hAnsiTheme="minorHAnsi" w:cs="Arial"/>
        </w:rPr>
        <w:t>,</w:t>
      </w:r>
      <w:r w:rsidR="00ED4EBE" w:rsidRPr="0009651C">
        <w:rPr>
          <w:rFonts w:asciiTheme="minorHAnsi" w:hAnsiTheme="minorHAnsi" w:cs="Arial"/>
        </w:rPr>
        <w:t xml:space="preserve"> rank each </w:t>
      </w:r>
      <w:r w:rsidR="00AD7A75" w:rsidRPr="0009651C">
        <w:rPr>
          <w:rFonts w:asciiTheme="minorHAnsi" w:hAnsiTheme="minorHAnsi" w:cs="Arial"/>
        </w:rPr>
        <w:t>Intervening variables</w:t>
      </w:r>
      <w:r w:rsidR="00ED4EBE" w:rsidRPr="0009651C">
        <w:rPr>
          <w:rFonts w:asciiTheme="minorHAnsi" w:hAnsiTheme="minorHAnsi" w:cs="Arial"/>
        </w:rPr>
        <w:t xml:space="preserve"> with 1 being the highest priority </w:t>
      </w:r>
      <w:r w:rsidR="00A40E04" w:rsidRPr="0009651C">
        <w:rPr>
          <w:rFonts w:asciiTheme="minorHAnsi" w:hAnsiTheme="minorHAnsi" w:cs="Arial"/>
        </w:rPr>
        <w:t xml:space="preserve">(the area with the highest score) </w:t>
      </w:r>
      <w:r w:rsidR="00ED4EBE" w:rsidRPr="0009651C">
        <w:rPr>
          <w:rFonts w:asciiTheme="minorHAnsi" w:hAnsiTheme="minorHAnsi" w:cs="Arial"/>
        </w:rPr>
        <w:t xml:space="preserve">and 6 the lowest. In the case of a tie, decide which area is of higher priority for your </w:t>
      </w:r>
      <w:r w:rsidR="00831079" w:rsidRPr="0009651C">
        <w:rPr>
          <w:rFonts w:asciiTheme="minorHAnsi" w:hAnsiTheme="minorHAnsi" w:cs="Arial"/>
        </w:rPr>
        <w:t>county</w:t>
      </w:r>
      <w:r w:rsidR="00ED4EBE" w:rsidRPr="0009651C">
        <w:rPr>
          <w:rFonts w:asciiTheme="minorHAnsi" w:hAnsiTheme="minorHAnsi" w:cs="Arial"/>
        </w:rPr>
        <w:t xml:space="preserve"> in relation to </w:t>
      </w:r>
      <w:r w:rsidR="00310D53" w:rsidRPr="0009651C">
        <w:rPr>
          <w:rFonts w:asciiTheme="minorHAnsi" w:hAnsiTheme="minorHAnsi" w:cs="Arial"/>
        </w:rPr>
        <w:t>underage and binge drinking</w:t>
      </w:r>
      <w:r w:rsidR="00ED4EBE" w:rsidRPr="0009651C">
        <w:rPr>
          <w:rFonts w:asciiTheme="minorHAnsi" w:hAnsiTheme="minorHAnsi" w:cs="Arial"/>
        </w:rPr>
        <w:t xml:space="preserve">. </w:t>
      </w:r>
      <w:r w:rsidR="0068412B" w:rsidRPr="0009651C">
        <w:rPr>
          <w:rFonts w:asciiTheme="minorHAnsi" w:hAnsiTheme="minorHAnsi" w:cs="Arial"/>
        </w:rPr>
        <w:t xml:space="preserve">After having completed the ranking, </w:t>
      </w:r>
      <w:r w:rsidR="00ED4EBE" w:rsidRPr="0009651C">
        <w:rPr>
          <w:rFonts w:asciiTheme="minorHAnsi" w:hAnsiTheme="minorHAnsi" w:cs="Arial"/>
        </w:rPr>
        <w:t xml:space="preserve">justify your </w:t>
      </w:r>
      <w:r w:rsidR="003B3D98" w:rsidRPr="0009651C">
        <w:rPr>
          <w:rFonts w:asciiTheme="minorHAnsi" w:hAnsiTheme="minorHAnsi" w:cs="Arial"/>
        </w:rPr>
        <w:t>prioritization. Then</w:t>
      </w:r>
      <w:r w:rsidR="00515F5A" w:rsidRPr="0009651C">
        <w:rPr>
          <w:rFonts w:asciiTheme="minorHAnsi" w:hAnsiTheme="minorHAnsi" w:cs="Arial"/>
        </w:rPr>
        <w:t xml:space="preserve"> work</w:t>
      </w:r>
      <w:r w:rsidR="00C53DBA" w:rsidRPr="0009651C">
        <w:rPr>
          <w:rFonts w:asciiTheme="minorHAnsi" w:hAnsiTheme="minorHAnsi" w:cs="Arial"/>
        </w:rPr>
        <w:t xml:space="preserve"> to </w:t>
      </w:r>
      <w:r w:rsidR="00515F5A" w:rsidRPr="0009651C">
        <w:rPr>
          <w:rFonts w:asciiTheme="minorHAnsi" w:hAnsiTheme="minorHAnsi" w:cs="Arial"/>
        </w:rPr>
        <w:t xml:space="preserve">decide what combination of </w:t>
      </w:r>
      <w:r w:rsidR="00314B6C" w:rsidRPr="0009651C">
        <w:rPr>
          <w:rFonts w:asciiTheme="minorHAnsi" w:hAnsiTheme="minorHAnsi" w:cs="Arial"/>
        </w:rPr>
        <w:t>i</w:t>
      </w:r>
      <w:r w:rsidR="00265F03" w:rsidRPr="0009651C">
        <w:rPr>
          <w:rFonts w:asciiTheme="minorHAnsi" w:hAnsiTheme="minorHAnsi" w:cs="Arial"/>
        </w:rPr>
        <w:t xml:space="preserve">ntervening </w:t>
      </w:r>
      <w:r w:rsidR="00314B6C" w:rsidRPr="0009651C">
        <w:rPr>
          <w:rFonts w:asciiTheme="minorHAnsi" w:hAnsiTheme="minorHAnsi" w:cs="Arial"/>
        </w:rPr>
        <w:t>v</w:t>
      </w:r>
      <w:r w:rsidR="00265F03" w:rsidRPr="0009651C">
        <w:rPr>
          <w:rFonts w:asciiTheme="minorHAnsi" w:hAnsiTheme="minorHAnsi" w:cs="Arial"/>
        </w:rPr>
        <w:t>ariables</w:t>
      </w:r>
      <w:r w:rsidR="00515F5A" w:rsidRPr="0009651C">
        <w:rPr>
          <w:rFonts w:asciiTheme="minorHAnsi" w:hAnsiTheme="minorHAnsi" w:cs="Arial"/>
        </w:rPr>
        <w:t xml:space="preserve"> would be best to focus on in reducing </w:t>
      </w:r>
      <w:r w:rsidR="00310D53" w:rsidRPr="0009651C">
        <w:rPr>
          <w:rFonts w:asciiTheme="minorHAnsi" w:hAnsiTheme="minorHAnsi" w:cs="Arial"/>
        </w:rPr>
        <w:t>underage and binge drinking</w:t>
      </w:r>
      <w:r w:rsidR="00515F5A" w:rsidRPr="0009651C">
        <w:rPr>
          <w:rFonts w:asciiTheme="minorHAnsi" w:hAnsiTheme="minorHAnsi" w:cs="Arial"/>
        </w:rPr>
        <w:t xml:space="preserve"> in your </w:t>
      </w:r>
      <w:r w:rsidR="00831079" w:rsidRPr="0009651C">
        <w:rPr>
          <w:rFonts w:asciiTheme="minorHAnsi" w:hAnsiTheme="minorHAnsi" w:cs="Arial"/>
        </w:rPr>
        <w:t>county</w:t>
      </w:r>
      <w:r w:rsidR="00515F5A" w:rsidRPr="0009651C">
        <w:rPr>
          <w:rFonts w:asciiTheme="minorHAnsi" w:hAnsiTheme="minorHAnsi" w:cs="Arial"/>
        </w:rPr>
        <w:t>.</w:t>
      </w:r>
      <w:r w:rsidR="008B794F" w:rsidRPr="0009651C">
        <w:rPr>
          <w:rFonts w:asciiTheme="minorHAnsi" w:hAnsiTheme="minorHAnsi" w:cs="Arial"/>
        </w:rPr>
        <w:t xml:space="preserve"> You may want to consider other mitigating factors like special communities characteristics that influence underage drinking or binge drinking</w:t>
      </w:r>
      <w:r w:rsidR="00693948" w:rsidRPr="0009651C">
        <w:rPr>
          <w:rFonts w:asciiTheme="minorHAnsi" w:hAnsiTheme="minorHAnsi" w:cs="Arial"/>
        </w:rPr>
        <w:t>. Feel free to point out or comment on any other circumstances.</w:t>
      </w:r>
    </w:p>
    <w:p w14:paraId="1F3B3D1E" w14:textId="77777777" w:rsidR="008D7573" w:rsidRPr="0009651C" w:rsidRDefault="008D7573" w:rsidP="0009651C">
      <w:pPr>
        <w:widowControl w:val="0"/>
        <w:rPr>
          <w:rFonts w:asciiTheme="minorHAnsi" w:hAnsiTheme="minorHAnsi" w:cs="Arial"/>
        </w:rPr>
      </w:pPr>
    </w:p>
    <w:p w14:paraId="3EA457A1" w14:textId="77777777" w:rsidR="008D7573" w:rsidRPr="0009651C" w:rsidRDefault="008D7573" w:rsidP="0009651C">
      <w:pPr>
        <w:widowControl w:val="0"/>
        <w:rPr>
          <w:rFonts w:asciiTheme="minorHAnsi" w:hAnsiTheme="minorHAnsi" w:cs="Arial"/>
        </w:rPr>
      </w:pPr>
    </w:p>
    <w:tbl>
      <w:tblPr>
        <w:tblW w:w="11018" w:type="dxa"/>
        <w:tblLook w:val="01E0" w:firstRow="1" w:lastRow="1" w:firstColumn="1" w:lastColumn="1" w:noHBand="0" w:noVBand="0"/>
      </w:tblPr>
      <w:tblGrid>
        <w:gridCol w:w="2228"/>
        <w:gridCol w:w="517"/>
        <w:gridCol w:w="2519"/>
        <w:gridCol w:w="4606"/>
        <w:gridCol w:w="1148"/>
      </w:tblGrid>
      <w:tr w:rsidR="005046C5" w:rsidRPr="0009651C" w14:paraId="472B257F" w14:textId="77777777" w:rsidTr="00CE29BA">
        <w:trPr>
          <w:gridAfter w:val="1"/>
          <w:wAfter w:w="1148" w:type="dxa"/>
          <w:trHeight w:val="709"/>
        </w:trPr>
        <w:tc>
          <w:tcPr>
            <w:tcW w:w="2228" w:type="dxa"/>
            <w:vAlign w:val="center"/>
          </w:tcPr>
          <w:p w14:paraId="75C842DA" w14:textId="77777777" w:rsidR="0068412B" w:rsidRPr="0009651C" w:rsidRDefault="0068412B" w:rsidP="0009651C">
            <w:pPr>
              <w:jc w:val="center"/>
              <w:rPr>
                <w:rFonts w:asciiTheme="minorHAnsi" w:hAnsiTheme="minorHAnsi" w:cs="Arial"/>
                <w:b/>
              </w:rPr>
            </w:pPr>
            <w:r w:rsidRPr="0009651C">
              <w:rPr>
                <w:rFonts w:asciiTheme="minorHAnsi" w:hAnsiTheme="minorHAnsi" w:cs="Arial"/>
                <w:b/>
              </w:rPr>
              <w:t>Score</w:t>
            </w:r>
          </w:p>
        </w:tc>
        <w:tc>
          <w:tcPr>
            <w:tcW w:w="517" w:type="dxa"/>
            <w:vAlign w:val="center"/>
          </w:tcPr>
          <w:p w14:paraId="1EB99584" w14:textId="77777777" w:rsidR="0068412B" w:rsidRPr="0009651C" w:rsidRDefault="0068412B" w:rsidP="0009651C">
            <w:pPr>
              <w:jc w:val="center"/>
              <w:rPr>
                <w:rFonts w:asciiTheme="minorHAnsi" w:hAnsiTheme="minorHAnsi" w:cs="Arial"/>
                <w:b/>
              </w:rPr>
            </w:pPr>
          </w:p>
        </w:tc>
        <w:tc>
          <w:tcPr>
            <w:tcW w:w="2519" w:type="dxa"/>
            <w:tcBorders>
              <w:left w:val="nil"/>
            </w:tcBorders>
            <w:vAlign w:val="center"/>
          </w:tcPr>
          <w:p w14:paraId="50A9A738" w14:textId="77777777" w:rsidR="0068412B" w:rsidRPr="0009651C" w:rsidRDefault="00695A6F" w:rsidP="0009651C">
            <w:pPr>
              <w:jc w:val="center"/>
              <w:rPr>
                <w:rFonts w:asciiTheme="minorHAnsi" w:hAnsiTheme="minorHAnsi" w:cs="Arial"/>
                <w:b/>
              </w:rPr>
            </w:pPr>
            <w:r w:rsidRPr="0009651C">
              <w:rPr>
                <w:rFonts w:asciiTheme="minorHAnsi" w:hAnsiTheme="minorHAnsi" w:cs="Arial"/>
                <w:b/>
              </w:rPr>
              <w:t>Rank</w:t>
            </w:r>
          </w:p>
        </w:tc>
        <w:tc>
          <w:tcPr>
            <w:tcW w:w="4606" w:type="dxa"/>
            <w:vAlign w:val="center"/>
          </w:tcPr>
          <w:p w14:paraId="1780E703" w14:textId="77777777" w:rsidR="00695A6F" w:rsidRPr="0009651C" w:rsidRDefault="00734B99" w:rsidP="0009651C">
            <w:pPr>
              <w:rPr>
                <w:rFonts w:asciiTheme="minorHAnsi" w:hAnsiTheme="minorHAnsi" w:cs="Arial"/>
                <w:b/>
              </w:rPr>
            </w:pPr>
            <w:r w:rsidRPr="0009651C">
              <w:rPr>
                <w:rFonts w:asciiTheme="minorHAnsi" w:hAnsiTheme="minorHAnsi" w:cs="Arial"/>
                <w:b/>
              </w:rPr>
              <w:t>Intervening V</w:t>
            </w:r>
            <w:r w:rsidR="00AD7A75" w:rsidRPr="0009651C">
              <w:rPr>
                <w:rFonts w:asciiTheme="minorHAnsi" w:hAnsiTheme="minorHAnsi" w:cs="Arial"/>
                <w:b/>
              </w:rPr>
              <w:t>ariables</w:t>
            </w:r>
          </w:p>
        </w:tc>
      </w:tr>
      <w:tr w:rsidR="00695A6F" w:rsidRPr="0009651C" w14:paraId="5CF1395B" w14:textId="77777777" w:rsidTr="00CE29BA">
        <w:trPr>
          <w:trHeight w:val="709"/>
        </w:trPr>
        <w:tc>
          <w:tcPr>
            <w:tcW w:w="2228" w:type="dxa"/>
            <w:tcBorders>
              <w:bottom w:val="single" w:sz="18" w:space="0" w:color="auto"/>
            </w:tcBorders>
            <w:vAlign w:val="center"/>
          </w:tcPr>
          <w:p w14:paraId="5D4A56F2" w14:textId="77777777" w:rsidR="00695A6F" w:rsidRPr="0009651C" w:rsidRDefault="00695A6F" w:rsidP="0009651C">
            <w:pPr>
              <w:rPr>
                <w:rFonts w:asciiTheme="minorHAnsi" w:hAnsiTheme="minorHAnsi" w:cs="Arial"/>
                <w:b/>
              </w:rPr>
            </w:pPr>
          </w:p>
        </w:tc>
        <w:tc>
          <w:tcPr>
            <w:tcW w:w="517" w:type="dxa"/>
            <w:vAlign w:val="center"/>
          </w:tcPr>
          <w:p w14:paraId="07F66BA4" w14:textId="77777777" w:rsidR="00695A6F" w:rsidRPr="0009651C" w:rsidRDefault="00695A6F" w:rsidP="0009651C">
            <w:pPr>
              <w:rPr>
                <w:rFonts w:asciiTheme="minorHAnsi" w:hAnsiTheme="minorHAnsi" w:cs="Arial"/>
                <w:b/>
              </w:rPr>
            </w:pPr>
          </w:p>
        </w:tc>
        <w:tc>
          <w:tcPr>
            <w:tcW w:w="2519" w:type="dxa"/>
            <w:tcBorders>
              <w:bottom w:val="single" w:sz="18" w:space="0" w:color="auto"/>
            </w:tcBorders>
            <w:vAlign w:val="center"/>
          </w:tcPr>
          <w:p w14:paraId="138C315F" w14:textId="77777777" w:rsidR="00695A6F" w:rsidRPr="0009651C" w:rsidRDefault="00695A6F" w:rsidP="0009651C">
            <w:pPr>
              <w:rPr>
                <w:rFonts w:asciiTheme="minorHAnsi" w:hAnsiTheme="minorHAnsi" w:cs="Arial"/>
                <w:b/>
              </w:rPr>
            </w:pPr>
          </w:p>
        </w:tc>
        <w:tc>
          <w:tcPr>
            <w:tcW w:w="5754" w:type="dxa"/>
            <w:gridSpan w:val="2"/>
            <w:vAlign w:val="center"/>
          </w:tcPr>
          <w:p w14:paraId="044EC53C" w14:textId="77777777" w:rsidR="00695A6F" w:rsidRPr="0009651C" w:rsidRDefault="00695A6F" w:rsidP="0009651C">
            <w:pPr>
              <w:rPr>
                <w:rFonts w:asciiTheme="minorHAnsi" w:hAnsiTheme="minorHAnsi" w:cs="Arial"/>
                <w:b/>
              </w:rPr>
            </w:pPr>
          </w:p>
        </w:tc>
      </w:tr>
      <w:tr w:rsidR="005046C5" w:rsidRPr="0009651C" w14:paraId="3F6F7DD1"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2D32387E"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6</w:t>
            </w:r>
          </w:p>
        </w:tc>
        <w:tc>
          <w:tcPr>
            <w:tcW w:w="517" w:type="dxa"/>
            <w:tcBorders>
              <w:left w:val="single" w:sz="18" w:space="0" w:color="auto"/>
              <w:right w:val="single" w:sz="18" w:space="0" w:color="auto"/>
            </w:tcBorders>
            <w:vAlign w:val="center"/>
          </w:tcPr>
          <w:p w14:paraId="7AAE0AD8"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01E2EED8"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4</w:t>
            </w:r>
          </w:p>
        </w:tc>
        <w:tc>
          <w:tcPr>
            <w:tcW w:w="5754" w:type="dxa"/>
            <w:gridSpan w:val="2"/>
            <w:tcBorders>
              <w:left w:val="single" w:sz="18" w:space="0" w:color="auto"/>
            </w:tcBorders>
            <w:vAlign w:val="center"/>
          </w:tcPr>
          <w:p w14:paraId="79F17702" w14:textId="314EA48D" w:rsidR="0068412B" w:rsidRPr="0009651C" w:rsidRDefault="0068412B" w:rsidP="0009651C">
            <w:pPr>
              <w:rPr>
                <w:rFonts w:asciiTheme="minorHAnsi" w:hAnsiTheme="minorHAnsi" w:cs="Arial"/>
                <w:b/>
              </w:rPr>
            </w:pPr>
            <w:r w:rsidRPr="0009651C">
              <w:rPr>
                <w:rFonts w:asciiTheme="minorHAnsi" w:hAnsiTheme="minorHAnsi" w:cs="Arial"/>
                <w:b/>
              </w:rPr>
              <w:t>Retail Availability</w:t>
            </w:r>
            <w:r w:rsidR="00693948" w:rsidRPr="0009651C">
              <w:rPr>
                <w:rFonts w:asciiTheme="minorHAnsi" w:hAnsiTheme="minorHAnsi" w:cs="Arial"/>
                <w:b/>
              </w:rPr>
              <w:t xml:space="preserve"> (</w:t>
            </w:r>
            <w:r w:rsidR="00993B7B" w:rsidRPr="0009651C">
              <w:rPr>
                <w:rFonts w:asciiTheme="minorHAnsi" w:hAnsiTheme="minorHAnsi" w:cs="Arial"/>
                <w:b/>
              </w:rPr>
              <w:t xml:space="preserve">Question </w:t>
            </w:r>
            <w:r w:rsidR="009C7FA6" w:rsidRPr="0009651C">
              <w:rPr>
                <w:rFonts w:asciiTheme="minorHAnsi" w:hAnsiTheme="minorHAnsi" w:cs="Arial"/>
                <w:b/>
              </w:rPr>
              <w:t>13</w:t>
            </w:r>
            <w:r w:rsidR="00693948" w:rsidRPr="0009651C">
              <w:rPr>
                <w:rFonts w:asciiTheme="minorHAnsi" w:hAnsiTheme="minorHAnsi" w:cs="Arial"/>
                <w:b/>
              </w:rPr>
              <w:t>)</w:t>
            </w:r>
          </w:p>
        </w:tc>
      </w:tr>
      <w:tr w:rsidR="0068412B" w:rsidRPr="0009651C" w14:paraId="1CC969A0" w14:textId="77777777" w:rsidTr="00CE29BA">
        <w:trPr>
          <w:trHeight w:val="709"/>
        </w:trPr>
        <w:tc>
          <w:tcPr>
            <w:tcW w:w="2228" w:type="dxa"/>
            <w:tcBorders>
              <w:top w:val="single" w:sz="18" w:space="0" w:color="auto"/>
              <w:bottom w:val="single" w:sz="18" w:space="0" w:color="auto"/>
            </w:tcBorders>
            <w:vAlign w:val="center"/>
          </w:tcPr>
          <w:p w14:paraId="333A8FAC" w14:textId="77777777" w:rsidR="0068412B" w:rsidRPr="0009651C" w:rsidRDefault="0068412B" w:rsidP="0009651C">
            <w:pPr>
              <w:jc w:val="center"/>
              <w:rPr>
                <w:rFonts w:asciiTheme="minorHAnsi" w:hAnsiTheme="minorHAnsi" w:cs="Arial"/>
                <w:b/>
              </w:rPr>
            </w:pPr>
          </w:p>
        </w:tc>
        <w:tc>
          <w:tcPr>
            <w:tcW w:w="517" w:type="dxa"/>
            <w:vAlign w:val="center"/>
          </w:tcPr>
          <w:p w14:paraId="68A67DAB"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562FEE33" w14:textId="77777777" w:rsidR="0068412B" w:rsidRPr="0009651C" w:rsidRDefault="0068412B" w:rsidP="0009651C">
            <w:pPr>
              <w:jc w:val="center"/>
              <w:rPr>
                <w:rFonts w:asciiTheme="minorHAnsi" w:hAnsiTheme="minorHAnsi" w:cs="Arial"/>
                <w:b/>
              </w:rPr>
            </w:pPr>
          </w:p>
        </w:tc>
        <w:tc>
          <w:tcPr>
            <w:tcW w:w="5754" w:type="dxa"/>
            <w:gridSpan w:val="2"/>
            <w:vAlign w:val="center"/>
          </w:tcPr>
          <w:p w14:paraId="07D1F5A5" w14:textId="77777777" w:rsidR="0068412B" w:rsidRPr="0009651C" w:rsidRDefault="0068412B" w:rsidP="0009651C">
            <w:pPr>
              <w:rPr>
                <w:rFonts w:asciiTheme="minorHAnsi" w:hAnsiTheme="minorHAnsi" w:cs="Arial"/>
                <w:b/>
              </w:rPr>
            </w:pPr>
          </w:p>
        </w:tc>
      </w:tr>
      <w:tr w:rsidR="005046C5" w:rsidRPr="0009651C" w14:paraId="7D5D71F0"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75E5D8D1"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9</w:t>
            </w:r>
          </w:p>
        </w:tc>
        <w:tc>
          <w:tcPr>
            <w:tcW w:w="517" w:type="dxa"/>
            <w:tcBorders>
              <w:left w:val="single" w:sz="18" w:space="0" w:color="auto"/>
              <w:right w:val="single" w:sz="18" w:space="0" w:color="auto"/>
            </w:tcBorders>
            <w:vAlign w:val="center"/>
          </w:tcPr>
          <w:p w14:paraId="0DBBC4E3"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777CEEC9"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1</w:t>
            </w:r>
          </w:p>
        </w:tc>
        <w:tc>
          <w:tcPr>
            <w:tcW w:w="5754" w:type="dxa"/>
            <w:gridSpan w:val="2"/>
            <w:tcBorders>
              <w:left w:val="single" w:sz="18" w:space="0" w:color="auto"/>
            </w:tcBorders>
            <w:vAlign w:val="center"/>
          </w:tcPr>
          <w:p w14:paraId="0EE18950" w14:textId="214E8393" w:rsidR="0068412B" w:rsidRPr="0009651C" w:rsidRDefault="0068412B" w:rsidP="0009651C">
            <w:pPr>
              <w:rPr>
                <w:rFonts w:asciiTheme="minorHAnsi" w:hAnsiTheme="minorHAnsi" w:cs="Arial"/>
                <w:b/>
              </w:rPr>
            </w:pPr>
            <w:r w:rsidRPr="0009651C">
              <w:rPr>
                <w:rFonts w:asciiTheme="minorHAnsi" w:hAnsiTheme="minorHAnsi" w:cs="Arial"/>
                <w:b/>
              </w:rPr>
              <w:t>Social Availability</w:t>
            </w:r>
            <w:r w:rsidR="00693948" w:rsidRPr="0009651C">
              <w:rPr>
                <w:rFonts w:asciiTheme="minorHAnsi" w:hAnsiTheme="minorHAnsi" w:cs="Arial"/>
                <w:b/>
              </w:rPr>
              <w:t xml:space="preserve"> (</w:t>
            </w:r>
            <w:r w:rsidR="00993B7B" w:rsidRPr="0009651C">
              <w:rPr>
                <w:rFonts w:asciiTheme="minorHAnsi" w:hAnsiTheme="minorHAnsi" w:cs="Arial"/>
                <w:b/>
              </w:rPr>
              <w:t>Question 1</w:t>
            </w:r>
            <w:r w:rsidR="009C7FA6" w:rsidRPr="0009651C">
              <w:rPr>
                <w:rFonts w:asciiTheme="minorHAnsi" w:hAnsiTheme="minorHAnsi" w:cs="Arial"/>
                <w:b/>
              </w:rPr>
              <w:t>6</w:t>
            </w:r>
            <w:r w:rsidR="00693948" w:rsidRPr="0009651C">
              <w:rPr>
                <w:rFonts w:asciiTheme="minorHAnsi" w:hAnsiTheme="minorHAnsi" w:cs="Arial"/>
                <w:b/>
              </w:rPr>
              <w:t>)</w:t>
            </w:r>
          </w:p>
        </w:tc>
      </w:tr>
      <w:tr w:rsidR="0068412B" w:rsidRPr="0009651C" w14:paraId="7070F266" w14:textId="77777777" w:rsidTr="00CE29BA">
        <w:trPr>
          <w:trHeight w:val="709"/>
        </w:trPr>
        <w:tc>
          <w:tcPr>
            <w:tcW w:w="2228" w:type="dxa"/>
            <w:tcBorders>
              <w:top w:val="single" w:sz="18" w:space="0" w:color="auto"/>
              <w:bottom w:val="single" w:sz="18" w:space="0" w:color="auto"/>
            </w:tcBorders>
            <w:vAlign w:val="center"/>
          </w:tcPr>
          <w:p w14:paraId="04E90704" w14:textId="77777777" w:rsidR="0068412B" w:rsidRPr="0009651C" w:rsidRDefault="0068412B" w:rsidP="0009651C">
            <w:pPr>
              <w:jc w:val="center"/>
              <w:rPr>
                <w:rFonts w:asciiTheme="minorHAnsi" w:hAnsiTheme="minorHAnsi" w:cs="Arial"/>
                <w:b/>
              </w:rPr>
            </w:pPr>
          </w:p>
        </w:tc>
        <w:tc>
          <w:tcPr>
            <w:tcW w:w="517" w:type="dxa"/>
            <w:vAlign w:val="center"/>
          </w:tcPr>
          <w:p w14:paraId="7ABEDD9F"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07490D4F" w14:textId="77777777" w:rsidR="0068412B" w:rsidRPr="0009651C" w:rsidRDefault="0068412B" w:rsidP="0009651C">
            <w:pPr>
              <w:jc w:val="center"/>
              <w:rPr>
                <w:rFonts w:asciiTheme="minorHAnsi" w:hAnsiTheme="minorHAnsi" w:cs="Arial"/>
                <w:b/>
              </w:rPr>
            </w:pPr>
          </w:p>
        </w:tc>
        <w:tc>
          <w:tcPr>
            <w:tcW w:w="5754" w:type="dxa"/>
            <w:gridSpan w:val="2"/>
            <w:vAlign w:val="center"/>
          </w:tcPr>
          <w:p w14:paraId="18903C96" w14:textId="77777777" w:rsidR="0068412B" w:rsidRPr="0009651C" w:rsidRDefault="0068412B" w:rsidP="0009651C">
            <w:pPr>
              <w:rPr>
                <w:rFonts w:asciiTheme="minorHAnsi" w:hAnsiTheme="minorHAnsi" w:cs="Arial"/>
                <w:b/>
              </w:rPr>
            </w:pPr>
          </w:p>
        </w:tc>
      </w:tr>
      <w:tr w:rsidR="005046C5" w:rsidRPr="0009651C" w14:paraId="3F096A40"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38101DD4"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4</w:t>
            </w:r>
          </w:p>
        </w:tc>
        <w:tc>
          <w:tcPr>
            <w:tcW w:w="517" w:type="dxa"/>
            <w:tcBorders>
              <w:left w:val="single" w:sz="18" w:space="0" w:color="auto"/>
              <w:right w:val="single" w:sz="18" w:space="0" w:color="auto"/>
            </w:tcBorders>
            <w:vAlign w:val="center"/>
          </w:tcPr>
          <w:p w14:paraId="5D5521B6"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25FB18D6"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5</w:t>
            </w:r>
          </w:p>
        </w:tc>
        <w:tc>
          <w:tcPr>
            <w:tcW w:w="5754" w:type="dxa"/>
            <w:gridSpan w:val="2"/>
            <w:tcBorders>
              <w:left w:val="single" w:sz="18" w:space="0" w:color="auto"/>
            </w:tcBorders>
            <w:vAlign w:val="center"/>
          </w:tcPr>
          <w:p w14:paraId="2CF49BCA" w14:textId="3570552D" w:rsidR="0068412B" w:rsidRPr="0009651C" w:rsidRDefault="0068412B" w:rsidP="0009651C">
            <w:pPr>
              <w:rPr>
                <w:rFonts w:asciiTheme="minorHAnsi" w:hAnsiTheme="minorHAnsi" w:cs="Arial"/>
                <w:b/>
              </w:rPr>
            </w:pPr>
            <w:r w:rsidRPr="0009651C">
              <w:rPr>
                <w:rFonts w:asciiTheme="minorHAnsi" w:hAnsiTheme="minorHAnsi" w:cs="Arial"/>
                <w:b/>
              </w:rPr>
              <w:t>Promotion</w:t>
            </w:r>
            <w:r w:rsidR="00693948" w:rsidRPr="0009651C">
              <w:rPr>
                <w:rFonts w:asciiTheme="minorHAnsi" w:hAnsiTheme="minorHAnsi" w:cs="Arial"/>
                <w:b/>
              </w:rPr>
              <w:t xml:space="preserve"> (</w:t>
            </w:r>
            <w:r w:rsidR="00993B7B" w:rsidRPr="0009651C">
              <w:rPr>
                <w:rFonts w:asciiTheme="minorHAnsi" w:hAnsiTheme="minorHAnsi" w:cs="Arial"/>
                <w:b/>
              </w:rPr>
              <w:t>Question</w:t>
            </w:r>
            <w:r w:rsidR="00693948" w:rsidRPr="0009651C">
              <w:rPr>
                <w:rFonts w:asciiTheme="minorHAnsi" w:hAnsiTheme="minorHAnsi" w:cs="Arial"/>
                <w:b/>
              </w:rPr>
              <w:t xml:space="preserve"> </w:t>
            </w:r>
            <w:r w:rsidR="009C7FA6" w:rsidRPr="0009651C">
              <w:rPr>
                <w:rFonts w:asciiTheme="minorHAnsi" w:hAnsiTheme="minorHAnsi" w:cs="Arial"/>
                <w:b/>
              </w:rPr>
              <w:t>19</w:t>
            </w:r>
            <w:r w:rsidR="00693948" w:rsidRPr="0009651C">
              <w:rPr>
                <w:rFonts w:asciiTheme="minorHAnsi" w:hAnsiTheme="minorHAnsi" w:cs="Arial"/>
                <w:b/>
              </w:rPr>
              <w:t>)</w:t>
            </w:r>
          </w:p>
        </w:tc>
      </w:tr>
      <w:tr w:rsidR="0068412B" w:rsidRPr="0009651C" w14:paraId="0C9B01BC" w14:textId="77777777" w:rsidTr="00CE29BA">
        <w:trPr>
          <w:trHeight w:val="709"/>
        </w:trPr>
        <w:tc>
          <w:tcPr>
            <w:tcW w:w="2228" w:type="dxa"/>
            <w:tcBorders>
              <w:top w:val="single" w:sz="18" w:space="0" w:color="auto"/>
              <w:bottom w:val="single" w:sz="18" w:space="0" w:color="auto"/>
            </w:tcBorders>
            <w:vAlign w:val="center"/>
          </w:tcPr>
          <w:p w14:paraId="673DF93B" w14:textId="77777777" w:rsidR="0068412B" w:rsidRPr="0009651C" w:rsidRDefault="0068412B" w:rsidP="0009651C">
            <w:pPr>
              <w:jc w:val="center"/>
              <w:rPr>
                <w:rFonts w:asciiTheme="minorHAnsi" w:hAnsiTheme="minorHAnsi" w:cs="Arial"/>
                <w:b/>
              </w:rPr>
            </w:pPr>
          </w:p>
        </w:tc>
        <w:tc>
          <w:tcPr>
            <w:tcW w:w="517" w:type="dxa"/>
            <w:vAlign w:val="center"/>
          </w:tcPr>
          <w:p w14:paraId="4F8F406C"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45A74FF7" w14:textId="77777777" w:rsidR="0068412B" w:rsidRPr="0009651C" w:rsidRDefault="0068412B" w:rsidP="0009651C">
            <w:pPr>
              <w:jc w:val="center"/>
              <w:rPr>
                <w:rFonts w:asciiTheme="minorHAnsi" w:hAnsiTheme="minorHAnsi" w:cs="Arial"/>
                <w:b/>
              </w:rPr>
            </w:pPr>
          </w:p>
        </w:tc>
        <w:tc>
          <w:tcPr>
            <w:tcW w:w="5754" w:type="dxa"/>
            <w:gridSpan w:val="2"/>
            <w:vAlign w:val="center"/>
          </w:tcPr>
          <w:p w14:paraId="3EB3A3AD" w14:textId="77777777" w:rsidR="0068412B" w:rsidRPr="0009651C" w:rsidRDefault="0068412B" w:rsidP="0009651C">
            <w:pPr>
              <w:rPr>
                <w:rFonts w:asciiTheme="minorHAnsi" w:hAnsiTheme="minorHAnsi" w:cs="Arial"/>
                <w:b/>
              </w:rPr>
            </w:pPr>
          </w:p>
        </w:tc>
      </w:tr>
      <w:tr w:rsidR="005046C5" w:rsidRPr="0009651C" w14:paraId="3E582DE4"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319E53A0"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8</w:t>
            </w:r>
          </w:p>
        </w:tc>
        <w:tc>
          <w:tcPr>
            <w:tcW w:w="517" w:type="dxa"/>
            <w:tcBorders>
              <w:left w:val="single" w:sz="18" w:space="0" w:color="auto"/>
              <w:right w:val="single" w:sz="18" w:space="0" w:color="auto"/>
            </w:tcBorders>
            <w:vAlign w:val="center"/>
          </w:tcPr>
          <w:p w14:paraId="21FB0229"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358E9AFD"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2</w:t>
            </w:r>
          </w:p>
        </w:tc>
        <w:tc>
          <w:tcPr>
            <w:tcW w:w="5754" w:type="dxa"/>
            <w:gridSpan w:val="2"/>
            <w:tcBorders>
              <w:left w:val="single" w:sz="18" w:space="0" w:color="auto"/>
            </w:tcBorders>
            <w:vAlign w:val="center"/>
          </w:tcPr>
          <w:p w14:paraId="3ADCA950" w14:textId="27CA42B7" w:rsidR="0068412B" w:rsidRPr="0009651C" w:rsidRDefault="00314B6C" w:rsidP="0009651C">
            <w:pPr>
              <w:rPr>
                <w:rFonts w:asciiTheme="minorHAnsi" w:hAnsiTheme="minorHAnsi" w:cs="Arial"/>
                <w:b/>
              </w:rPr>
            </w:pPr>
            <w:r w:rsidRPr="0009651C">
              <w:rPr>
                <w:rFonts w:asciiTheme="minorHAnsi" w:hAnsiTheme="minorHAnsi" w:cs="Arial"/>
                <w:b/>
              </w:rPr>
              <w:t>Community</w:t>
            </w:r>
            <w:r w:rsidR="0068412B" w:rsidRPr="0009651C">
              <w:rPr>
                <w:rFonts w:asciiTheme="minorHAnsi" w:hAnsiTheme="minorHAnsi" w:cs="Arial"/>
                <w:b/>
              </w:rPr>
              <w:t xml:space="preserve"> Norms</w:t>
            </w:r>
            <w:r w:rsidR="00693948" w:rsidRPr="0009651C">
              <w:rPr>
                <w:rFonts w:asciiTheme="minorHAnsi" w:hAnsiTheme="minorHAnsi" w:cs="Arial"/>
                <w:b/>
              </w:rPr>
              <w:t xml:space="preserve"> (</w:t>
            </w:r>
            <w:r w:rsidR="00993B7B" w:rsidRPr="0009651C">
              <w:rPr>
                <w:rFonts w:asciiTheme="minorHAnsi" w:hAnsiTheme="minorHAnsi" w:cs="Arial"/>
                <w:b/>
              </w:rPr>
              <w:t>Question2</w:t>
            </w:r>
            <w:r w:rsidR="009C7FA6" w:rsidRPr="0009651C">
              <w:rPr>
                <w:rFonts w:asciiTheme="minorHAnsi" w:hAnsiTheme="minorHAnsi" w:cs="Arial"/>
                <w:b/>
              </w:rPr>
              <w:t>2</w:t>
            </w:r>
            <w:r w:rsidR="00693948" w:rsidRPr="0009651C">
              <w:rPr>
                <w:rFonts w:asciiTheme="minorHAnsi" w:hAnsiTheme="minorHAnsi" w:cs="Arial"/>
                <w:b/>
              </w:rPr>
              <w:t>)</w:t>
            </w:r>
          </w:p>
        </w:tc>
      </w:tr>
      <w:tr w:rsidR="0068412B" w:rsidRPr="0009651C" w14:paraId="5C582E5B" w14:textId="77777777" w:rsidTr="00CE29BA">
        <w:trPr>
          <w:trHeight w:val="709"/>
        </w:trPr>
        <w:tc>
          <w:tcPr>
            <w:tcW w:w="2228" w:type="dxa"/>
            <w:tcBorders>
              <w:top w:val="single" w:sz="18" w:space="0" w:color="auto"/>
              <w:bottom w:val="single" w:sz="18" w:space="0" w:color="auto"/>
            </w:tcBorders>
            <w:vAlign w:val="center"/>
          </w:tcPr>
          <w:p w14:paraId="57E556C6" w14:textId="77777777" w:rsidR="0068412B" w:rsidRPr="0009651C" w:rsidRDefault="0068412B" w:rsidP="0009651C">
            <w:pPr>
              <w:jc w:val="center"/>
              <w:rPr>
                <w:rFonts w:asciiTheme="minorHAnsi" w:hAnsiTheme="minorHAnsi" w:cs="Arial"/>
                <w:b/>
              </w:rPr>
            </w:pPr>
          </w:p>
        </w:tc>
        <w:tc>
          <w:tcPr>
            <w:tcW w:w="517" w:type="dxa"/>
            <w:vAlign w:val="center"/>
          </w:tcPr>
          <w:p w14:paraId="143EC6B2"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nil"/>
              <w:bottom w:val="single" w:sz="18" w:space="0" w:color="auto"/>
            </w:tcBorders>
            <w:vAlign w:val="center"/>
          </w:tcPr>
          <w:p w14:paraId="47594932" w14:textId="77777777" w:rsidR="0068412B" w:rsidRPr="0009651C" w:rsidRDefault="0068412B" w:rsidP="0009651C">
            <w:pPr>
              <w:jc w:val="center"/>
              <w:rPr>
                <w:rFonts w:asciiTheme="minorHAnsi" w:hAnsiTheme="minorHAnsi" w:cs="Arial"/>
                <w:b/>
              </w:rPr>
            </w:pPr>
          </w:p>
        </w:tc>
        <w:tc>
          <w:tcPr>
            <w:tcW w:w="5754" w:type="dxa"/>
            <w:gridSpan w:val="2"/>
            <w:vAlign w:val="center"/>
          </w:tcPr>
          <w:p w14:paraId="4759D549" w14:textId="77777777" w:rsidR="0068412B" w:rsidRPr="0009651C" w:rsidRDefault="0068412B" w:rsidP="0009651C">
            <w:pPr>
              <w:rPr>
                <w:rFonts w:asciiTheme="minorHAnsi" w:hAnsiTheme="minorHAnsi" w:cs="Arial"/>
                <w:b/>
              </w:rPr>
            </w:pPr>
          </w:p>
        </w:tc>
      </w:tr>
      <w:tr w:rsidR="005046C5" w:rsidRPr="0009651C" w14:paraId="3F561D6F" w14:textId="77777777" w:rsidTr="00CE29BA">
        <w:trPr>
          <w:trHeight w:val="709"/>
        </w:trPr>
        <w:tc>
          <w:tcPr>
            <w:tcW w:w="2228" w:type="dxa"/>
            <w:tcBorders>
              <w:top w:val="single" w:sz="18" w:space="0" w:color="auto"/>
              <w:left w:val="single" w:sz="18" w:space="0" w:color="auto"/>
              <w:bottom w:val="single" w:sz="18" w:space="0" w:color="auto"/>
              <w:right w:val="single" w:sz="18" w:space="0" w:color="auto"/>
            </w:tcBorders>
            <w:vAlign w:val="center"/>
          </w:tcPr>
          <w:p w14:paraId="3DF734EC"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8</w:t>
            </w:r>
          </w:p>
        </w:tc>
        <w:tc>
          <w:tcPr>
            <w:tcW w:w="517" w:type="dxa"/>
            <w:tcBorders>
              <w:left w:val="single" w:sz="18" w:space="0" w:color="auto"/>
              <w:right w:val="single" w:sz="18" w:space="0" w:color="auto"/>
            </w:tcBorders>
            <w:vAlign w:val="center"/>
          </w:tcPr>
          <w:p w14:paraId="4FB60FBC" w14:textId="77777777" w:rsidR="0068412B" w:rsidRPr="0009651C" w:rsidRDefault="0068412B" w:rsidP="0009651C">
            <w:pPr>
              <w:jc w:val="center"/>
              <w:rPr>
                <w:rFonts w:asciiTheme="minorHAnsi" w:hAnsiTheme="minorHAnsi" w:cs="Arial"/>
                <w:b/>
              </w:rPr>
            </w:pPr>
          </w:p>
        </w:tc>
        <w:tc>
          <w:tcPr>
            <w:tcW w:w="2519" w:type="dxa"/>
            <w:tcBorders>
              <w:top w:val="single" w:sz="18" w:space="0" w:color="auto"/>
              <w:left w:val="single" w:sz="18" w:space="0" w:color="auto"/>
              <w:bottom w:val="single" w:sz="18" w:space="0" w:color="auto"/>
              <w:right w:val="single" w:sz="18" w:space="0" w:color="auto"/>
            </w:tcBorders>
            <w:vAlign w:val="center"/>
          </w:tcPr>
          <w:p w14:paraId="16867C83" w14:textId="77777777" w:rsidR="0068412B" w:rsidRPr="0009651C" w:rsidRDefault="00790506" w:rsidP="0009651C">
            <w:pPr>
              <w:jc w:val="center"/>
              <w:rPr>
                <w:rFonts w:asciiTheme="minorHAnsi" w:hAnsiTheme="minorHAnsi" w:cs="Arial"/>
                <w:b/>
              </w:rPr>
            </w:pPr>
            <w:r w:rsidRPr="0009651C">
              <w:rPr>
                <w:rFonts w:asciiTheme="minorHAnsi" w:hAnsiTheme="minorHAnsi" w:cs="Arial"/>
                <w:b/>
              </w:rPr>
              <w:t>3</w:t>
            </w:r>
          </w:p>
        </w:tc>
        <w:tc>
          <w:tcPr>
            <w:tcW w:w="5754" w:type="dxa"/>
            <w:gridSpan w:val="2"/>
            <w:tcBorders>
              <w:left w:val="single" w:sz="18" w:space="0" w:color="auto"/>
            </w:tcBorders>
            <w:vAlign w:val="center"/>
          </w:tcPr>
          <w:p w14:paraId="40635F91" w14:textId="407B68E9" w:rsidR="0068412B" w:rsidRPr="0009651C" w:rsidRDefault="0068412B" w:rsidP="0009651C">
            <w:pPr>
              <w:rPr>
                <w:rFonts w:asciiTheme="minorHAnsi" w:hAnsiTheme="minorHAnsi" w:cs="Arial"/>
                <w:b/>
              </w:rPr>
            </w:pPr>
            <w:r w:rsidRPr="0009651C">
              <w:rPr>
                <w:rFonts w:asciiTheme="minorHAnsi" w:hAnsiTheme="minorHAnsi" w:cs="Arial"/>
                <w:b/>
              </w:rPr>
              <w:t>Individual Factors</w:t>
            </w:r>
            <w:r w:rsidR="00693948" w:rsidRPr="0009651C">
              <w:rPr>
                <w:rFonts w:asciiTheme="minorHAnsi" w:hAnsiTheme="minorHAnsi" w:cs="Arial"/>
                <w:b/>
              </w:rPr>
              <w:t xml:space="preserve"> (</w:t>
            </w:r>
            <w:r w:rsidR="00993B7B" w:rsidRPr="0009651C">
              <w:rPr>
                <w:rFonts w:asciiTheme="minorHAnsi" w:hAnsiTheme="minorHAnsi" w:cs="Arial"/>
                <w:b/>
              </w:rPr>
              <w:t>Question2</w:t>
            </w:r>
            <w:r w:rsidR="009C7FA6" w:rsidRPr="0009651C">
              <w:rPr>
                <w:rFonts w:asciiTheme="minorHAnsi" w:hAnsiTheme="minorHAnsi" w:cs="Arial"/>
                <w:b/>
              </w:rPr>
              <w:t>7</w:t>
            </w:r>
            <w:r w:rsidR="00693948" w:rsidRPr="0009651C">
              <w:rPr>
                <w:rFonts w:asciiTheme="minorHAnsi" w:hAnsiTheme="minorHAnsi" w:cs="Arial"/>
                <w:b/>
              </w:rPr>
              <w:t>)</w:t>
            </w:r>
          </w:p>
        </w:tc>
      </w:tr>
      <w:tr w:rsidR="009419A6" w:rsidRPr="0009651C" w14:paraId="0B4A3947" w14:textId="77777777" w:rsidTr="00CE29BA">
        <w:tblPrEx>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shd w:val="clear" w:color="auto" w:fill="99CCFF"/>
        </w:tblPrEx>
        <w:trPr>
          <w:gridAfter w:val="1"/>
          <w:wAfter w:w="1148" w:type="dxa"/>
          <w:trHeight w:val="2899"/>
        </w:trPr>
        <w:tc>
          <w:tcPr>
            <w:tcW w:w="9870" w:type="dxa"/>
            <w:gridSpan w:val="4"/>
            <w:shd w:val="clear" w:color="auto" w:fill="auto"/>
          </w:tcPr>
          <w:p w14:paraId="65B40A68" w14:textId="77777777" w:rsidR="009419A6" w:rsidRPr="0009651C" w:rsidRDefault="009419A6" w:rsidP="0009651C">
            <w:pPr>
              <w:rPr>
                <w:rFonts w:asciiTheme="minorHAnsi" w:hAnsiTheme="minorHAnsi" w:cs="Arial"/>
                <w:b/>
              </w:rPr>
            </w:pPr>
            <w:bookmarkStart w:id="248" w:name="_Toc158098272"/>
            <w:bookmarkEnd w:id="248"/>
            <w:r w:rsidRPr="0009651C">
              <w:rPr>
                <w:rFonts w:asciiTheme="minorHAnsi" w:hAnsiTheme="minorHAnsi" w:cs="Arial"/>
              </w:rPr>
              <w:lastRenderedPageBreak/>
              <w:br w:type="page"/>
            </w:r>
            <w:r w:rsidRPr="0009651C">
              <w:rPr>
                <w:rFonts w:asciiTheme="minorHAnsi" w:hAnsiTheme="minorHAnsi" w:cs="Arial"/>
                <w:b/>
              </w:rPr>
              <w:t>Question</w:t>
            </w:r>
            <w:r w:rsidR="007B3612" w:rsidRPr="0009651C">
              <w:rPr>
                <w:rFonts w:asciiTheme="minorHAnsi" w:hAnsiTheme="minorHAnsi" w:cs="Arial"/>
                <w:b/>
              </w:rPr>
              <w:t xml:space="preserve"> 28</w:t>
            </w:r>
          </w:p>
          <w:p w14:paraId="470024E0" w14:textId="77777777" w:rsidR="009419A6" w:rsidRPr="0009651C" w:rsidRDefault="009419A6" w:rsidP="0009651C">
            <w:pPr>
              <w:rPr>
                <w:rFonts w:asciiTheme="minorHAnsi" w:hAnsiTheme="minorHAnsi" w:cs="Arial"/>
                <w:b/>
              </w:rPr>
            </w:pPr>
            <w:r w:rsidRPr="0009651C">
              <w:rPr>
                <w:rFonts w:asciiTheme="minorHAnsi" w:hAnsiTheme="minorHAnsi" w:cs="Arial"/>
                <w:b/>
              </w:rPr>
              <w:t xml:space="preserve">Justify your prioritization of the </w:t>
            </w:r>
            <w:r w:rsidR="00EA6194" w:rsidRPr="0009651C">
              <w:rPr>
                <w:rFonts w:asciiTheme="minorHAnsi" w:hAnsiTheme="minorHAnsi" w:cs="Arial"/>
                <w:b/>
              </w:rPr>
              <w:t>intervening variables</w:t>
            </w:r>
            <w:r w:rsidRPr="0009651C">
              <w:rPr>
                <w:rFonts w:asciiTheme="minorHAnsi" w:hAnsiTheme="minorHAnsi" w:cs="Arial"/>
                <w:b/>
              </w:rPr>
              <w:t>.</w:t>
            </w:r>
          </w:p>
          <w:p w14:paraId="6B939132" w14:textId="77777777" w:rsidR="001E03B1" w:rsidRPr="0009651C" w:rsidRDefault="001E03B1" w:rsidP="0009651C">
            <w:pPr>
              <w:rPr>
                <w:rFonts w:asciiTheme="minorHAnsi" w:hAnsiTheme="minorHAnsi" w:cs="Arial"/>
                <w:b/>
              </w:rPr>
            </w:pPr>
          </w:p>
          <w:p w14:paraId="1736139E" w14:textId="77777777" w:rsidR="00790506" w:rsidRPr="0009651C" w:rsidRDefault="001B55CA" w:rsidP="0009651C">
            <w:pPr>
              <w:rPr>
                <w:rFonts w:asciiTheme="minorHAnsi" w:hAnsiTheme="minorHAnsi" w:cs="Arial"/>
              </w:rPr>
            </w:pPr>
            <w:r w:rsidRPr="0009651C">
              <w:rPr>
                <w:rFonts w:asciiTheme="minorHAnsi" w:hAnsiTheme="minorHAnsi" w:cs="Arial"/>
              </w:rPr>
              <w:t>Upon reviewing all of the data collected and scoring the areas based on the provided score sheet the top three areas that the evaluation committee prioritized were:</w:t>
            </w:r>
          </w:p>
          <w:p w14:paraId="109B4FF8" w14:textId="77777777" w:rsidR="001B55CA" w:rsidRPr="0009651C" w:rsidRDefault="001B55CA" w:rsidP="0009651C">
            <w:pPr>
              <w:pStyle w:val="ListParagraph"/>
              <w:numPr>
                <w:ilvl w:val="0"/>
                <w:numId w:val="34"/>
              </w:numPr>
              <w:rPr>
                <w:rFonts w:asciiTheme="minorHAnsi" w:hAnsiTheme="minorHAnsi" w:cs="Arial"/>
              </w:rPr>
            </w:pPr>
            <w:r w:rsidRPr="0009651C">
              <w:rPr>
                <w:rFonts w:asciiTheme="minorHAnsi" w:hAnsiTheme="minorHAnsi" w:cs="Arial"/>
              </w:rPr>
              <w:t>Social Availability</w:t>
            </w:r>
          </w:p>
          <w:p w14:paraId="3157A015" w14:textId="77777777" w:rsidR="001B55CA" w:rsidRPr="0009651C" w:rsidRDefault="001B55CA" w:rsidP="0009651C">
            <w:pPr>
              <w:pStyle w:val="ListParagraph"/>
              <w:numPr>
                <w:ilvl w:val="0"/>
                <w:numId w:val="34"/>
              </w:numPr>
              <w:rPr>
                <w:rFonts w:asciiTheme="minorHAnsi" w:hAnsiTheme="minorHAnsi" w:cs="Arial"/>
              </w:rPr>
            </w:pPr>
            <w:r w:rsidRPr="0009651C">
              <w:rPr>
                <w:rFonts w:asciiTheme="minorHAnsi" w:hAnsiTheme="minorHAnsi" w:cs="Arial"/>
              </w:rPr>
              <w:t>Community Norms</w:t>
            </w:r>
          </w:p>
          <w:p w14:paraId="09A507F2" w14:textId="77777777" w:rsidR="001B55CA" w:rsidRPr="0009651C" w:rsidRDefault="001B55CA" w:rsidP="0009651C">
            <w:pPr>
              <w:pStyle w:val="ListParagraph"/>
              <w:numPr>
                <w:ilvl w:val="0"/>
                <w:numId w:val="34"/>
              </w:numPr>
              <w:rPr>
                <w:rFonts w:asciiTheme="minorHAnsi" w:hAnsiTheme="minorHAnsi" w:cs="Arial"/>
              </w:rPr>
            </w:pPr>
            <w:r w:rsidRPr="0009651C">
              <w:rPr>
                <w:rFonts w:asciiTheme="minorHAnsi" w:hAnsiTheme="minorHAnsi" w:cs="Arial"/>
              </w:rPr>
              <w:t>Individual Factors</w:t>
            </w:r>
          </w:p>
          <w:p w14:paraId="1B2E78E0" w14:textId="77777777" w:rsidR="001E03B1" w:rsidRPr="0009651C" w:rsidRDefault="001E03B1" w:rsidP="0009651C">
            <w:pPr>
              <w:rPr>
                <w:rFonts w:asciiTheme="minorHAnsi" w:hAnsiTheme="minorHAnsi" w:cs="Arial"/>
              </w:rPr>
            </w:pPr>
          </w:p>
          <w:p w14:paraId="60DFF86C" w14:textId="77777777" w:rsidR="00947C8E" w:rsidRPr="0009651C" w:rsidRDefault="001B55CA" w:rsidP="0009651C">
            <w:pPr>
              <w:rPr>
                <w:rFonts w:asciiTheme="minorHAnsi" w:hAnsiTheme="minorHAnsi" w:cs="Arial"/>
              </w:rPr>
            </w:pPr>
            <w:r w:rsidRPr="0009651C">
              <w:rPr>
                <w:rFonts w:asciiTheme="minorHAnsi" w:hAnsiTheme="minorHAnsi" w:cs="Arial"/>
              </w:rPr>
              <w:t xml:space="preserve">The coalition will be addressing </w:t>
            </w:r>
            <w:r w:rsidR="001E03B1" w:rsidRPr="0009651C">
              <w:rPr>
                <w:rFonts w:asciiTheme="minorHAnsi" w:hAnsiTheme="minorHAnsi" w:cs="Arial"/>
              </w:rPr>
              <w:t>the f</w:t>
            </w:r>
            <w:r w:rsidRPr="0009651C">
              <w:rPr>
                <w:rFonts w:asciiTheme="minorHAnsi" w:hAnsiTheme="minorHAnsi" w:cs="Arial"/>
              </w:rPr>
              <w:t>ourth prioritized are</w:t>
            </w:r>
            <w:r w:rsidR="001E03B1" w:rsidRPr="0009651C">
              <w:rPr>
                <w:rFonts w:asciiTheme="minorHAnsi" w:hAnsiTheme="minorHAnsi" w:cs="Arial"/>
              </w:rPr>
              <w:t>a</w:t>
            </w:r>
            <w:r w:rsidRPr="0009651C">
              <w:rPr>
                <w:rFonts w:asciiTheme="minorHAnsi" w:hAnsiTheme="minorHAnsi" w:cs="Arial"/>
              </w:rPr>
              <w:t xml:space="preserve">, Retail Availability (see question 29 for justification) instead of the third due to the coalitions desire to have the greatest impact on the problem.  The evaluation committee feel working with retailers will allow </w:t>
            </w:r>
            <w:r w:rsidR="001E03B1" w:rsidRPr="0009651C">
              <w:rPr>
                <w:rFonts w:asciiTheme="minorHAnsi" w:hAnsiTheme="minorHAnsi" w:cs="Arial"/>
              </w:rPr>
              <w:t>a greater</w:t>
            </w:r>
            <w:r w:rsidRPr="0009651C">
              <w:rPr>
                <w:rFonts w:asciiTheme="minorHAnsi" w:hAnsiTheme="minorHAnsi" w:cs="Arial"/>
              </w:rPr>
              <w:t xml:space="preserve"> impact on underage and underage binge drinking in the county as opposed to individual factors.  </w:t>
            </w:r>
          </w:p>
        </w:tc>
      </w:tr>
    </w:tbl>
    <w:p w14:paraId="69B76D18" w14:textId="77777777" w:rsidR="00270190" w:rsidRPr="0009651C" w:rsidRDefault="00270190" w:rsidP="0009651C">
      <w:pPr>
        <w:pStyle w:val="Heading1"/>
        <w:numPr>
          <w:ilvl w:val="0"/>
          <w:numId w:val="0"/>
        </w:numPr>
        <w:spacing w:after="0"/>
        <w:rPr>
          <w:rFonts w:asciiTheme="minorHAnsi" w:hAnsiTheme="minorHAnsi"/>
          <w:sz w:val="24"/>
          <w:szCs w:val="24"/>
        </w:rPr>
      </w:pPr>
      <w:bookmarkStart w:id="249" w:name="_Toc160605420"/>
      <w:bookmarkStart w:id="250" w:name="_Toc417456741"/>
    </w:p>
    <w:tbl>
      <w:tblPr>
        <w:tblStyle w:val="TableGrid"/>
        <w:tblW w:w="0" w:type="auto"/>
        <w:tblLook w:val="04A0" w:firstRow="1" w:lastRow="0" w:firstColumn="1" w:lastColumn="0" w:noHBand="0" w:noVBand="1"/>
      </w:tblPr>
      <w:tblGrid>
        <w:gridCol w:w="9576"/>
      </w:tblGrid>
      <w:tr w:rsidR="00270190" w:rsidRPr="0009651C" w14:paraId="50C40125" w14:textId="77777777" w:rsidTr="008665F2">
        <w:tc>
          <w:tcPr>
            <w:tcW w:w="9576" w:type="dxa"/>
          </w:tcPr>
          <w:p w14:paraId="1E094ADB" w14:textId="77777777" w:rsidR="00270190" w:rsidRPr="0009651C" w:rsidRDefault="00270190" w:rsidP="0009651C">
            <w:pPr>
              <w:rPr>
                <w:rFonts w:asciiTheme="minorHAnsi" w:hAnsiTheme="minorHAnsi" w:cs="Arial"/>
                <w:b/>
                <w:highlight w:val="yellow"/>
              </w:rPr>
            </w:pPr>
            <w:r w:rsidRPr="0009651C">
              <w:rPr>
                <w:rFonts w:asciiTheme="minorHAnsi" w:hAnsiTheme="minorHAnsi" w:cs="Arial"/>
                <w:b/>
                <w:highlight w:val="yellow"/>
              </w:rPr>
              <w:t>County Priorities Update (date here)</w:t>
            </w:r>
          </w:p>
          <w:p w14:paraId="76A1625B" w14:textId="77777777" w:rsidR="00270190" w:rsidRDefault="00270190" w:rsidP="00110F00">
            <w:pPr>
              <w:rPr>
                <w:rFonts w:asciiTheme="minorHAnsi" w:hAnsiTheme="minorHAnsi" w:cs="Arial"/>
                <w:i/>
              </w:rPr>
            </w:pPr>
            <w:r w:rsidRPr="0009651C">
              <w:rPr>
                <w:rFonts w:asciiTheme="minorHAnsi" w:hAnsiTheme="minorHAnsi" w:cs="Arial"/>
                <w:i/>
                <w:highlight w:val="yellow"/>
              </w:rPr>
              <w:t>Have there been any changes that would lead you to reprioritize the ranking of your intervening variables? If yes, please explain</w:t>
            </w:r>
          </w:p>
          <w:p w14:paraId="28473253" w14:textId="77777777" w:rsidR="00110F00" w:rsidRDefault="00110F00" w:rsidP="00110F00">
            <w:pPr>
              <w:rPr>
                <w:rFonts w:asciiTheme="minorHAnsi" w:hAnsiTheme="minorHAnsi" w:cs="Arial"/>
                <w:i/>
              </w:rPr>
            </w:pPr>
          </w:p>
          <w:p w14:paraId="670F4B2E" w14:textId="7994C3B9" w:rsidR="00110F00" w:rsidRPr="00110F00" w:rsidRDefault="00110F00" w:rsidP="00110F00">
            <w:pPr>
              <w:rPr>
                <w:rFonts w:asciiTheme="minorHAnsi" w:hAnsiTheme="minorHAnsi" w:cs="Arial"/>
              </w:rPr>
            </w:pPr>
            <w:r w:rsidRPr="00110F00">
              <w:rPr>
                <w:rFonts w:asciiTheme="minorHAnsi" w:hAnsiTheme="minorHAnsi" w:cs="Arial"/>
                <w:highlight w:val="yellow"/>
              </w:rPr>
              <w:t>There have been no changes that would lead the SAFE Coalition to reprioritize the ranking of the IPFS Program’s intervening variables.</w:t>
            </w:r>
            <w:r>
              <w:rPr>
                <w:rFonts w:asciiTheme="minorHAnsi" w:hAnsiTheme="minorHAnsi" w:cs="Arial"/>
              </w:rPr>
              <w:t xml:space="preserve">  </w:t>
            </w:r>
          </w:p>
        </w:tc>
      </w:tr>
    </w:tbl>
    <w:p w14:paraId="457A16D5" w14:textId="77777777" w:rsidR="00270190" w:rsidRPr="0009651C" w:rsidRDefault="00270190" w:rsidP="0009651C">
      <w:pPr>
        <w:rPr>
          <w:rFonts w:asciiTheme="minorHAnsi" w:hAnsiTheme="minorHAnsi" w:cs="Arial"/>
        </w:rPr>
      </w:pPr>
    </w:p>
    <w:p w14:paraId="5A6D2314" w14:textId="77777777" w:rsidR="00427124" w:rsidRDefault="00427124">
      <w:pPr>
        <w:rPr>
          <w:rFonts w:asciiTheme="minorHAnsi" w:hAnsiTheme="minorHAnsi" w:cs="Arial"/>
          <w:b/>
          <w:bCs/>
          <w:kern w:val="32"/>
        </w:rPr>
      </w:pPr>
      <w:r>
        <w:rPr>
          <w:rFonts w:asciiTheme="minorHAnsi" w:hAnsiTheme="minorHAnsi"/>
          <w:b/>
        </w:rPr>
        <w:br w:type="page"/>
      </w:r>
    </w:p>
    <w:p w14:paraId="39841DCD" w14:textId="3A43E9CD" w:rsidR="0080694D" w:rsidRPr="0009651C" w:rsidRDefault="00277403" w:rsidP="0009651C">
      <w:pPr>
        <w:pStyle w:val="Heading1"/>
        <w:numPr>
          <w:ilvl w:val="0"/>
          <w:numId w:val="0"/>
        </w:numPr>
        <w:spacing w:after="0"/>
        <w:jc w:val="center"/>
        <w:rPr>
          <w:rFonts w:asciiTheme="minorHAnsi" w:hAnsiTheme="minorHAnsi"/>
          <w:b/>
          <w:sz w:val="24"/>
          <w:szCs w:val="24"/>
        </w:rPr>
      </w:pPr>
      <w:r w:rsidRPr="0009651C">
        <w:rPr>
          <w:rFonts w:asciiTheme="minorHAnsi" w:hAnsiTheme="minorHAnsi"/>
          <w:b/>
          <w:sz w:val="24"/>
          <w:szCs w:val="24"/>
        </w:rPr>
        <w:lastRenderedPageBreak/>
        <w:t>Resource Assessment</w:t>
      </w:r>
      <w:bookmarkEnd w:id="249"/>
      <w:bookmarkEnd w:id="250"/>
    </w:p>
    <w:p w14:paraId="1C78267A" w14:textId="77777777" w:rsidR="0047585E" w:rsidRPr="0009651C" w:rsidRDefault="0047585E" w:rsidP="0009651C">
      <w:pPr>
        <w:pStyle w:val="SectionHeading"/>
        <w:numPr>
          <w:ilvl w:val="0"/>
          <w:numId w:val="0"/>
        </w:numPr>
        <w:spacing w:before="0" w:after="0"/>
        <w:rPr>
          <w:rFonts w:asciiTheme="minorHAnsi" w:hAnsiTheme="minorHAnsi"/>
          <w:sz w:val="24"/>
          <w:szCs w:val="24"/>
        </w:rPr>
      </w:pPr>
      <w:bookmarkStart w:id="251" w:name="_Toc158715840"/>
      <w:bookmarkStart w:id="252" w:name="_Toc158716015"/>
      <w:bookmarkStart w:id="253" w:name="_Toc159985253"/>
      <w:bookmarkStart w:id="254" w:name="_Toc159995666"/>
      <w:bookmarkStart w:id="255" w:name="_Toc160520704"/>
      <w:bookmarkStart w:id="256" w:name="_Toc160605421"/>
    </w:p>
    <w:p w14:paraId="4868EA77" w14:textId="72418D0E" w:rsidR="001922B2" w:rsidRPr="0009651C" w:rsidRDefault="006D5E41" w:rsidP="0009651C">
      <w:pPr>
        <w:pStyle w:val="SectionHeading"/>
        <w:numPr>
          <w:ilvl w:val="0"/>
          <w:numId w:val="0"/>
        </w:numPr>
        <w:spacing w:before="0" w:after="0"/>
        <w:rPr>
          <w:rFonts w:asciiTheme="minorHAnsi" w:hAnsiTheme="minorHAnsi"/>
          <w:sz w:val="24"/>
          <w:szCs w:val="24"/>
        </w:rPr>
      </w:pPr>
      <w:bookmarkStart w:id="257" w:name="_Toc417456742"/>
      <w:r w:rsidRPr="0009651C">
        <w:rPr>
          <w:rFonts w:asciiTheme="minorHAnsi" w:hAnsiTheme="minorHAnsi"/>
          <w:sz w:val="24"/>
          <w:szCs w:val="24"/>
        </w:rPr>
        <w:t>Resources</w:t>
      </w:r>
      <w:bookmarkEnd w:id="251"/>
      <w:bookmarkEnd w:id="252"/>
      <w:bookmarkEnd w:id="253"/>
      <w:bookmarkEnd w:id="254"/>
      <w:bookmarkEnd w:id="255"/>
      <w:bookmarkEnd w:id="256"/>
      <w:bookmarkEnd w:id="257"/>
    </w:p>
    <w:p w14:paraId="7BF7B064" w14:textId="77777777" w:rsidR="00727AD3" w:rsidRPr="0009651C" w:rsidRDefault="00727AD3" w:rsidP="0009651C">
      <w:pPr>
        <w:pStyle w:val="SectionHeading"/>
        <w:numPr>
          <w:ilvl w:val="0"/>
          <w:numId w:val="0"/>
        </w:numPr>
        <w:spacing w:before="0" w:after="0"/>
        <w:rPr>
          <w:rFonts w:asciiTheme="minorHAnsi" w:hAnsiTheme="minorHAnsi"/>
          <w:sz w:val="24"/>
          <w:szCs w:val="24"/>
        </w:rPr>
      </w:pPr>
    </w:p>
    <w:p w14:paraId="6836F25F" w14:textId="77777777" w:rsidR="00693948" w:rsidRPr="0009651C" w:rsidRDefault="003B3D98" w:rsidP="0009651C">
      <w:pPr>
        <w:widowControl w:val="0"/>
        <w:rPr>
          <w:rFonts w:asciiTheme="minorHAnsi" w:hAnsiTheme="minorHAnsi" w:cs="Arial"/>
        </w:rPr>
      </w:pPr>
      <w:r w:rsidRPr="0009651C">
        <w:rPr>
          <w:rFonts w:asciiTheme="minorHAnsi" w:hAnsiTheme="minorHAnsi" w:cs="Arial"/>
        </w:rPr>
        <w:t>Most communities</w:t>
      </w:r>
      <w:r w:rsidR="006D5E41" w:rsidRPr="0009651C">
        <w:rPr>
          <w:rFonts w:asciiTheme="minorHAnsi" w:hAnsiTheme="minorHAnsi" w:cs="Arial"/>
        </w:rPr>
        <w:t xml:space="preserve"> already do some sort of substance abuse prevention</w:t>
      </w:r>
      <w:r w:rsidR="009F5186" w:rsidRPr="0009651C">
        <w:rPr>
          <w:rFonts w:asciiTheme="minorHAnsi" w:hAnsiTheme="minorHAnsi" w:cs="Arial"/>
        </w:rPr>
        <w:t>,</w:t>
      </w:r>
      <w:r w:rsidR="006D5E41" w:rsidRPr="0009651C">
        <w:rPr>
          <w:rFonts w:asciiTheme="minorHAnsi" w:hAnsiTheme="minorHAnsi" w:cs="Arial"/>
        </w:rPr>
        <w:t xml:space="preserve"> r</w:t>
      </w:r>
      <w:r w:rsidR="001F439B" w:rsidRPr="0009651C">
        <w:rPr>
          <w:rFonts w:asciiTheme="minorHAnsi" w:hAnsiTheme="minorHAnsi" w:cs="Arial"/>
        </w:rPr>
        <w:t>anging from implementing school-</w:t>
      </w:r>
      <w:r w:rsidR="006D5E41" w:rsidRPr="0009651C">
        <w:rPr>
          <w:rFonts w:asciiTheme="minorHAnsi" w:hAnsiTheme="minorHAnsi" w:cs="Arial"/>
        </w:rPr>
        <w:t>based progra</w:t>
      </w:r>
      <w:r w:rsidR="009F5186" w:rsidRPr="0009651C">
        <w:rPr>
          <w:rFonts w:asciiTheme="minorHAnsi" w:hAnsiTheme="minorHAnsi" w:cs="Arial"/>
        </w:rPr>
        <w:t xml:space="preserve">ms to pursuing policy changes. </w:t>
      </w:r>
      <w:r w:rsidR="006D5E41" w:rsidRPr="0009651C">
        <w:rPr>
          <w:rFonts w:asciiTheme="minorHAnsi" w:hAnsiTheme="minorHAnsi" w:cs="Arial"/>
        </w:rPr>
        <w:t xml:space="preserve">Therefore, it is important to consider the resources already being </w:t>
      </w:r>
      <w:r w:rsidRPr="0009651C">
        <w:rPr>
          <w:rFonts w:asciiTheme="minorHAnsi" w:hAnsiTheme="minorHAnsi" w:cs="Arial"/>
        </w:rPr>
        <w:t>used in</w:t>
      </w:r>
      <w:r w:rsidR="009F5186" w:rsidRPr="0009651C">
        <w:rPr>
          <w:rFonts w:asciiTheme="minorHAnsi" w:hAnsiTheme="minorHAnsi" w:cs="Arial"/>
        </w:rPr>
        <w:t xml:space="preserve"> any of the </w:t>
      </w:r>
      <w:r w:rsidRPr="0009651C">
        <w:rPr>
          <w:rFonts w:asciiTheme="minorHAnsi" w:hAnsiTheme="minorHAnsi" w:cs="Arial"/>
        </w:rPr>
        <w:t>five intervening</w:t>
      </w:r>
      <w:r w:rsidR="00265F03" w:rsidRPr="0009651C">
        <w:rPr>
          <w:rFonts w:asciiTheme="minorHAnsi" w:hAnsiTheme="minorHAnsi" w:cs="Arial"/>
        </w:rPr>
        <w:t xml:space="preserve"> </w:t>
      </w:r>
      <w:r w:rsidR="000857C9" w:rsidRPr="0009651C">
        <w:rPr>
          <w:rFonts w:asciiTheme="minorHAnsi" w:hAnsiTheme="minorHAnsi" w:cs="Arial"/>
        </w:rPr>
        <w:t>v</w:t>
      </w:r>
      <w:r w:rsidR="00265F03" w:rsidRPr="0009651C">
        <w:rPr>
          <w:rFonts w:asciiTheme="minorHAnsi" w:hAnsiTheme="minorHAnsi" w:cs="Arial"/>
        </w:rPr>
        <w:t>ariables</w:t>
      </w:r>
      <w:r w:rsidR="009F5186" w:rsidRPr="0009651C">
        <w:rPr>
          <w:rFonts w:asciiTheme="minorHAnsi" w:hAnsiTheme="minorHAnsi" w:cs="Arial"/>
        </w:rPr>
        <w:t xml:space="preserve">. </w:t>
      </w:r>
      <w:r w:rsidR="001922B2" w:rsidRPr="0009651C">
        <w:rPr>
          <w:rFonts w:asciiTheme="minorHAnsi" w:hAnsiTheme="minorHAnsi" w:cs="Arial"/>
        </w:rPr>
        <w:t xml:space="preserve">Complete the </w:t>
      </w:r>
      <w:r w:rsidRPr="0009651C">
        <w:rPr>
          <w:rFonts w:asciiTheme="minorHAnsi" w:hAnsiTheme="minorHAnsi" w:cs="Arial"/>
        </w:rPr>
        <w:t>table below</w:t>
      </w:r>
      <w:r w:rsidR="006D5E41" w:rsidRPr="0009651C">
        <w:rPr>
          <w:rFonts w:asciiTheme="minorHAnsi" w:hAnsiTheme="minorHAnsi" w:cs="Arial"/>
        </w:rPr>
        <w:t xml:space="preserve"> by listing </w:t>
      </w:r>
      <w:r w:rsidR="006D5E41" w:rsidRPr="0009651C">
        <w:rPr>
          <w:rFonts w:asciiTheme="minorHAnsi" w:hAnsiTheme="minorHAnsi" w:cs="Arial"/>
          <w:u w:val="single"/>
        </w:rPr>
        <w:t>current</w:t>
      </w:r>
      <w:r w:rsidR="006D5E41" w:rsidRPr="0009651C">
        <w:rPr>
          <w:rFonts w:asciiTheme="minorHAnsi" w:hAnsiTheme="minorHAnsi" w:cs="Arial"/>
        </w:rPr>
        <w:t xml:space="preserve"> strategies and resources being exp</w:t>
      </w:r>
      <w:r w:rsidR="009F5186" w:rsidRPr="0009651C">
        <w:rPr>
          <w:rFonts w:asciiTheme="minorHAnsi" w:hAnsiTheme="minorHAnsi" w:cs="Arial"/>
        </w:rPr>
        <w:t xml:space="preserve">ended within each </w:t>
      </w:r>
      <w:r w:rsidR="00AD7A75" w:rsidRPr="0009651C">
        <w:rPr>
          <w:rFonts w:asciiTheme="minorHAnsi" w:hAnsiTheme="minorHAnsi" w:cs="Arial"/>
        </w:rPr>
        <w:t>Intervening variables</w:t>
      </w:r>
      <w:r w:rsidR="009F5186" w:rsidRPr="0009651C">
        <w:rPr>
          <w:rFonts w:asciiTheme="minorHAnsi" w:hAnsiTheme="minorHAnsi" w:cs="Arial"/>
        </w:rPr>
        <w:t xml:space="preserve">. </w:t>
      </w:r>
      <w:r w:rsidR="006D5E41" w:rsidRPr="0009651C">
        <w:rPr>
          <w:rFonts w:asciiTheme="minorHAnsi" w:hAnsiTheme="minorHAnsi" w:cs="Arial"/>
        </w:rPr>
        <w:t xml:space="preserve">Note that these must include some focus upon the </w:t>
      </w:r>
      <w:r w:rsidR="006D5E41" w:rsidRPr="0009651C">
        <w:rPr>
          <w:rFonts w:asciiTheme="minorHAnsi" w:hAnsiTheme="minorHAnsi" w:cs="Arial"/>
          <w:u w:val="single"/>
        </w:rPr>
        <w:t>prevention</w:t>
      </w:r>
      <w:r w:rsidR="006D5E41" w:rsidRPr="0009651C">
        <w:rPr>
          <w:rFonts w:asciiTheme="minorHAnsi" w:hAnsiTheme="minorHAnsi" w:cs="Arial"/>
        </w:rPr>
        <w:t xml:space="preserve"> of </w:t>
      </w:r>
      <w:r w:rsidR="00310D53" w:rsidRPr="0009651C">
        <w:rPr>
          <w:rFonts w:asciiTheme="minorHAnsi" w:hAnsiTheme="minorHAnsi" w:cs="Arial"/>
          <w:u w:val="single"/>
        </w:rPr>
        <w:t xml:space="preserve">underage </w:t>
      </w:r>
      <w:r w:rsidR="000857C9" w:rsidRPr="0009651C">
        <w:rPr>
          <w:rFonts w:asciiTheme="minorHAnsi" w:hAnsiTheme="minorHAnsi" w:cs="Arial"/>
          <w:u w:val="single"/>
        </w:rPr>
        <w:t xml:space="preserve">drinking </w:t>
      </w:r>
      <w:r w:rsidR="00310D53" w:rsidRPr="0009651C">
        <w:rPr>
          <w:rFonts w:asciiTheme="minorHAnsi" w:hAnsiTheme="minorHAnsi" w:cs="Arial"/>
          <w:u w:val="single"/>
        </w:rPr>
        <w:t xml:space="preserve">and </w:t>
      </w:r>
      <w:r w:rsidRPr="0009651C">
        <w:rPr>
          <w:rFonts w:asciiTheme="minorHAnsi" w:hAnsiTheme="minorHAnsi" w:cs="Arial"/>
          <w:u w:val="single"/>
        </w:rPr>
        <w:t>youth (</w:t>
      </w:r>
      <w:r w:rsidR="00952361" w:rsidRPr="0009651C">
        <w:rPr>
          <w:rFonts w:asciiTheme="minorHAnsi" w:hAnsiTheme="minorHAnsi" w:cs="Arial"/>
          <w:u w:val="single"/>
        </w:rPr>
        <w:t xml:space="preserve">ages 12-20 years) </w:t>
      </w:r>
      <w:r w:rsidR="00310D53" w:rsidRPr="0009651C">
        <w:rPr>
          <w:rFonts w:asciiTheme="minorHAnsi" w:hAnsiTheme="minorHAnsi" w:cs="Arial"/>
          <w:u w:val="single"/>
        </w:rPr>
        <w:t>binge drinking</w:t>
      </w:r>
      <w:r w:rsidR="009F5186" w:rsidRPr="0009651C">
        <w:rPr>
          <w:rFonts w:asciiTheme="minorHAnsi" w:hAnsiTheme="minorHAnsi" w:cs="Arial"/>
        </w:rPr>
        <w:t xml:space="preserve">. </w:t>
      </w:r>
      <w:r w:rsidR="00693948" w:rsidRPr="0009651C">
        <w:rPr>
          <w:rFonts w:asciiTheme="minorHAnsi" w:hAnsiTheme="minorHAnsi" w:cs="Arial"/>
        </w:rPr>
        <w:t>You may want to consider certain school or local policies/ordinances related to alcohol.</w:t>
      </w:r>
    </w:p>
    <w:p w14:paraId="1EFD2511" w14:textId="77777777" w:rsidR="00B30D86" w:rsidRPr="0009651C" w:rsidRDefault="009F5186" w:rsidP="0009651C">
      <w:pPr>
        <w:widowControl w:val="0"/>
        <w:rPr>
          <w:rFonts w:asciiTheme="minorHAnsi" w:hAnsiTheme="minorHAnsi" w:cs="Arial"/>
        </w:rPr>
      </w:pPr>
      <w:r w:rsidRPr="0009651C">
        <w:rPr>
          <w:rFonts w:asciiTheme="minorHAnsi" w:hAnsiTheme="minorHAnsi" w:cs="Arial"/>
        </w:rPr>
        <w:t>Resources mo</w:t>
      </w:r>
      <w:r w:rsidR="006D5E41" w:rsidRPr="0009651C">
        <w:rPr>
          <w:rFonts w:asciiTheme="minorHAnsi" w:hAnsiTheme="minorHAnsi" w:cs="Arial"/>
        </w:rPr>
        <w:t>st often refer to funding but could also refer to other efforts like individual ti</w:t>
      </w:r>
      <w:r w:rsidR="00C85A28" w:rsidRPr="0009651C">
        <w:rPr>
          <w:rFonts w:asciiTheme="minorHAnsi" w:hAnsiTheme="minorHAnsi" w:cs="Arial"/>
        </w:rPr>
        <w:t xml:space="preserve">me spent pursuing policy change, dedicated staff, etc. </w:t>
      </w:r>
    </w:p>
    <w:p w14:paraId="42BD207B" w14:textId="27E7ACA7" w:rsidR="007869D3" w:rsidRPr="0009651C" w:rsidRDefault="007869D3" w:rsidP="0009651C">
      <w:pPr>
        <w:rPr>
          <w:rFonts w:asciiTheme="minorHAnsi" w:hAnsiTheme="minorHAnsi" w:cs="Arial"/>
          <w:bCs/>
        </w:rPr>
      </w:pPr>
      <w:bookmarkStart w:id="258" w:name="_Toc414609571"/>
      <w:bookmarkStart w:id="259" w:name="_Toc414625464"/>
    </w:p>
    <w:p w14:paraId="0BA8F3F7" w14:textId="571E5C05" w:rsidR="001922B2" w:rsidRPr="0009651C" w:rsidRDefault="001922B2" w:rsidP="0009651C">
      <w:pPr>
        <w:pStyle w:val="Caption"/>
        <w:keepNext/>
        <w:rPr>
          <w:rFonts w:asciiTheme="minorHAnsi" w:hAnsiTheme="minorHAnsi" w:cs="Arial"/>
          <w:szCs w:val="24"/>
        </w:rPr>
      </w:pPr>
      <w:r w:rsidRPr="0009651C">
        <w:rPr>
          <w:rFonts w:asciiTheme="minorHAnsi" w:hAnsiTheme="minorHAnsi" w:cs="Arial"/>
          <w:szCs w:val="24"/>
        </w:rPr>
        <w:t xml:space="preserve">Table </w:t>
      </w:r>
      <w:r w:rsidR="007C7D11" w:rsidRPr="0009651C">
        <w:rPr>
          <w:rFonts w:asciiTheme="minorHAnsi" w:hAnsiTheme="minorHAnsi" w:cs="Arial"/>
          <w:szCs w:val="24"/>
        </w:rPr>
        <w:t>22</w:t>
      </w:r>
      <w:r w:rsidRPr="0009651C">
        <w:rPr>
          <w:rFonts w:asciiTheme="minorHAnsi" w:hAnsiTheme="minorHAnsi" w:cs="Arial"/>
          <w:szCs w:val="24"/>
        </w:rPr>
        <w:t>: Current Res</w:t>
      </w:r>
      <w:r w:rsidR="000A200A" w:rsidRPr="0009651C">
        <w:rPr>
          <w:rFonts w:asciiTheme="minorHAnsi" w:hAnsiTheme="minorHAnsi" w:cs="Arial"/>
          <w:szCs w:val="24"/>
        </w:rPr>
        <w:t xml:space="preserve">ources and Strategies Focusing </w:t>
      </w:r>
      <w:r w:rsidR="00CD35D8" w:rsidRPr="0009651C">
        <w:rPr>
          <w:rFonts w:asciiTheme="minorHAnsi" w:hAnsiTheme="minorHAnsi" w:cs="Arial"/>
          <w:szCs w:val="24"/>
        </w:rPr>
        <w:t>upon</w:t>
      </w:r>
      <w:r w:rsidRPr="0009651C">
        <w:rPr>
          <w:rFonts w:asciiTheme="minorHAnsi" w:hAnsiTheme="minorHAnsi" w:cs="Arial"/>
          <w:szCs w:val="24"/>
        </w:rPr>
        <w:t xml:space="preserve"> the Underage and Binge Drinking by </w:t>
      </w:r>
      <w:r w:rsidR="00AD7A75" w:rsidRPr="0009651C">
        <w:rPr>
          <w:rFonts w:asciiTheme="minorHAnsi" w:hAnsiTheme="minorHAnsi" w:cs="Arial"/>
          <w:szCs w:val="24"/>
        </w:rPr>
        <w:t>Intervening variables</w:t>
      </w:r>
      <w:bookmarkEnd w:id="258"/>
      <w:bookmarkEnd w:id="259"/>
    </w:p>
    <w:p w14:paraId="6BA410C9" w14:textId="77777777" w:rsidR="00CE29BA" w:rsidRPr="0009651C" w:rsidRDefault="00CE29BA" w:rsidP="0009651C">
      <w:pPr>
        <w:rPr>
          <w:rFonts w:asciiTheme="minorHAnsi" w:hAnsiTheme="minorHAnsi" w:cs="Arial"/>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238"/>
        <w:gridCol w:w="3238"/>
      </w:tblGrid>
      <w:tr w:rsidR="00284A67" w:rsidRPr="0009651C" w14:paraId="1DFBA269" w14:textId="77777777" w:rsidTr="00F022CC">
        <w:trPr>
          <w:trHeight w:val="529"/>
        </w:trPr>
        <w:tc>
          <w:tcPr>
            <w:tcW w:w="3238" w:type="dxa"/>
            <w:shd w:val="clear" w:color="auto" w:fill="C6D9F1" w:themeFill="text2" w:themeFillTint="33"/>
            <w:vAlign w:val="center"/>
          </w:tcPr>
          <w:p w14:paraId="1024E8DB" w14:textId="77777777" w:rsidR="00284A67" w:rsidRPr="0009651C" w:rsidRDefault="00734B99" w:rsidP="0009651C">
            <w:pPr>
              <w:widowControl w:val="0"/>
              <w:jc w:val="center"/>
              <w:rPr>
                <w:rFonts w:asciiTheme="minorHAnsi" w:hAnsiTheme="minorHAnsi" w:cs="Arial"/>
                <w:b/>
              </w:rPr>
            </w:pPr>
            <w:r w:rsidRPr="0009651C">
              <w:rPr>
                <w:rFonts w:asciiTheme="minorHAnsi" w:hAnsiTheme="minorHAnsi" w:cs="Arial"/>
                <w:b/>
              </w:rPr>
              <w:t>Intervening V</w:t>
            </w:r>
            <w:r w:rsidR="00AD7A75" w:rsidRPr="0009651C">
              <w:rPr>
                <w:rFonts w:asciiTheme="minorHAnsi" w:hAnsiTheme="minorHAnsi" w:cs="Arial"/>
                <w:b/>
              </w:rPr>
              <w:t>ariables</w:t>
            </w:r>
          </w:p>
        </w:tc>
        <w:tc>
          <w:tcPr>
            <w:tcW w:w="3238" w:type="dxa"/>
            <w:shd w:val="clear" w:color="auto" w:fill="C6D9F1" w:themeFill="text2" w:themeFillTint="33"/>
            <w:vAlign w:val="center"/>
          </w:tcPr>
          <w:p w14:paraId="7305DA85" w14:textId="77777777" w:rsidR="00284A67" w:rsidRPr="0009651C" w:rsidRDefault="00284A67" w:rsidP="0009651C">
            <w:pPr>
              <w:widowControl w:val="0"/>
              <w:jc w:val="center"/>
              <w:rPr>
                <w:rFonts w:asciiTheme="minorHAnsi" w:hAnsiTheme="minorHAnsi" w:cs="Arial"/>
                <w:b/>
              </w:rPr>
            </w:pPr>
            <w:r w:rsidRPr="0009651C">
              <w:rPr>
                <w:rFonts w:asciiTheme="minorHAnsi" w:hAnsiTheme="minorHAnsi" w:cs="Arial"/>
                <w:b/>
              </w:rPr>
              <w:t>Strategies</w:t>
            </w:r>
          </w:p>
        </w:tc>
        <w:tc>
          <w:tcPr>
            <w:tcW w:w="3238" w:type="dxa"/>
            <w:shd w:val="clear" w:color="auto" w:fill="C6D9F1" w:themeFill="text2" w:themeFillTint="33"/>
            <w:vAlign w:val="center"/>
          </w:tcPr>
          <w:p w14:paraId="429D0CAA" w14:textId="77777777" w:rsidR="00284A67" w:rsidRPr="0009651C" w:rsidRDefault="00284A67" w:rsidP="0009651C">
            <w:pPr>
              <w:widowControl w:val="0"/>
              <w:jc w:val="center"/>
              <w:rPr>
                <w:rFonts w:asciiTheme="minorHAnsi" w:hAnsiTheme="minorHAnsi" w:cs="Arial"/>
                <w:b/>
              </w:rPr>
            </w:pPr>
            <w:r w:rsidRPr="0009651C">
              <w:rPr>
                <w:rFonts w:asciiTheme="minorHAnsi" w:hAnsiTheme="minorHAnsi" w:cs="Arial"/>
                <w:b/>
              </w:rPr>
              <w:t>Resources</w:t>
            </w:r>
          </w:p>
        </w:tc>
      </w:tr>
      <w:tr w:rsidR="00284A67" w:rsidRPr="0009651C" w14:paraId="6A7C56B5" w14:textId="77777777" w:rsidTr="00F022CC">
        <w:trPr>
          <w:trHeight w:val="1006"/>
        </w:trPr>
        <w:tc>
          <w:tcPr>
            <w:tcW w:w="3238" w:type="dxa"/>
            <w:vAlign w:val="center"/>
          </w:tcPr>
          <w:p w14:paraId="59926904" w14:textId="77777777" w:rsidR="00284A67" w:rsidRPr="0009651C" w:rsidRDefault="00284A67" w:rsidP="0009651C">
            <w:pPr>
              <w:rPr>
                <w:rFonts w:asciiTheme="minorHAnsi" w:hAnsiTheme="minorHAnsi" w:cs="Arial"/>
              </w:rPr>
            </w:pPr>
            <w:r w:rsidRPr="0009651C">
              <w:rPr>
                <w:rFonts w:asciiTheme="minorHAnsi" w:hAnsiTheme="minorHAnsi" w:cs="Arial"/>
              </w:rPr>
              <w:t>Retail Availability</w:t>
            </w:r>
          </w:p>
        </w:tc>
        <w:tc>
          <w:tcPr>
            <w:tcW w:w="3238" w:type="dxa"/>
            <w:vAlign w:val="center"/>
          </w:tcPr>
          <w:p w14:paraId="60D3943F" w14:textId="77777777" w:rsidR="00284A67" w:rsidRPr="0009651C" w:rsidRDefault="00BC02ED" w:rsidP="0009651C">
            <w:pPr>
              <w:rPr>
                <w:rFonts w:asciiTheme="minorHAnsi" w:hAnsiTheme="minorHAnsi" w:cs="Arial"/>
              </w:rPr>
            </w:pPr>
            <w:r w:rsidRPr="0009651C">
              <w:rPr>
                <w:rFonts w:asciiTheme="minorHAnsi" w:hAnsiTheme="minorHAnsi" w:cs="Arial"/>
              </w:rPr>
              <w:t>Compliance Checks</w:t>
            </w:r>
          </w:p>
          <w:p w14:paraId="2FEB0DE7" w14:textId="77777777" w:rsidR="00BC02ED" w:rsidRPr="0009651C" w:rsidRDefault="00BC02ED" w:rsidP="0009651C">
            <w:pPr>
              <w:rPr>
                <w:rFonts w:asciiTheme="minorHAnsi" w:hAnsiTheme="minorHAnsi" w:cs="Arial"/>
              </w:rPr>
            </w:pPr>
            <w:r w:rsidRPr="0009651C">
              <w:rPr>
                <w:rFonts w:asciiTheme="minorHAnsi" w:hAnsiTheme="minorHAnsi" w:cs="Arial"/>
              </w:rPr>
              <w:t>Merchant Alcohol Trainings</w:t>
            </w:r>
          </w:p>
          <w:p w14:paraId="678128AA" w14:textId="77777777" w:rsidR="00BC02ED" w:rsidRPr="0009651C" w:rsidRDefault="00BC02ED" w:rsidP="0009651C">
            <w:pPr>
              <w:rPr>
                <w:rFonts w:asciiTheme="minorHAnsi" w:hAnsiTheme="minorHAnsi" w:cs="Arial"/>
              </w:rPr>
            </w:pPr>
            <w:r w:rsidRPr="0009651C">
              <w:rPr>
                <w:rFonts w:asciiTheme="minorHAnsi" w:hAnsiTheme="minorHAnsi" w:cs="Arial"/>
              </w:rPr>
              <w:t>Merchant Managers Training/Binders</w:t>
            </w:r>
          </w:p>
          <w:p w14:paraId="6101E21D" w14:textId="77777777" w:rsidR="00BC02ED" w:rsidRPr="0009651C" w:rsidRDefault="00BC02ED" w:rsidP="0009651C">
            <w:pPr>
              <w:rPr>
                <w:rFonts w:asciiTheme="minorHAnsi" w:hAnsiTheme="minorHAnsi" w:cs="Arial"/>
              </w:rPr>
            </w:pPr>
            <w:r w:rsidRPr="0009651C">
              <w:rPr>
                <w:rFonts w:asciiTheme="minorHAnsi" w:hAnsiTheme="minorHAnsi" w:cs="Arial"/>
              </w:rPr>
              <w:t>Merchant Newsletters</w:t>
            </w:r>
          </w:p>
        </w:tc>
        <w:tc>
          <w:tcPr>
            <w:tcW w:w="3238" w:type="dxa"/>
            <w:vAlign w:val="center"/>
          </w:tcPr>
          <w:p w14:paraId="204C6301" w14:textId="77777777" w:rsidR="00284A67" w:rsidRPr="0009651C" w:rsidRDefault="00583170" w:rsidP="0009651C">
            <w:pPr>
              <w:rPr>
                <w:rFonts w:asciiTheme="minorHAnsi" w:hAnsiTheme="minorHAnsi" w:cs="Arial"/>
              </w:rPr>
            </w:pPr>
            <w:r w:rsidRPr="0009651C">
              <w:rPr>
                <w:rFonts w:asciiTheme="minorHAnsi" w:hAnsiTheme="minorHAnsi" w:cs="Arial"/>
              </w:rPr>
              <w:t>Van Buren County Sheriff’s Reserve Officers</w:t>
            </w:r>
          </w:p>
          <w:p w14:paraId="2D7EE97E" w14:textId="77777777" w:rsidR="00583170" w:rsidRPr="0009651C" w:rsidRDefault="00583170" w:rsidP="0009651C">
            <w:pPr>
              <w:rPr>
                <w:rFonts w:asciiTheme="minorHAnsi" w:hAnsiTheme="minorHAnsi" w:cs="Arial"/>
              </w:rPr>
            </w:pPr>
            <w:r w:rsidRPr="0009651C">
              <w:rPr>
                <w:rFonts w:asciiTheme="minorHAnsi" w:hAnsiTheme="minorHAnsi" w:cs="Arial"/>
              </w:rPr>
              <w:t>SIEDA</w:t>
            </w:r>
          </w:p>
          <w:p w14:paraId="78D04F3A" w14:textId="77777777" w:rsidR="00583170" w:rsidRPr="0009651C" w:rsidRDefault="00583170" w:rsidP="0009651C">
            <w:pPr>
              <w:rPr>
                <w:rFonts w:asciiTheme="minorHAnsi" w:hAnsiTheme="minorHAnsi" w:cs="Arial"/>
              </w:rPr>
            </w:pPr>
            <w:r w:rsidRPr="0009651C">
              <w:rPr>
                <w:rFonts w:asciiTheme="minorHAnsi" w:hAnsiTheme="minorHAnsi" w:cs="Arial"/>
              </w:rPr>
              <w:t xml:space="preserve">Roberts Memorial Building </w:t>
            </w:r>
          </w:p>
        </w:tc>
      </w:tr>
      <w:tr w:rsidR="00284A67" w:rsidRPr="0009651C" w14:paraId="39768E94" w14:textId="77777777" w:rsidTr="00F022CC">
        <w:trPr>
          <w:trHeight w:val="843"/>
        </w:trPr>
        <w:tc>
          <w:tcPr>
            <w:tcW w:w="3238" w:type="dxa"/>
            <w:vAlign w:val="center"/>
          </w:tcPr>
          <w:p w14:paraId="3F175AA9" w14:textId="77777777" w:rsidR="00284A67" w:rsidRPr="0009651C" w:rsidRDefault="00284A67" w:rsidP="0009651C">
            <w:pPr>
              <w:rPr>
                <w:rFonts w:asciiTheme="minorHAnsi" w:hAnsiTheme="minorHAnsi" w:cs="Arial"/>
              </w:rPr>
            </w:pPr>
            <w:r w:rsidRPr="0009651C">
              <w:rPr>
                <w:rFonts w:asciiTheme="minorHAnsi" w:hAnsiTheme="minorHAnsi" w:cs="Arial"/>
              </w:rPr>
              <w:t>Social Availability</w:t>
            </w:r>
          </w:p>
        </w:tc>
        <w:tc>
          <w:tcPr>
            <w:tcW w:w="3238" w:type="dxa"/>
            <w:vAlign w:val="center"/>
          </w:tcPr>
          <w:p w14:paraId="7DFDD75D" w14:textId="77777777" w:rsidR="00284A67" w:rsidRPr="0009651C" w:rsidRDefault="00BC02ED" w:rsidP="0009651C">
            <w:pPr>
              <w:rPr>
                <w:rFonts w:asciiTheme="minorHAnsi" w:hAnsiTheme="minorHAnsi" w:cs="Arial"/>
              </w:rPr>
            </w:pPr>
            <w:r w:rsidRPr="0009651C">
              <w:rPr>
                <w:rFonts w:asciiTheme="minorHAnsi" w:hAnsiTheme="minorHAnsi" w:cs="Arial"/>
              </w:rPr>
              <w:t>Articles in the Paper</w:t>
            </w:r>
          </w:p>
          <w:p w14:paraId="3D9D6116" w14:textId="77777777" w:rsidR="00BC02ED" w:rsidRPr="0009651C" w:rsidRDefault="00BC02ED" w:rsidP="0009651C">
            <w:pPr>
              <w:rPr>
                <w:rFonts w:asciiTheme="minorHAnsi" w:hAnsiTheme="minorHAnsi" w:cs="Arial"/>
              </w:rPr>
            </w:pPr>
            <w:r w:rsidRPr="0009651C">
              <w:rPr>
                <w:rFonts w:asciiTheme="minorHAnsi" w:hAnsiTheme="minorHAnsi" w:cs="Arial"/>
              </w:rPr>
              <w:t>YLC</w:t>
            </w:r>
          </w:p>
          <w:p w14:paraId="7CB42BC3" w14:textId="26FFD319"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Educating Privately Owned Facilities</w:t>
            </w:r>
          </w:p>
          <w:p w14:paraId="0E3C000D" w14:textId="59A26B86" w:rsidR="00270190" w:rsidRPr="0009651C" w:rsidRDefault="00270190" w:rsidP="0009651C">
            <w:pPr>
              <w:rPr>
                <w:rFonts w:asciiTheme="minorHAnsi" w:hAnsiTheme="minorHAnsi" w:cs="Arial"/>
                <w:color w:val="FF0000"/>
              </w:rPr>
            </w:pPr>
            <w:r w:rsidRPr="0009651C">
              <w:rPr>
                <w:rFonts w:asciiTheme="minorHAnsi" w:hAnsiTheme="minorHAnsi" w:cs="Arial"/>
                <w:color w:val="FF0000"/>
              </w:rPr>
              <w:t>Educating Elected Officials at City Council and Board of Supervisors Meetings</w:t>
            </w:r>
          </w:p>
        </w:tc>
        <w:tc>
          <w:tcPr>
            <w:tcW w:w="3238" w:type="dxa"/>
            <w:vAlign w:val="center"/>
          </w:tcPr>
          <w:p w14:paraId="2EDAB08A" w14:textId="77777777" w:rsidR="00284A67" w:rsidRPr="0009651C" w:rsidRDefault="00583170" w:rsidP="0009651C">
            <w:pPr>
              <w:rPr>
                <w:rFonts w:asciiTheme="minorHAnsi" w:hAnsiTheme="minorHAnsi" w:cs="Arial"/>
              </w:rPr>
            </w:pPr>
            <w:r w:rsidRPr="0009651C">
              <w:rPr>
                <w:rFonts w:asciiTheme="minorHAnsi" w:hAnsiTheme="minorHAnsi" w:cs="Arial"/>
              </w:rPr>
              <w:t>Van Buren County Register</w:t>
            </w:r>
          </w:p>
          <w:p w14:paraId="16B3725B" w14:textId="77777777" w:rsidR="00583170" w:rsidRPr="0009651C" w:rsidRDefault="00583170" w:rsidP="0009651C">
            <w:pPr>
              <w:rPr>
                <w:rFonts w:asciiTheme="minorHAnsi" w:hAnsiTheme="minorHAnsi" w:cs="Arial"/>
              </w:rPr>
            </w:pPr>
            <w:r w:rsidRPr="0009651C">
              <w:rPr>
                <w:rFonts w:asciiTheme="minorHAnsi" w:hAnsiTheme="minorHAnsi" w:cs="Arial"/>
              </w:rPr>
              <w:t>YLC Members</w:t>
            </w:r>
          </w:p>
          <w:p w14:paraId="3F523847" w14:textId="77777777" w:rsidR="00583170" w:rsidRPr="0009651C" w:rsidRDefault="00583170" w:rsidP="0009651C">
            <w:pPr>
              <w:rPr>
                <w:rFonts w:asciiTheme="minorHAnsi" w:hAnsiTheme="minorHAnsi" w:cs="Arial"/>
              </w:rPr>
            </w:pPr>
            <w:r w:rsidRPr="0009651C">
              <w:rPr>
                <w:rFonts w:asciiTheme="minorHAnsi" w:hAnsiTheme="minorHAnsi" w:cs="Arial"/>
              </w:rPr>
              <w:t xml:space="preserve">Van Buren &amp; Harmony Community School Districts </w:t>
            </w:r>
          </w:p>
          <w:p w14:paraId="5045DF99" w14:textId="77777777"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Board of Supervisors</w:t>
            </w:r>
          </w:p>
          <w:p w14:paraId="43D4E687" w14:textId="77777777"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City Councils</w:t>
            </w:r>
          </w:p>
          <w:p w14:paraId="7D36C6D3" w14:textId="691BCA08"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Private Facility Owners/Managers</w:t>
            </w:r>
          </w:p>
        </w:tc>
      </w:tr>
      <w:tr w:rsidR="00284A67" w:rsidRPr="0009651C" w14:paraId="6C498312" w14:textId="77777777" w:rsidTr="00F022CC">
        <w:trPr>
          <w:trHeight w:val="843"/>
        </w:trPr>
        <w:tc>
          <w:tcPr>
            <w:tcW w:w="3238" w:type="dxa"/>
            <w:vAlign w:val="center"/>
          </w:tcPr>
          <w:p w14:paraId="14489C69" w14:textId="599CA2BB" w:rsidR="00284A67" w:rsidRPr="0009651C" w:rsidRDefault="00284A67" w:rsidP="0009651C">
            <w:pPr>
              <w:rPr>
                <w:rFonts w:asciiTheme="minorHAnsi" w:hAnsiTheme="minorHAnsi" w:cs="Arial"/>
              </w:rPr>
            </w:pPr>
            <w:r w:rsidRPr="0009651C">
              <w:rPr>
                <w:rFonts w:asciiTheme="minorHAnsi" w:hAnsiTheme="minorHAnsi" w:cs="Arial"/>
              </w:rPr>
              <w:t>Promotion</w:t>
            </w:r>
          </w:p>
        </w:tc>
        <w:tc>
          <w:tcPr>
            <w:tcW w:w="3238" w:type="dxa"/>
            <w:vAlign w:val="center"/>
          </w:tcPr>
          <w:p w14:paraId="40A5170D" w14:textId="77777777" w:rsidR="00284A67" w:rsidRPr="0009651C" w:rsidRDefault="00BC02ED" w:rsidP="0009651C">
            <w:pPr>
              <w:rPr>
                <w:rFonts w:asciiTheme="minorHAnsi" w:hAnsiTheme="minorHAnsi" w:cs="Arial"/>
              </w:rPr>
            </w:pPr>
            <w:r w:rsidRPr="0009651C">
              <w:rPr>
                <w:rFonts w:asciiTheme="minorHAnsi" w:hAnsiTheme="minorHAnsi" w:cs="Arial"/>
              </w:rPr>
              <w:t>Articles in the Paper</w:t>
            </w:r>
          </w:p>
          <w:p w14:paraId="0FBA5A36" w14:textId="77777777" w:rsidR="00BC02ED" w:rsidRPr="0009651C" w:rsidRDefault="00BC02ED" w:rsidP="0009651C">
            <w:pPr>
              <w:rPr>
                <w:rFonts w:asciiTheme="minorHAnsi" w:hAnsiTheme="minorHAnsi" w:cs="Arial"/>
              </w:rPr>
            </w:pPr>
            <w:r w:rsidRPr="0009651C">
              <w:rPr>
                <w:rFonts w:asciiTheme="minorHAnsi" w:hAnsiTheme="minorHAnsi" w:cs="Arial"/>
              </w:rPr>
              <w:t>Environmental Scans</w:t>
            </w:r>
          </w:p>
          <w:p w14:paraId="18721C53" w14:textId="7B237B37"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IDPH Media Campaign</w:t>
            </w:r>
          </w:p>
        </w:tc>
        <w:tc>
          <w:tcPr>
            <w:tcW w:w="3238" w:type="dxa"/>
            <w:vAlign w:val="center"/>
          </w:tcPr>
          <w:p w14:paraId="6CB56461" w14:textId="77777777" w:rsidR="00284A67" w:rsidRPr="0009651C" w:rsidRDefault="00583170" w:rsidP="0009651C">
            <w:pPr>
              <w:rPr>
                <w:rFonts w:asciiTheme="minorHAnsi" w:hAnsiTheme="minorHAnsi" w:cs="Arial"/>
              </w:rPr>
            </w:pPr>
            <w:r w:rsidRPr="0009651C">
              <w:rPr>
                <w:rFonts w:asciiTheme="minorHAnsi" w:hAnsiTheme="minorHAnsi" w:cs="Arial"/>
              </w:rPr>
              <w:t>Van Buren County Register</w:t>
            </w:r>
          </w:p>
          <w:p w14:paraId="1B3AF6A0" w14:textId="77777777" w:rsidR="00583170" w:rsidRPr="0009651C" w:rsidRDefault="00583170" w:rsidP="0009651C">
            <w:pPr>
              <w:rPr>
                <w:rFonts w:asciiTheme="minorHAnsi" w:hAnsiTheme="minorHAnsi" w:cs="Arial"/>
              </w:rPr>
            </w:pPr>
            <w:r w:rsidRPr="0009651C">
              <w:rPr>
                <w:rFonts w:asciiTheme="minorHAnsi" w:hAnsiTheme="minorHAnsi" w:cs="Arial"/>
              </w:rPr>
              <w:t>YLC Members</w:t>
            </w:r>
            <w:r w:rsidRPr="0009651C">
              <w:rPr>
                <w:rFonts w:asciiTheme="minorHAnsi" w:hAnsiTheme="minorHAnsi" w:cs="Arial"/>
              </w:rPr>
              <w:br/>
              <w:t>Van Buren &amp; Harmony Community School Districts</w:t>
            </w:r>
          </w:p>
          <w:p w14:paraId="40142587" w14:textId="77777777"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Van Buren County Hospital &amp; Clinics</w:t>
            </w:r>
          </w:p>
          <w:p w14:paraId="05D8E157" w14:textId="273378F6"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Local Libraries</w:t>
            </w:r>
          </w:p>
        </w:tc>
      </w:tr>
      <w:tr w:rsidR="00284A67" w:rsidRPr="0009651C" w14:paraId="13BBB904" w14:textId="77777777" w:rsidTr="00F022CC">
        <w:trPr>
          <w:trHeight w:val="843"/>
        </w:trPr>
        <w:tc>
          <w:tcPr>
            <w:tcW w:w="3238" w:type="dxa"/>
            <w:vAlign w:val="center"/>
          </w:tcPr>
          <w:p w14:paraId="5B3639C8" w14:textId="5FF077DE" w:rsidR="00284A67" w:rsidRPr="0009651C" w:rsidRDefault="00831079" w:rsidP="0009651C">
            <w:pPr>
              <w:rPr>
                <w:rFonts w:asciiTheme="minorHAnsi" w:hAnsiTheme="minorHAnsi" w:cs="Arial"/>
              </w:rPr>
            </w:pPr>
            <w:r w:rsidRPr="0009651C">
              <w:rPr>
                <w:rFonts w:asciiTheme="minorHAnsi" w:hAnsiTheme="minorHAnsi" w:cs="Arial"/>
              </w:rPr>
              <w:t>County</w:t>
            </w:r>
            <w:r w:rsidR="00284A67" w:rsidRPr="0009651C">
              <w:rPr>
                <w:rFonts w:asciiTheme="minorHAnsi" w:hAnsiTheme="minorHAnsi" w:cs="Arial"/>
              </w:rPr>
              <w:t xml:space="preserve"> Norms</w:t>
            </w:r>
          </w:p>
        </w:tc>
        <w:tc>
          <w:tcPr>
            <w:tcW w:w="3238" w:type="dxa"/>
            <w:vAlign w:val="center"/>
          </w:tcPr>
          <w:p w14:paraId="4A538B64" w14:textId="77777777" w:rsidR="00284A67" w:rsidRPr="0009651C" w:rsidRDefault="00BC02ED" w:rsidP="0009651C">
            <w:pPr>
              <w:rPr>
                <w:rFonts w:asciiTheme="minorHAnsi" w:hAnsiTheme="minorHAnsi" w:cs="Arial"/>
              </w:rPr>
            </w:pPr>
            <w:r w:rsidRPr="0009651C">
              <w:rPr>
                <w:rFonts w:asciiTheme="minorHAnsi" w:hAnsiTheme="minorHAnsi" w:cs="Arial"/>
              </w:rPr>
              <w:t>Articles in the paper</w:t>
            </w:r>
          </w:p>
          <w:p w14:paraId="6B55FCB7" w14:textId="77777777" w:rsidR="00BC02ED" w:rsidRPr="0009651C" w:rsidRDefault="00BC02ED" w:rsidP="0009651C">
            <w:pPr>
              <w:rPr>
                <w:rFonts w:asciiTheme="minorHAnsi" w:hAnsiTheme="minorHAnsi" w:cs="Arial"/>
                <w:color w:val="FF0000"/>
              </w:rPr>
            </w:pPr>
            <w:r w:rsidRPr="0009651C">
              <w:rPr>
                <w:rFonts w:asciiTheme="minorHAnsi" w:hAnsiTheme="minorHAnsi" w:cs="Arial"/>
              </w:rPr>
              <w:t>YLC</w:t>
            </w:r>
          </w:p>
          <w:p w14:paraId="5CCCE7AC" w14:textId="0808B0FE"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Educating Elected Officials at City Council and Board of Supervisors Meetings</w:t>
            </w:r>
          </w:p>
          <w:p w14:paraId="02175E16" w14:textId="77777777" w:rsidR="00385E85" w:rsidRPr="0009651C" w:rsidRDefault="00385E85" w:rsidP="0009651C">
            <w:pPr>
              <w:rPr>
                <w:rFonts w:asciiTheme="minorHAnsi" w:hAnsiTheme="minorHAnsi" w:cs="Arial"/>
              </w:rPr>
            </w:pPr>
          </w:p>
        </w:tc>
        <w:tc>
          <w:tcPr>
            <w:tcW w:w="3238" w:type="dxa"/>
            <w:vAlign w:val="center"/>
          </w:tcPr>
          <w:p w14:paraId="558134E7" w14:textId="77777777" w:rsidR="00284A67" w:rsidRPr="0009651C" w:rsidRDefault="00583170" w:rsidP="0009651C">
            <w:pPr>
              <w:rPr>
                <w:rFonts w:asciiTheme="minorHAnsi" w:hAnsiTheme="minorHAnsi" w:cs="Arial"/>
              </w:rPr>
            </w:pPr>
            <w:r w:rsidRPr="0009651C">
              <w:rPr>
                <w:rFonts w:asciiTheme="minorHAnsi" w:hAnsiTheme="minorHAnsi" w:cs="Arial"/>
              </w:rPr>
              <w:t>Van Buren County Register</w:t>
            </w:r>
          </w:p>
          <w:p w14:paraId="58D763A0" w14:textId="77777777" w:rsidR="00583170" w:rsidRPr="0009651C" w:rsidRDefault="00583170" w:rsidP="0009651C">
            <w:pPr>
              <w:rPr>
                <w:rFonts w:asciiTheme="minorHAnsi" w:hAnsiTheme="minorHAnsi" w:cs="Arial"/>
              </w:rPr>
            </w:pPr>
            <w:r w:rsidRPr="0009651C">
              <w:rPr>
                <w:rFonts w:asciiTheme="minorHAnsi" w:hAnsiTheme="minorHAnsi" w:cs="Arial"/>
              </w:rPr>
              <w:t xml:space="preserve">YLC Members </w:t>
            </w:r>
          </w:p>
          <w:p w14:paraId="6A227689" w14:textId="77777777" w:rsidR="00583170" w:rsidRPr="0009651C" w:rsidRDefault="00583170" w:rsidP="0009651C">
            <w:pPr>
              <w:rPr>
                <w:rFonts w:asciiTheme="minorHAnsi" w:hAnsiTheme="minorHAnsi" w:cs="Arial"/>
              </w:rPr>
            </w:pPr>
            <w:r w:rsidRPr="0009651C">
              <w:rPr>
                <w:rFonts w:asciiTheme="minorHAnsi" w:hAnsiTheme="minorHAnsi" w:cs="Arial"/>
              </w:rPr>
              <w:t xml:space="preserve">Van Buren &amp; Harmony Community School Districts </w:t>
            </w:r>
          </w:p>
          <w:p w14:paraId="472A599C" w14:textId="77777777"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Board of Supervisors</w:t>
            </w:r>
          </w:p>
          <w:p w14:paraId="5A15DC92" w14:textId="61CC326B" w:rsidR="00385E85" w:rsidRPr="0009651C" w:rsidRDefault="00385E85" w:rsidP="0009651C">
            <w:pPr>
              <w:rPr>
                <w:rFonts w:asciiTheme="minorHAnsi" w:hAnsiTheme="minorHAnsi" w:cs="Arial"/>
                <w:color w:val="FF0000"/>
              </w:rPr>
            </w:pPr>
            <w:r w:rsidRPr="0009651C">
              <w:rPr>
                <w:rFonts w:asciiTheme="minorHAnsi" w:hAnsiTheme="minorHAnsi" w:cs="Arial"/>
                <w:color w:val="FF0000"/>
              </w:rPr>
              <w:t>City Councils</w:t>
            </w:r>
          </w:p>
        </w:tc>
      </w:tr>
      <w:tr w:rsidR="00284A67" w:rsidRPr="0009651C" w14:paraId="76E9AADF" w14:textId="77777777" w:rsidTr="00F022CC">
        <w:trPr>
          <w:trHeight w:val="843"/>
        </w:trPr>
        <w:tc>
          <w:tcPr>
            <w:tcW w:w="3238" w:type="dxa"/>
            <w:vAlign w:val="center"/>
          </w:tcPr>
          <w:p w14:paraId="23B5781E" w14:textId="3EBC8878" w:rsidR="00284A67" w:rsidRPr="0009651C" w:rsidRDefault="00284A67" w:rsidP="0009651C">
            <w:pPr>
              <w:rPr>
                <w:rFonts w:asciiTheme="minorHAnsi" w:hAnsiTheme="minorHAnsi" w:cs="Arial"/>
              </w:rPr>
            </w:pPr>
            <w:r w:rsidRPr="0009651C">
              <w:rPr>
                <w:rFonts w:asciiTheme="minorHAnsi" w:hAnsiTheme="minorHAnsi" w:cs="Arial"/>
              </w:rPr>
              <w:t>Individual Factors</w:t>
            </w:r>
          </w:p>
        </w:tc>
        <w:tc>
          <w:tcPr>
            <w:tcW w:w="3238" w:type="dxa"/>
            <w:vAlign w:val="center"/>
          </w:tcPr>
          <w:p w14:paraId="03CDCA14" w14:textId="77777777" w:rsidR="00284A67" w:rsidRPr="0009651C" w:rsidRDefault="00BC02ED" w:rsidP="0009651C">
            <w:pPr>
              <w:rPr>
                <w:rFonts w:asciiTheme="minorHAnsi" w:hAnsiTheme="minorHAnsi" w:cs="Arial"/>
              </w:rPr>
            </w:pPr>
            <w:r w:rsidRPr="0009651C">
              <w:rPr>
                <w:rFonts w:asciiTheme="minorHAnsi" w:hAnsiTheme="minorHAnsi" w:cs="Arial"/>
              </w:rPr>
              <w:t>Youth Leadership Council at Harmony and Van Buren School Districts</w:t>
            </w:r>
          </w:p>
          <w:p w14:paraId="507AC5CE" w14:textId="77777777" w:rsidR="00583170" w:rsidRPr="0009651C" w:rsidRDefault="00583170" w:rsidP="0009651C">
            <w:pPr>
              <w:rPr>
                <w:rFonts w:asciiTheme="minorHAnsi" w:hAnsiTheme="minorHAnsi" w:cs="Arial"/>
              </w:rPr>
            </w:pPr>
            <w:r w:rsidRPr="0009651C">
              <w:rPr>
                <w:rFonts w:asciiTheme="minorHAnsi" w:hAnsiTheme="minorHAnsi" w:cs="Arial"/>
              </w:rPr>
              <w:t xml:space="preserve">Presentations for local Civic Groups </w:t>
            </w:r>
          </w:p>
          <w:p w14:paraId="08CE1711" w14:textId="483E0E60" w:rsidR="00385E85" w:rsidRPr="0009651C" w:rsidRDefault="00385E85" w:rsidP="0009651C">
            <w:pPr>
              <w:rPr>
                <w:rFonts w:asciiTheme="minorHAnsi" w:hAnsiTheme="minorHAnsi" w:cs="Arial"/>
                <w:color w:val="FF0000"/>
              </w:rPr>
            </w:pPr>
            <w:r w:rsidRPr="0009651C">
              <w:rPr>
                <w:rFonts w:asciiTheme="minorHAnsi" w:hAnsiTheme="minorHAnsi" w:cs="Arial"/>
                <w:color w:val="FF0000"/>
              </w:rPr>
              <w:lastRenderedPageBreak/>
              <w:t>Life Skills Classes for 7</w:t>
            </w:r>
            <w:r w:rsidRPr="0009651C">
              <w:rPr>
                <w:rFonts w:asciiTheme="minorHAnsi" w:hAnsiTheme="minorHAnsi" w:cs="Arial"/>
                <w:color w:val="FF0000"/>
                <w:vertAlign w:val="superscript"/>
              </w:rPr>
              <w:t>th</w:t>
            </w:r>
            <w:r w:rsidRPr="0009651C">
              <w:rPr>
                <w:rFonts w:asciiTheme="minorHAnsi" w:hAnsiTheme="minorHAnsi" w:cs="Arial"/>
                <w:color w:val="FF0000"/>
              </w:rPr>
              <w:t xml:space="preserve"> &amp; 8</w:t>
            </w:r>
            <w:r w:rsidRPr="0009651C">
              <w:rPr>
                <w:rFonts w:asciiTheme="minorHAnsi" w:hAnsiTheme="minorHAnsi" w:cs="Arial"/>
                <w:color w:val="FF0000"/>
                <w:vertAlign w:val="superscript"/>
              </w:rPr>
              <w:t>th</w:t>
            </w:r>
            <w:r w:rsidRPr="0009651C">
              <w:rPr>
                <w:rFonts w:asciiTheme="minorHAnsi" w:hAnsiTheme="minorHAnsi" w:cs="Arial"/>
                <w:color w:val="FF0000"/>
              </w:rPr>
              <w:t xml:space="preserve"> Grade Students at the Van Buren Community Middle School</w:t>
            </w:r>
          </w:p>
        </w:tc>
        <w:tc>
          <w:tcPr>
            <w:tcW w:w="3238" w:type="dxa"/>
            <w:vAlign w:val="center"/>
          </w:tcPr>
          <w:p w14:paraId="6557AAAF" w14:textId="77777777" w:rsidR="00284A67" w:rsidRPr="0009651C" w:rsidRDefault="00583170" w:rsidP="0009651C">
            <w:pPr>
              <w:rPr>
                <w:rFonts w:asciiTheme="minorHAnsi" w:hAnsiTheme="minorHAnsi" w:cs="Arial"/>
              </w:rPr>
            </w:pPr>
            <w:r w:rsidRPr="0009651C">
              <w:rPr>
                <w:rFonts w:asciiTheme="minorHAnsi" w:hAnsiTheme="minorHAnsi" w:cs="Arial"/>
              </w:rPr>
              <w:lastRenderedPageBreak/>
              <w:t xml:space="preserve">Van Buren &amp; Harmony Community School Districts </w:t>
            </w:r>
          </w:p>
          <w:p w14:paraId="6F3BEEA9" w14:textId="77777777" w:rsidR="00583170" w:rsidRPr="0009651C" w:rsidRDefault="00583170" w:rsidP="0009651C">
            <w:pPr>
              <w:rPr>
                <w:rFonts w:asciiTheme="minorHAnsi" w:hAnsiTheme="minorHAnsi" w:cs="Arial"/>
              </w:rPr>
            </w:pPr>
            <w:r w:rsidRPr="0009651C">
              <w:rPr>
                <w:rFonts w:asciiTheme="minorHAnsi" w:hAnsiTheme="minorHAnsi" w:cs="Arial"/>
              </w:rPr>
              <w:t>Parents as Teachers</w:t>
            </w:r>
          </w:p>
          <w:p w14:paraId="693FC998" w14:textId="77777777" w:rsidR="00583170" w:rsidRPr="0009651C" w:rsidRDefault="00583170" w:rsidP="0009651C">
            <w:pPr>
              <w:rPr>
                <w:rFonts w:asciiTheme="minorHAnsi" w:hAnsiTheme="minorHAnsi" w:cs="Arial"/>
              </w:rPr>
            </w:pPr>
            <w:r w:rsidRPr="0009651C">
              <w:rPr>
                <w:rFonts w:asciiTheme="minorHAnsi" w:hAnsiTheme="minorHAnsi" w:cs="Arial"/>
              </w:rPr>
              <w:t>NEST</w:t>
            </w:r>
          </w:p>
          <w:p w14:paraId="55A21912" w14:textId="77777777" w:rsidR="00583170" w:rsidRDefault="00583170" w:rsidP="0009651C">
            <w:pPr>
              <w:rPr>
                <w:rFonts w:asciiTheme="minorHAnsi" w:hAnsiTheme="minorHAnsi" w:cs="Arial"/>
              </w:rPr>
            </w:pPr>
            <w:r w:rsidRPr="0009651C">
              <w:rPr>
                <w:rFonts w:asciiTheme="minorHAnsi" w:hAnsiTheme="minorHAnsi" w:cs="Arial"/>
              </w:rPr>
              <w:t>Rotary</w:t>
            </w:r>
          </w:p>
          <w:p w14:paraId="4F25C454" w14:textId="46A89949" w:rsidR="00427124" w:rsidRPr="00427124" w:rsidRDefault="00427124" w:rsidP="0009651C">
            <w:pPr>
              <w:rPr>
                <w:rFonts w:asciiTheme="minorHAnsi" w:hAnsiTheme="minorHAnsi" w:cs="Arial"/>
                <w:color w:val="FF0000"/>
              </w:rPr>
            </w:pPr>
            <w:r>
              <w:rPr>
                <w:rFonts w:asciiTheme="minorHAnsi" w:hAnsiTheme="minorHAnsi" w:cs="Arial"/>
                <w:color w:val="FF0000"/>
              </w:rPr>
              <w:lastRenderedPageBreak/>
              <w:t>Grant Funds provided by the Van Buren County DECAT Board for a Prescription Drug Module to be added to the Life Skills Curriculum</w:t>
            </w:r>
          </w:p>
        </w:tc>
      </w:tr>
    </w:tbl>
    <w:p w14:paraId="7D4D1D7A" w14:textId="77777777" w:rsidR="00981C9A" w:rsidRPr="0009651C" w:rsidRDefault="00981C9A" w:rsidP="0009651C">
      <w:pPr>
        <w:rPr>
          <w:rFonts w:asciiTheme="minorHAnsi" w:hAnsiTheme="minorHAnsi" w:cs="Arial"/>
        </w:rPr>
      </w:pPr>
    </w:p>
    <w:tbl>
      <w:tblPr>
        <w:tblStyle w:val="TableGrid6"/>
        <w:tblpPr w:leftFromText="180" w:rightFromText="180" w:vertAnchor="text" w:horzAnchor="margin" w:tblpY="104"/>
        <w:tblW w:w="0" w:type="auto"/>
        <w:tblLook w:val="04A0" w:firstRow="1" w:lastRow="0" w:firstColumn="1" w:lastColumn="0" w:noHBand="0" w:noVBand="1"/>
      </w:tblPr>
      <w:tblGrid>
        <w:gridCol w:w="9576"/>
      </w:tblGrid>
      <w:tr w:rsidR="00385E85" w:rsidRPr="0009651C" w14:paraId="2C6E6CF4" w14:textId="77777777" w:rsidTr="008665F2">
        <w:tc>
          <w:tcPr>
            <w:tcW w:w="9576" w:type="dxa"/>
          </w:tcPr>
          <w:p w14:paraId="235EA0C4" w14:textId="62E4FA1D" w:rsidR="00385E85" w:rsidRPr="0009651C" w:rsidRDefault="00385E85" w:rsidP="0009651C">
            <w:pPr>
              <w:rPr>
                <w:rFonts w:asciiTheme="minorHAnsi" w:hAnsiTheme="minorHAnsi" w:cs="Arial"/>
                <w:b/>
                <w:highlight w:val="yellow"/>
              </w:rPr>
            </w:pPr>
            <w:r w:rsidRPr="0009651C">
              <w:rPr>
                <w:rFonts w:asciiTheme="minorHAnsi" w:hAnsiTheme="minorHAnsi" w:cs="Arial"/>
                <w:b/>
                <w:highlight w:val="yellow"/>
              </w:rPr>
              <w:t>Resource Assessment Update (date here)</w:t>
            </w:r>
          </w:p>
          <w:p w14:paraId="204D5499" w14:textId="77777777" w:rsidR="00427124" w:rsidRDefault="00385E85" w:rsidP="00427124">
            <w:pPr>
              <w:rPr>
                <w:rFonts w:asciiTheme="minorHAnsi" w:hAnsiTheme="minorHAnsi" w:cs="Arial"/>
                <w:i/>
              </w:rPr>
            </w:pPr>
            <w:r w:rsidRPr="0009651C">
              <w:rPr>
                <w:rFonts w:asciiTheme="minorHAnsi" w:hAnsiTheme="minorHAnsi" w:cs="Arial"/>
                <w:i/>
                <w:highlight w:val="yellow"/>
              </w:rPr>
              <w:t>How have the available resources changed in your county? How will this impact your work?</w:t>
            </w:r>
          </w:p>
          <w:p w14:paraId="51B33A09" w14:textId="77777777" w:rsidR="00427124" w:rsidRDefault="00427124" w:rsidP="00427124">
            <w:pPr>
              <w:rPr>
                <w:rFonts w:asciiTheme="minorHAnsi" w:hAnsiTheme="minorHAnsi" w:cs="Arial"/>
                <w:i/>
              </w:rPr>
            </w:pPr>
          </w:p>
          <w:p w14:paraId="4FCC1240" w14:textId="77777777" w:rsidR="00427124" w:rsidRPr="00427124" w:rsidRDefault="00427124" w:rsidP="00427124">
            <w:pPr>
              <w:rPr>
                <w:rFonts w:asciiTheme="minorHAnsi" w:hAnsiTheme="minorHAnsi" w:cs="Arial"/>
                <w:highlight w:val="yellow"/>
              </w:rPr>
            </w:pPr>
            <w:r w:rsidRPr="00427124">
              <w:rPr>
                <w:rFonts w:asciiTheme="minorHAnsi" w:hAnsiTheme="minorHAnsi" w:cs="Arial"/>
                <w:highlight w:val="yellow"/>
              </w:rPr>
              <w:t>The Van Buren County Board of Supervisors and seven City Councils allow the IPFS Coordinator to do presentations at their meetings quarterly now.  Coalition members have worked hard to educate community members on the IPFS Strategies and engage community members in the coalition work.  The media campaign has had a strong presence in the community with cooperation from many key stakeholders including the school districts, county hospital and clinics, local libraries, local convenience stores, the local pool, and the state park.  The Life Skills classes have been implemented effectively with the 7</w:t>
            </w:r>
            <w:r w:rsidRPr="00427124">
              <w:rPr>
                <w:rFonts w:asciiTheme="minorHAnsi" w:hAnsiTheme="minorHAnsi" w:cs="Arial"/>
                <w:highlight w:val="yellow"/>
                <w:vertAlign w:val="superscript"/>
              </w:rPr>
              <w:t>th</w:t>
            </w:r>
            <w:r w:rsidRPr="00427124">
              <w:rPr>
                <w:rFonts w:asciiTheme="minorHAnsi" w:hAnsiTheme="minorHAnsi" w:cs="Arial"/>
                <w:highlight w:val="yellow"/>
              </w:rPr>
              <w:t xml:space="preserve"> &amp; 8</w:t>
            </w:r>
            <w:r w:rsidRPr="00427124">
              <w:rPr>
                <w:rFonts w:asciiTheme="minorHAnsi" w:hAnsiTheme="minorHAnsi" w:cs="Arial"/>
                <w:highlight w:val="yellow"/>
                <w:vertAlign w:val="superscript"/>
              </w:rPr>
              <w:t>th</w:t>
            </w:r>
            <w:r w:rsidRPr="00427124">
              <w:rPr>
                <w:rFonts w:asciiTheme="minorHAnsi" w:hAnsiTheme="minorHAnsi" w:cs="Arial"/>
                <w:highlight w:val="yellow"/>
              </w:rPr>
              <w:t xml:space="preserve"> grade students at the Van Buren Community School District and the teacher reports good interactions and conversations with the curriculum.  The coalition received a grant from the Van Buren County DECAT Board to purchase a new module offered by the Life Skills Curriculum to address prescription drug abuse.  This is the group that is considering supporting the Life Skills Curriculum in the school after the IPFS Project ends.  </w:t>
            </w:r>
          </w:p>
          <w:p w14:paraId="055C14B6" w14:textId="77777777" w:rsidR="00427124" w:rsidRPr="00427124" w:rsidRDefault="00427124" w:rsidP="00427124">
            <w:pPr>
              <w:rPr>
                <w:rFonts w:asciiTheme="minorHAnsi" w:hAnsiTheme="minorHAnsi" w:cs="Arial"/>
                <w:highlight w:val="yellow"/>
              </w:rPr>
            </w:pPr>
          </w:p>
          <w:p w14:paraId="55655B5A" w14:textId="05E5086B" w:rsidR="00427124" w:rsidRPr="00427124" w:rsidRDefault="00427124" w:rsidP="00427124">
            <w:pPr>
              <w:rPr>
                <w:rFonts w:asciiTheme="minorHAnsi" w:hAnsiTheme="minorHAnsi" w:cs="Arial"/>
              </w:rPr>
            </w:pPr>
            <w:r w:rsidRPr="00427124">
              <w:rPr>
                <w:rFonts w:asciiTheme="minorHAnsi" w:hAnsiTheme="minorHAnsi" w:cs="Arial"/>
                <w:highlight w:val="yellow"/>
              </w:rPr>
              <w:t>These increases in resources are promising for the work of the coalition and are encouraging the coalition to continue with the work as planned in Van Buren County.</w:t>
            </w:r>
            <w:r>
              <w:rPr>
                <w:rFonts w:asciiTheme="minorHAnsi" w:hAnsiTheme="minorHAnsi" w:cs="Arial"/>
              </w:rPr>
              <w:t xml:space="preserve">  </w:t>
            </w:r>
          </w:p>
        </w:tc>
      </w:tr>
    </w:tbl>
    <w:p w14:paraId="1270C3E4" w14:textId="77777777" w:rsidR="00284A67" w:rsidRPr="0009651C" w:rsidRDefault="00981C9A" w:rsidP="0009651C">
      <w:pPr>
        <w:rPr>
          <w:rFonts w:asciiTheme="minorHAnsi" w:hAnsiTheme="minorHAnsi" w:cs="Arial"/>
        </w:rPr>
      </w:pPr>
      <w:r w:rsidRPr="0009651C">
        <w:rPr>
          <w:rFonts w:asciiTheme="minorHAnsi" w:hAnsiTheme="minorHAnsi" w:cs="Arial"/>
        </w:rPr>
        <w:br w:type="page"/>
      </w:r>
    </w:p>
    <w:p w14:paraId="0B17AAF8" w14:textId="77777777" w:rsidR="006D5E41" w:rsidRPr="0009651C" w:rsidRDefault="005E187F" w:rsidP="0009651C">
      <w:pPr>
        <w:pStyle w:val="Heading1"/>
        <w:numPr>
          <w:ilvl w:val="0"/>
          <w:numId w:val="0"/>
        </w:numPr>
        <w:spacing w:after="0"/>
        <w:ind w:left="576"/>
        <w:jc w:val="center"/>
        <w:rPr>
          <w:rFonts w:asciiTheme="minorHAnsi" w:hAnsiTheme="minorHAnsi"/>
          <w:b/>
          <w:sz w:val="24"/>
          <w:szCs w:val="24"/>
        </w:rPr>
      </w:pPr>
      <w:bookmarkStart w:id="260" w:name="_Toc417456743"/>
      <w:bookmarkStart w:id="261" w:name="_Toc158002859"/>
      <w:bookmarkStart w:id="262" w:name="_Toc158035326"/>
      <w:bookmarkStart w:id="263" w:name="_Toc158035392"/>
      <w:bookmarkStart w:id="264" w:name="_Toc158036152"/>
      <w:r w:rsidRPr="0009651C">
        <w:rPr>
          <w:rFonts w:asciiTheme="minorHAnsi" w:hAnsiTheme="minorHAnsi"/>
          <w:b/>
          <w:sz w:val="24"/>
          <w:szCs w:val="24"/>
        </w:rPr>
        <w:lastRenderedPageBreak/>
        <w:t>Final Conclusions</w:t>
      </w:r>
      <w:bookmarkEnd w:id="260"/>
    </w:p>
    <w:p w14:paraId="260694DB" w14:textId="77777777" w:rsidR="006D5E41" w:rsidRPr="0009651C" w:rsidRDefault="006D5E41" w:rsidP="0009651C">
      <w:pPr>
        <w:rPr>
          <w:rFonts w:asciiTheme="minorHAnsi" w:hAnsiTheme="minorHAnsi" w:cs="Arial"/>
        </w:rPr>
      </w:pPr>
    </w:p>
    <w:p w14:paraId="65896834" w14:textId="531752D9" w:rsidR="000E167C" w:rsidRPr="0009651C" w:rsidRDefault="009419A6" w:rsidP="0009651C">
      <w:pPr>
        <w:pStyle w:val="SectionHeading"/>
        <w:numPr>
          <w:ilvl w:val="0"/>
          <w:numId w:val="0"/>
        </w:numPr>
        <w:spacing w:before="0" w:after="0"/>
        <w:outlineLvl w:val="9"/>
        <w:rPr>
          <w:rFonts w:asciiTheme="minorHAnsi" w:hAnsiTheme="minorHAnsi"/>
          <w:sz w:val="24"/>
          <w:szCs w:val="24"/>
        </w:rPr>
      </w:pPr>
      <w:bookmarkStart w:id="265" w:name="_Toc158715841"/>
      <w:bookmarkStart w:id="266" w:name="_Toc158716017"/>
      <w:bookmarkStart w:id="267" w:name="_Toc159995668"/>
      <w:bookmarkStart w:id="268" w:name="_Toc160520706"/>
      <w:bookmarkStart w:id="269" w:name="_Toc160605423"/>
      <w:bookmarkEnd w:id="261"/>
      <w:bookmarkEnd w:id="262"/>
      <w:bookmarkEnd w:id="263"/>
      <w:bookmarkEnd w:id="264"/>
      <w:r w:rsidRPr="0009651C">
        <w:rPr>
          <w:rFonts w:asciiTheme="minorHAnsi" w:hAnsiTheme="minorHAnsi"/>
          <w:sz w:val="24"/>
          <w:szCs w:val="24"/>
        </w:rPr>
        <w:t>Your Final Conclusions</w:t>
      </w:r>
      <w:bookmarkEnd w:id="265"/>
      <w:bookmarkEnd w:id="266"/>
      <w:bookmarkEnd w:id="267"/>
      <w:bookmarkEnd w:id="268"/>
      <w:bookmarkEnd w:id="269"/>
    </w:p>
    <w:p w14:paraId="636F7A24" w14:textId="77777777" w:rsidR="001922B2" w:rsidRPr="0009651C" w:rsidRDefault="001922B2" w:rsidP="0009651C">
      <w:pPr>
        <w:pStyle w:val="SectionHeading"/>
        <w:numPr>
          <w:ilvl w:val="0"/>
          <w:numId w:val="0"/>
        </w:numPr>
        <w:spacing w:before="0" w:after="0"/>
        <w:outlineLvl w:val="9"/>
        <w:rPr>
          <w:rFonts w:asciiTheme="minorHAnsi" w:hAnsiTheme="minorHAnsi"/>
          <w:sz w:val="24"/>
          <w:szCs w:val="24"/>
        </w:rPr>
      </w:pPr>
    </w:p>
    <w:p w14:paraId="46AD9C75" w14:textId="77777777" w:rsidR="001922B2" w:rsidRPr="0009651C" w:rsidRDefault="009419A6" w:rsidP="0009651C">
      <w:pPr>
        <w:rPr>
          <w:rFonts w:asciiTheme="minorHAnsi" w:hAnsiTheme="minorHAnsi" w:cs="Arial"/>
        </w:rPr>
      </w:pPr>
      <w:r w:rsidRPr="0009651C">
        <w:rPr>
          <w:rFonts w:asciiTheme="minorHAnsi" w:hAnsiTheme="minorHAnsi" w:cs="Arial"/>
        </w:rPr>
        <w:t>Now that</w:t>
      </w:r>
      <w:r w:rsidR="001922B2" w:rsidRPr="0009651C">
        <w:rPr>
          <w:rFonts w:asciiTheme="minorHAnsi" w:hAnsiTheme="minorHAnsi" w:cs="Arial"/>
        </w:rPr>
        <w:t xml:space="preserve"> you</w:t>
      </w:r>
      <w:r w:rsidRPr="0009651C">
        <w:rPr>
          <w:rFonts w:asciiTheme="minorHAnsi" w:hAnsiTheme="minorHAnsi" w:cs="Arial"/>
        </w:rPr>
        <w:t xml:space="preserve"> have considered the d</w:t>
      </w:r>
      <w:r w:rsidR="00981C9A" w:rsidRPr="0009651C">
        <w:rPr>
          <w:rFonts w:asciiTheme="minorHAnsi" w:hAnsiTheme="minorHAnsi" w:cs="Arial"/>
        </w:rPr>
        <w:t xml:space="preserve">ata </w:t>
      </w:r>
      <w:r w:rsidR="00DF437B" w:rsidRPr="0009651C">
        <w:rPr>
          <w:rFonts w:asciiTheme="minorHAnsi" w:hAnsiTheme="minorHAnsi" w:cs="Arial"/>
        </w:rPr>
        <w:t xml:space="preserve">pertaining to </w:t>
      </w:r>
      <w:r w:rsidR="00981C9A" w:rsidRPr="0009651C">
        <w:rPr>
          <w:rFonts w:asciiTheme="minorHAnsi" w:hAnsiTheme="minorHAnsi" w:cs="Arial"/>
        </w:rPr>
        <w:t xml:space="preserve">your </w:t>
      </w:r>
      <w:r w:rsidR="00831079" w:rsidRPr="0009651C">
        <w:rPr>
          <w:rFonts w:asciiTheme="minorHAnsi" w:hAnsiTheme="minorHAnsi" w:cs="Arial"/>
        </w:rPr>
        <w:t>county</w:t>
      </w:r>
      <w:r w:rsidRPr="0009651C">
        <w:rPr>
          <w:rFonts w:asciiTheme="minorHAnsi" w:hAnsiTheme="minorHAnsi" w:cs="Arial"/>
        </w:rPr>
        <w:t xml:space="preserve"> alcohol problems</w:t>
      </w:r>
      <w:r w:rsidR="00DF437B" w:rsidRPr="0009651C">
        <w:rPr>
          <w:rFonts w:asciiTheme="minorHAnsi" w:hAnsiTheme="minorHAnsi" w:cs="Arial"/>
        </w:rPr>
        <w:t xml:space="preserve"> and their </w:t>
      </w:r>
      <w:r w:rsidR="00AD7A75" w:rsidRPr="0009651C">
        <w:rPr>
          <w:rFonts w:asciiTheme="minorHAnsi" w:hAnsiTheme="minorHAnsi" w:cs="Arial"/>
        </w:rPr>
        <w:t>Intervening variables</w:t>
      </w:r>
      <w:r w:rsidRPr="0009651C">
        <w:rPr>
          <w:rFonts w:asciiTheme="minorHAnsi" w:hAnsiTheme="minorHAnsi" w:cs="Arial"/>
        </w:rPr>
        <w:t xml:space="preserve">, </w:t>
      </w:r>
      <w:r w:rsidR="00981C9A" w:rsidRPr="0009651C">
        <w:rPr>
          <w:rFonts w:asciiTheme="minorHAnsi" w:hAnsiTheme="minorHAnsi" w:cs="Arial"/>
        </w:rPr>
        <w:t xml:space="preserve">you </w:t>
      </w:r>
      <w:r w:rsidR="009F5186" w:rsidRPr="0009651C">
        <w:rPr>
          <w:rFonts w:asciiTheme="minorHAnsi" w:hAnsiTheme="minorHAnsi" w:cs="Arial"/>
        </w:rPr>
        <w:t xml:space="preserve">need to decide what to do. </w:t>
      </w:r>
      <w:r w:rsidRPr="0009651C">
        <w:rPr>
          <w:rFonts w:asciiTheme="minorHAnsi" w:hAnsiTheme="minorHAnsi" w:cs="Arial"/>
        </w:rPr>
        <w:t>This decision will ultima</w:t>
      </w:r>
      <w:r w:rsidR="008644A0" w:rsidRPr="0009651C">
        <w:rPr>
          <w:rFonts w:asciiTheme="minorHAnsi" w:hAnsiTheme="minorHAnsi" w:cs="Arial"/>
        </w:rPr>
        <w:t xml:space="preserve">tely be part of your </w:t>
      </w:r>
      <w:r w:rsidR="003B3D98" w:rsidRPr="0009651C">
        <w:rPr>
          <w:rFonts w:asciiTheme="minorHAnsi" w:hAnsiTheme="minorHAnsi" w:cs="Arial"/>
        </w:rPr>
        <w:t>county IPFS</w:t>
      </w:r>
      <w:r w:rsidRPr="0009651C">
        <w:rPr>
          <w:rFonts w:asciiTheme="minorHAnsi" w:hAnsiTheme="minorHAnsi" w:cs="Arial"/>
        </w:rPr>
        <w:t xml:space="preserve"> Strategic Plan and lead to very specific evidence-based st</w:t>
      </w:r>
      <w:r w:rsidR="009F5186" w:rsidRPr="0009651C">
        <w:rPr>
          <w:rFonts w:asciiTheme="minorHAnsi" w:hAnsiTheme="minorHAnsi" w:cs="Arial"/>
        </w:rPr>
        <w:t xml:space="preserve">rategies </w:t>
      </w:r>
      <w:r w:rsidR="001922B2" w:rsidRPr="0009651C">
        <w:rPr>
          <w:rFonts w:asciiTheme="minorHAnsi" w:hAnsiTheme="minorHAnsi" w:cs="Arial"/>
        </w:rPr>
        <w:t xml:space="preserve">that you will </w:t>
      </w:r>
      <w:r w:rsidR="009F5186" w:rsidRPr="0009651C">
        <w:rPr>
          <w:rFonts w:asciiTheme="minorHAnsi" w:hAnsiTheme="minorHAnsi" w:cs="Arial"/>
        </w:rPr>
        <w:t xml:space="preserve">implement. </w:t>
      </w:r>
    </w:p>
    <w:p w14:paraId="0D580521" w14:textId="77777777" w:rsidR="001922B2" w:rsidRPr="0009651C" w:rsidRDefault="001922B2" w:rsidP="0009651C">
      <w:pPr>
        <w:rPr>
          <w:rFonts w:asciiTheme="minorHAnsi" w:hAnsiTheme="minorHAnsi" w:cs="Arial"/>
        </w:rPr>
      </w:pPr>
    </w:p>
    <w:p w14:paraId="04C9878D" w14:textId="77777777" w:rsidR="009419A6" w:rsidRPr="0009651C" w:rsidRDefault="009419A6" w:rsidP="0009651C">
      <w:pPr>
        <w:rPr>
          <w:rFonts w:asciiTheme="minorHAnsi" w:hAnsiTheme="minorHAnsi" w:cs="Arial"/>
        </w:rPr>
      </w:pPr>
      <w:r w:rsidRPr="0009651C">
        <w:rPr>
          <w:rFonts w:asciiTheme="minorHAnsi" w:hAnsiTheme="minorHAnsi" w:cs="Arial"/>
        </w:rPr>
        <w:t>For now, think about your data and especially your final rankings as well as your r</w:t>
      </w:r>
      <w:r w:rsidR="009F5186" w:rsidRPr="0009651C">
        <w:rPr>
          <w:rFonts w:asciiTheme="minorHAnsi" w:hAnsiTheme="minorHAnsi" w:cs="Arial"/>
        </w:rPr>
        <w:t xml:space="preserve">esource assessment. </w:t>
      </w:r>
      <w:r w:rsidRPr="0009651C">
        <w:rPr>
          <w:rFonts w:asciiTheme="minorHAnsi" w:hAnsiTheme="minorHAnsi" w:cs="Arial"/>
        </w:rPr>
        <w:t xml:space="preserve">Also, </w:t>
      </w:r>
      <w:r w:rsidR="001922B2" w:rsidRPr="0009651C">
        <w:rPr>
          <w:rFonts w:asciiTheme="minorHAnsi" w:hAnsiTheme="minorHAnsi" w:cs="Arial"/>
        </w:rPr>
        <w:t>think about</w:t>
      </w:r>
      <w:r w:rsidRPr="0009651C">
        <w:rPr>
          <w:rFonts w:asciiTheme="minorHAnsi" w:hAnsiTheme="minorHAnsi" w:cs="Arial"/>
        </w:rPr>
        <w:t xml:space="preserve"> the possible connectio</w:t>
      </w:r>
      <w:r w:rsidR="009F5186" w:rsidRPr="0009651C">
        <w:rPr>
          <w:rFonts w:asciiTheme="minorHAnsi" w:hAnsiTheme="minorHAnsi" w:cs="Arial"/>
        </w:rPr>
        <w:t xml:space="preserve">ns among the </w:t>
      </w:r>
      <w:r w:rsidR="00265F03" w:rsidRPr="0009651C">
        <w:rPr>
          <w:rFonts w:asciiTheme="minorHAnsi" w:hAnsiTheme="minorHAnsi" w:cs="Arial"/>
        </w:rPr>
        <w:t>Intervening Variables</w:t>
      </w:r>
      <w:r w:rsidR="009F5186" w:rsidRPr="0009651C">
        <w:rPr>
          <w:rFonts w:asciiTheme="minorHAnsi" w:hAnsiTheme="minorHAnsi" w:cs="Arial"/>
        </w:rPr>
        <w:t xml:space="preserve">. </w:t>
      </w:r>
      <w:r w:rsidRPr="0009651C">
        <w:rPr>
          <w:rFonts w:asciiTheme="minorHAnsi" w:hAnsiTheme="minorHAnsi" w:cs="Arial"/>
        </w:rPr>
        <w:t>Would it be possible to target social availability w</w:t>
      </w:r>
      <w:r w:rsidR="009F5186" w:rsidRPr="0009651C">
        <w:rPr>
          <w:rFonts w:asciiTheme="minorHAnsi" w:hAnsiTheme="minorHAnsi" w:cs="Arial"/>
        </w:rPr>
        <w:t xml:space="preserve">ithout also targeting </w:t>
      </w:r>
      <w:r w:rsidR="00831079" w:rsidRPr="0009651C">
        <w:rPr>
          <w:rFonts w:asciiTheme="minorHAnsi" w:hAnsiTheme="minorHAnsi" w:cs="Arial"/>
        </w:rPr>
        <w:t>county</w:t>
      </w:r>
      <w:r w:rsidR="009F5186" w:rsidRPr="0009651C">
        <w:rPr>
          <w:rFonts w:asciiTheme="minorHAnsi" w:hAnsiTheme="minorHAnsi" w:cs="Arial"/>
        </w:rPr>
        <w:t xml:space="preserve"> norms? </w:t>
      </w:r>
      <w:r w:rsidRPr="0009651C">
        <w:rPr>
          <w:rFonts w:asciiTheme="minorHAnsi" w:hAnsiTheme="minorHAnsi" w:cs="Arial"/>
        </w:rPr>
        <w:t>Will changes in retail availability necessarily require changes in the enforcement of policy?  Now answer the following question.</w:t>
      </w:r>
    </w:p>
    <w:p w14:paraId="4261E76B" w14:textId="77777777" w:rsidR="009419A6" w:rsidRPr="0009651C" w:rsidRDefault="009419A6" w:rsidP="0009651C">
      <w:pPr>
        <w:rPr>
          <w:rFonts w:asciiTheme="minorHAnsi" w:hAnsiTheme="minorHAnsi" w:cs="Arial"/>
        </w:rPr>
      </w:pPr>
    </w:p>
    <w:p w14:paraId="40F7BA61" w14:textId="77777777" w:rsidR="009419A6" w:rsidRPr="0009651C" w:rsidRDefault="009419A6" w:rsidP="0009651C">
      <w:pPr>
        <w:widowControl w:val="0"/>
        <w:rPr>
          <w:rFonts w:asciiTheme="minorHAnsi" w:hAnsiTheme="minorHAnsi" w:cs="Arial"/>
          <w:b/>
          <w:bCs/>
        </w:rPr>
      </w:pPr>
      <w:r w:rsidRPr="0009651C">
        <w:rPr>
          <w:rFonts w:asciiTheme="minorHAnsi" w:hAnsiTheme="minorHAnsi" w:cs="Arial"/>
          <w:b/>
          <w:bCs/>
        </w:rPr>
        <w:t>Final Needs Assessment Question</w:t>
      </w:r>
    </w:p>
    <w:p w14:paraId="7AB5F227" w14:textId="77777777" w:rsidR="009419A6" w:rsidRPr="0009651C" w:rsidRDefault="009419A6" w:rsidP="0009651C">
      <w:pPr>
        <w:rPr>
          <w:rFonts w:asciiTheme="minorHAnsi" w:hAnsiTheme="minorHAnsi" w:cs="Arial"/>
        </w:rPr>
      </w:pP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1E0" w:firstRow="1" w:lastRow="1" w:firstColumn="1" w:lastColumn="1" w:noHBand="0" w:noVBand="0"/>
      </w:tblPr>
      <w:tblGrid>
        <w:gridCol w:w="9070"/>
      </w:tblGrid>
      <w:tr w:rsidR="009419A6" w:rsidRPr="0009651C" w14:paraId="2F1FBF1A" w14:textId="77777777" w:rsidTr="00B5554B">
        <w:trPr>
          <w:trHeight w:val="2556"/>
        </w:trPr>
        <w:tc>
          <w:tcPr>
            <w:tcW w:w="9070" w:type="dxa"/>
            <w:shd w:val="clear" w:color="auto" w:fill="auto"/>
          </w:tcPr>
          <w:p w14:paraId="3117B6FB" w14:textId="77777777" w:rsidR="009419A6" w:rsidRPr="0009651C" w:rsidRDefault="009419A6" w:rsidP="0009651C">
            <w:pPr>
              <w:rPr>
                <w:rFonts w:asciiTheme="minorHAnsi" w:hAnsiTheme="minorHAnsi" w:cs="Arial"/>
                <w:b/>
              </w:rPr>
            </w:pPr>
            <w:r w:rsidRPr="0009651C">
              <w:rPr>
                <w:rFonts w:asciiTheme="minorHAnsi" w:hAnsiTheme="minorHAnsi" w:cs="Arial"/>
                <w:b/>
              </w:rPr>
              <w:t>Question</w:t>
            </w:r>
            <w:r w:rsidR="007B3612" w:rsidRPr="0009651C">
              <w:rPr>
                <w:rFonts w:asciiTheme="minorHAnsi" w:hAnsiTheme="minorHAnsi" w:cs="Arial"/>
                <w:b/>
              </w:rPr>
              <w:t xml:space="preserve"> 29</w:t>
            </w:r>
          </w:p>
          <w:p w14:paraId="75D39BEA" w14:textId="77777777" w:rsidR="009419A6" w:rsidRPr="0009651C" w:rsidRDefault="009419A6" w:rsidP="0009651C">
            <w:pPr>
              <w:rPr>
                <w:rFonts w:asciiTheme="minorHAnsi" w:hAnsiTheme="minorHAnsi" w:cs="Arial"/>
                <w:b/>
              </w:rPr>
            </w:pPr>
            <w:r w:rsidRPr="0009651C">
              <w:rPr>
                <w:rFonts w:asciiTheme="minorHAnsi" w:hAnsiTheme="minorHAnsi" w:cs="Arial"/>
                <w:b/>
              </w:rPr>
              <w:t xml:space="preserve">It is very unlikely that your </w:t>
            </w:r>
            <w:r w:rsidR="00831079" w:rsidRPr="0009651C">
              <w:rPr>
                <w:rFonts w:asciiTheme="minorHAnsi" w:hAnsiTheme="minorHAnsi" w:cs="Arial"/>
                <w:b/>
              </w:rPr>
              <w:t>county</w:t>
            </w:r>
            <w:r w:rsidRPr="0009651C">
              <w:rPr>
                <w:rFonts w:asciiTheme="minorHAnsi" w:hAnsiTheme="minorHAnsi" w:cs="Arial"/>
                <w:b/>
              </w:rPr>
              <w:t xml:space="preserve"> can or needs to address every possible cause or implement every possible evidence-based strategy to change alcohol</w:t>
            </w:r>
            <w:r w:rsidR="0071310E" w:rsidRPr="0009651C">
              <w:rPr>
                <w:rFonts w:asciiTheme="minorHAnsi" w:hAnsiTheme="minorHAnsi" w:cs="Arial"/>
                <w:b/>
              </w:rPr>
              <w:t xml:space="preserve">-related problems. </w:t>
            </w:r>
            <w:r w:rsidRPr="0009651C">
              <w:rPr>
                <w:rFonts w:asciiTheme="minorHAnsi" w:hAnsiTheme="minorHAnsi" w:cs="Arial"/>
                <w:b/>
              </w:rPr>
              <w:t xml:space="preserve">What combination of </w:t>
            </w:r>
            <w:r w:rsidR="00265F03" w:rsidRPr="0009651C">
              <w:rPr>
                <w:rFonts w:asciiTheme="minorHAnsi" w:hAnsiTheme="minorHAnsi" w:cs="Arial"/>
                <w:b/>
              </w:rPr>
              <w:t>Intervening Variables</w:t>
            </w:r>
            <w:r w:rsidRPr="0009651C">
              <w:rPr>
                <w:rFonts w:asciiTheme="minorHAnsi" w:hAnsiTheme="minorHAnsi" w:cs="Arial"/>
                <w:b/>
              </w:rPr>
              <w:t xml:space="preserve"> is your </w:t>
            </w:r>
            <w:r w:rsidR="00831079" w:rsidRPr="0009651C">
              <w:rPr>
                <w:rFonts w:asciiTheme="minorHAnsi" w:hAnsiTheme="minorHAnsi" w:cs="Arial"/>
                <w:b/>
              </w:rPr>
              <w:t>county</w:t>
            </w:r>
            <w:r w:rsidR="001F439B" w:rsidRPr="0009651C">
              <w:rPr>
                <w:rFonts w:asciiTheme="minorHAnsi" w:hAnsiTheme="minorHAnsi" w:cs="Arial"/>
                <w:b/>
              </w:rPr>
              <w:t xml:space="preserve"> going to target </w:t>
            </w:r>
            <w:r w:rsidR="003B3D98" w:rsidRPr="0009651C">
              <w:rPr>
                <w:rFonts w:asciiTheme="minorHAnsi" w:hAnsiTheme="minorHAnsi" w:cs="Arial"/>
                <w:b/>
              </w:rPr>
              <w:t>within IPFS Project</w:t>
            </w:r>
            <w:r w:rsidR="001F439B" w:rsidRPr="0009651C">
              <w:rPr>
                <w:rFonts w:asciiTheme="minorHAnsi" w:hAnsiTheme="minorHAnsi" w:cs="Arial"/>
                <w:b/>
              </w:rPr>
              <w:t xml:space="preserve"> </w:t>
            </w:r>
            <w:r w:rsidR="0071310E" w:rsidRPr="0009651C">
              <w:rPr>
                <w:rFonts w:asciiTheme="minorHAnsi" w:hAnsiTheme="minorHAnsi" w:cs="Arial"/>
                <w:b/>
              </w:rPr>
              <w:t>and why</w:t>
            </w:r>
            <w:r w:rsidRPr="0009651C">
              <w:rPr>
                <w:rFonts w:asciiTheme="minorHAnsi" w:hAnsiTheme="minorHAnsi" w:cs="Arial"/>
                <w:b/>
              </w:rPr>
              <w:t xml:space="preserve">?  </w:t>
            </w:r>
          </w:p>
          <w:p w14:paraId="52114CF4" w14:textId="77777777" w:rsidR="001E03B1" w:rsidRPr="0009651C" w:rsidRDefault="001E03B1" w:rsidP="0009651C">
            <w:pPr>
              <w:rPr>
                <w:rFonts w:asciiTheme="minorHAnsi" w:hAnsiTheme="minorHAnsi" w:cs="Arial"/>
                <w:b/>
              </w:rPr>
            </w:pPr>
          </w:p>
          <w:p w14:paraId="7CC20AAC" w14:textId="77777777" w:rsidR="00583170" w:rsidRPr="0009651C" w:rsidRDefault="001B55CA" w:rsidP="0009651C">
            <w:pPr>
              <w:pStyle w:val="ListParagraph"/>
              <w:numPr>
                <w:ilvl w:val="0"/>
                <w:numId w:val="35"/>
              </w:numPr>
              <w:rPr>
                <w:rFonts w:asciiTheme="minorHAnsi" w:hAnsiTheme="minorHAnsi" w:cs="Arial"/>
              </w:rPr>
            </w:pPr>
            <w:r w:rsidRPr="0009651C">
              <w:rPr>
                <w:rFonts w:asciiTheme="minorHAnsi" w:hAnsiTheme="minorHAnsi" w:cs="Arial"/>
              </w:rPr>
              <w:t xml:space="preserve">Social Availability: It ranks the highest and this is where the coalition is hearing most often from youth and law enforcement that youth are obtaining alcohol from friends and family.  </w:t>
            </w:r>
          </w:p>
          <w:p w14:paraId="3B20671D" w14:textId="77777777" w:rsidR="001B55CA" w:rsidRPr="0009651C" w:rsidRDefault="001B55CA" w:rsidP="0009651C">
            <w:pPr>
              <w:pStyle w:val="ListParagraph"/>
              <w:numPr>
                <w:ilvl w:val="0"/>
                <w:numId w:val="35"/>
              </w:numPr>
              <w:rPr>
                <w:rFonts w:asciiTheme="minorHAnsi" w:hAnsiTheme="minorHAnsi" w:cs="Arial"/>
              </w:rPr>
            </w:pPr>
            <w:r w:rsidRPr="0009651C">
              <w:rPr>
                <w:rFonts w:asciiTheme="minorHAnsi" w:hAnsiTheme="minorHAnsi" w:cs="Arial"/>
              </w:rPr>
              <w:t xml:space="preserve">Community Norms: It is important in this small community that the coalition continues to address community norms because in small towns, norms tend to drive behaviors.  The focus groups were evidence of this with many people reporting “it’s just how it is here” and “there is nothing else to do”.  </w:t>
            </w:r>
          </w:p>
          <w:p w14:paraId="65209C79" w14:textId="0A520E16" w:rsidR="001B55CA" w:rsidRPr="0009651C" w:rsidRDefault="00027338" w:rsidP="0009651C">
            <w:pPr>
              <w:pStyle w:val="ListParagraph"/>
              <w:numPr>
                <w:ilvl w:val="0"/>
                <w:numId w:val="35"/>
              </w:numPr>
              <w:rPr>
                <w:rFonts w:asciiTheme="minorHAnsi" w:hAnsiTheme="minorHAnsi" w:cs="Arial"/>
              </w:rPr>
            </w:pPr>
            <w:r w:rsidRPr="0009651C">
              <w:rPr>
                <w:rFonts w:asciiTheme="minorHAnsi" w:hAnsiTheme="minorHAnsi" w:cs="Arial"/>
              </w:rPr>
              <w:t xml:space="preserve">Retail availability: While this ranked fourth on prioritization the </w:t>
            </w:r>
            <w:r w:rsidR="00334120" w:rsidRPr="0009651C">
              <w:rPr>
                <w:rFonts w:asciiTheme="minorHAnsi" w:hAnsiTheme="minorHAnsi" w:cs="Arial"/>
              </w:rPr>
              <w:t>coalition’s</w:t>
            </w:r>
            <w:r w:rsidRPr="0009651C">
              <w:rPr>
                <w:rFonts w:asciiTheme="minorHAnsi" w:hAnsiTheme="minorHAnsi" w:cs="Arial"/>
              </w:rPr>
              <w:t xml:space="preserve"> ability to have a large impact on the third ranked intervening variable, Individual Factors, is not possible.  The coalition would like to focus on Environmental Strategies with merchants to be able to have the greatest impact on the problems.  </w:t>
            </w:r>
          </w:p>
        </w:tc>
      </w:tr>
    </w:tbl>
    <w:p w14:paraId="5DCA7093" w14:textId="77777777" w:rsidR="00385E85" w:rsidRPr="0009651C" w:rsidRDefault="00385E85" w:rsidP="0009651C">
      <w:pPr>
        <w:pStyle w:val="Heading1"/>
        <w:numPr>
          <w:ilvl w:val="0"/>
          <w:numId w:val="0"/>
        </w:numPr>
        <w:spacing w:after="0"/>
        <w:rPr>
          <w:rFonts w:asciiTheme="minorHAnsi" w:hAnsiTheme="minorHAnsi"/>
          <w:sz w:val="24"/>
          <w:szCs w:val="24"/>
        </w:rPr>
      </w:pPr>
      <w:bookmarkStart w:id="270" w:name="_Toc160605424"/>
      <w:bookmarkStart w:id="271" w:name="_Toc417456744"/>
      <w:bookmarkStart w:id="272" w:name="_Toc140894747"/>
    </w:p>
    <w:tbl>
      <w:tblPr>
        <w:tblStyle w:val="TableGrid"/>
        <w:tblW w:w="0" w:type="auto"/>
        <w:tblLook w:val="04A0" w:firstRow="1" w:lastRow="0" w:firstColumn="1" w:lastColumn="0" w:noHBand="0" w:noVBand="1"/>
      </w:tblPr>
      <w:tblGrid>
        <w:gridCol w:w="9576"/>
      </w:tblGrid>
      <w:tr w:rsidR="00385E85" w:rsidRPr="0009651C" w14:paraId="0F0CC21E" w14:textId="77777777" w:rsidTr="008665F2">
        <w:tc>
          <w:tcPr>
            <w:tcW w:w="9576" w:type="dxa"/>
          </w:tcPr>
          <w:p w14:paraId="5C8F8474" w14:textId="77777777" w:rsidR="00385E85" w:rsidRPr="0009651C" w:rsidRDefault="00385E85" w:rsidP="0009651C">
            <w:pPr>
              <w:rPr>
                <w:rFonts w:asciiTheme="minorHAnsi" w:hAnsiTheme="minorHAnsi" w:cs="Arial"/>
                <w:b/>
                <w:highlight w:val="yellow"/>
              </w:rPr>
            </w:pPr>
            <w:r w:rsidRPr="0009651C">
              <w:rPr>
                <w:rFonts w:asciiTheme="minorHAnsi" w:hAnsiTheme="minorHAnsi" w:cs="Arial"/>
                <w:b/>
                <w:highlight w:val="yellow"/>
              </w:rPr>
              <w:t>Disparate Population Update (date here)</w:t>
            </w:r>
          </w:p>
          <w:p w14:paraId="3097F8B0" w14:textId="77777777" w:rsidR="00385E85" w:rsidRDefault="00385E85" w:rsidP="0009651C">
            <w:pPr>
              <w:rPr>
                <w:rFonts w:asciiTheme="minorHAnsi" w:hAnsiTheme="minorHAnsi" w:cs="Arial"/>
                <w:i/>
              </w:rPr>
            </w:pPr>
            <w:r w:rsidRPr="0009651C">
              <w:rPr>
                <w:rFonts w:asciiTheme="minorHAnsi" w:hAnsiTheme="minorHAnsi" w:cs="Arial"/>
                <w:i/>
                <w:highlight w:val="yellow"/>
              </w:rPr>
              <w:t>Who are the disparate populations that you identified in your strategic plan? What new data has been considered that includes or has a direct impact on those populations? Is there any specific data that stood out to you? Are you able to identify any trends in the data related to these populations? Are there persistent data gaps that exist for these populations? How do you intend to address those gaps?</w:t>
            </w:r>
          </w:p>
          <w:p w14:paraId="512C4DF4" w14:textId="77777777" w:rsidR="007502DC" w:rsidRDefault="007502DC" w:rsidP="0009651C">
            <w:pPr>
              <w:rPr>
                <w:rFonts w:asciiTheme="minorHAnsi" w:hAnsiTheme="minorHAnsi" w:cs="Arial"/>
                <w:i/>
              </w:rPr>
            </w:pPr>
          </w:p>
          <w:p w14:paraId="5A2C55C7" w14:textId="32B329CF" w:rsidR="007502DC" w:rsidRPr="007502DC" w:rsidRDefault="007502DC" w:rsidP="0009651C">
            <w:pPr>
              <w:rPr>
                <w:rFonts w:asciiTheme="minorHAnsi" w:hAnsiTheme="minorHAnsi" w:cs="Arial"/>
                <w:highlight w:val="yellow"/>
              </w:rPr>
            </w:pPr>
            <w:r w:rsidRPr="007502DC">
              <w:rPr>
                <w:rFonts w:asciiTheme="minorHAnsi" w:hAnsiTheme="minorHAnsi" w:cs="Arial"/>
                <w:highlight w:val="yellow"/>
              </w:rPr>
              <w:t>The disparate population (age group/population that is at greatest risk) identified for Underage Drinking in Van Buren County is 27% of the 16-18 year olds (N=122) as identified by the 2014 Iowa Youth Survey (IYS) 30 day use data.  The data shows that 27% of 11th graders (N=54) have had at least one drink in the past 30 days.  This is the largest percentage of youth impacted in Van Buren County with only 2% of 6th graders (N=62) and 12% of 8th graders (N=76) reporting that they have had at least one drink in the past 30 days.  This data also shows the trend that as youth get older people do not think it is as bad for them to be drinking alcohol.</w:t>
            </w:r>
          </w:p>
          <w:p w14:paraId="71E3A21C" w14:textId="77777777" w:rsidR="007502DC" w:rsidRPr="007502DC" w:rsidRDefault="007502DC" w:rsidP="0009651C">
            <w:pPr>
              <w:rPr>
                <w:rFonts w:asciiTheme="minorHAnsi" w:hAnsiTheme="minorHAnsi" w:cs="Arial"/>
                <w:highlight w:val="yellow"/>
              </w:rPr>
            </w:pPr>
          </w:p>
          <w:p w14:paraId="1E57BE1F" w14:textId="77777777" w:rsidR="007502DC" w:rsidRPr="007502DC" w:rsidRDefault="007502DC" w:rsidP="0009651C">
            <w:pPr>
              <w:rPr>
                <w:rFonts w:asciiTheme="minorHAnsi" w:hAnsiTheme="minorHAnsi" w:cs="Arial"/>
                <w:highlight w:val="yellow"/>
              </w:rPr>
            </w:pPr>
            <w:r w:rsidRPr="007502DC">
              <w:rPr>
                <w:rFonts w:asciiTheme="minorHAnsi" w:hAnsiTheme="minorHAnsi" w:cs="Arial"/>
                <w:highlight w:val="yellow"/>
              </w:rPr>
              <w:lastRenderedPageBreak/>
              <w:t xml:space="preserve">The disparate population (age group) identified for Underage Binge Drinking in Van Buren County is 14% of 12-17 year olds (N=413) as 7% of students in 6th, 8th and 11th grade (N=185) reported on the 2014 Iowa Youth Survey that they had at least once in the past 30 days had five or more drinks of alcohol in a row within a couple of hours and 14% of them (N=185) reported having had at least one drink of alcohol in the past 30 days.  </w:t>
            </w:r>
          </w:p>
          <w:p w14:paraId="62342D5C" w14:textId="77777777" w:rsidR="007502DC" w:rsidRPr="007502DC" w:rsidRDefault="007502DC" w:rsidP="0009651C">
            <w:pPr>
              <w:rPr>
                <w:rFonts w:asciiTheme="minorHAnsi" w:hAnsiTheme="minorHAnsi" w:cs="Arial"/>
                <w:highlight w:val="yellow"/>
              </w:rPr>
            </w:pPr>
          </w:p>
          <w:p w14:paraId="20305479" w14:textId="77777777" w:rsidR="007502DC" w:rsidRPr="007502DC" w:rsidRDefault="007502DC" w:rsidP="007502DC">
            <w:pPr>
              <w:rPr>
                <w:rFonts w:asciiTheme="minorHAnsi" w:hAnsiTheme="minorHAnsi" w:cs="Arial"/>
                <w:highlight w:val="yellow"/>
              </w:rPr>
            </w:pPr>
            <w:r w:rsidRPr="007502DC">
              <w:rPr>
                <w:rFonts w:asciiTheme="minorHAnsi" w:hAnsiTheme="minorHAnsi" w:cs="Arial"/>
                <w:highlight w:val="yellow"/>
              </w:rPr>
              <w:t xml:space="preserve">The coalition has been working with the Van Buren Community Jr. /Sr. High School Counselor, who is a coalition member, to specifically identify the disparate population.  All of the 7th – 12th grade students in the county attend this school unless they open enroll out to another district.  </w:t>
            </w:r>
          </w:p>
          <w:p w14:paraId="79257AFF" w14:textId="77777777" w:rsidR="007502DC" w:rsidRPr="007502DC" w:rsidRDefault="007502DC" w:rsidP="007502DC">
            <w:pPr>
              <w:rPr>
                <w:rFonts w:asciiTheme="minorHAnsi" w:hAnsiTheme="minorHAnsi" w:cs="Arial"/>
                <w:highlight w:val="yellow"/>
              </w:rPr>
            </w:pPr>
          </w:p>
          <w:p w14:paraId="08D92FD5" w14:textId="2690F48F" w:rsidR="007502DC" w:rsidRPr="007502DC" w:rsidRDefault="007502DC" w:rsidP="007502DC">
            <w:pPr>
              <w:rPr>
                <w:rFonts w:asciiTheme="minorHAnsi" w:hAnsiTheme="minorHAnsi" w:cs="Arial"/>
              </w:rPr>
            </w:pPr>
            <w:r w:rsidRPr="007502DC">
              <w:rPr>
                <w:rFonts w:asciiTheme="minorHAnsi" w:hAnsiTheme="minorHAnsi" w:cs="Arial"/>
                <w:highlight w:val="yellow"/>
              </w:rPr>
              <w:t>There was no new data to indicate a more specific disparate population during this update.  No specific data or trends stood out to the coalition.  At this time the coalition is unsure if there are data gaps that can be filled so there are not strategies to address filling data gaps.</w:t>
            </w:r>
            <w:r>
              <w:rPr>
                <w:rFonts w:asciiTheme="minorHAnsi" w:hAnsiTheme="minorHAnsi" w:cs="Arial"/>
              </w:rPr>
              <w:t xml:space="preserve">  </w:t>
            </w:r>
          </w:p>
        </w:tc>
      </w:tr>
    </w:tbl>
    <w:p w14:paraId="3A4D91EB" w14:textId="77777777" w:rsidR="00385E85" w:rsidRPr="0009651C" w:rsidRDefault="00385E85" w:rsidP="0009651C">
      <w:pPr>
        <w:pStyle w:val="Heading1"/>
        <w:numPr>
          <w:ilvl w:val="0"/>
          <w:numId w:val="0"/>
        </w:numPr>
        <w:spacing w:after="0"/>
        <w:rPr>
          <w:rFonts w:asciiTheme="minorHAnsi" w:hAnsiTheme="minorHAnsi"/>
          <w:sz w:val="24"/>
          <w:szCs w:val="24"/>
        </w:rPr>
      </w:pPr>
    </w:p>
    <w:tbl>
      <w:tblPr>
        <w:tblStyle w:val="TableGrid"/>
        <w:tblW w:w="0" w:type="auto"/>
        <w:tblLook w:val="04A0" w:firstRow="1" w:lastRow="0" w:firstColumn="1" w:lastColumn="0" w:noHBand="0" w:noVBand="1"/>
      </w:tblPr>
      <w:tblGrid>
        <w:gridCol w:w="9576"/>
      </w:tblGrid>
      <w:tr w:rsidR="00385E85" w:rsidRPr="0009651C" w14:paraId="78CB7078" w14:textId="77777777" w:rsidTr="008665F2">
        <w:tc>
          <w:tcPr>
            <w:tcW w:w="9576" w:type="dxa"/>
          </w:tcPr>
          <w:p w14:paraId="33668E77" w14:textId="551634BA" w:rsidR="00385E85" w:rsidRPr="0009651C" w:rsidRDefault="00385E85" w:rsidP="0009651C">
            <w:pPr>
              <w:rPr>
                <w:rFonts w:asciiTheme="minorHAnsi" w:hAnsiTheme="minorHAnsi" w:cs="Arial"/>
                <w:b/>
                <w:highlight w:val="yellow"/>
              </w:rPr>
            </w:pPr>
            <w:r w:rsidRPr="0009651C">
              <w:rPr>
                <w:rFonts w:asciiTheme="minorHAnsi" w:hAnsiTheme="minorHAnsi" w:cs="Arial"/>
                <w:b/>
                <w:highlight w:val="yellow"/>
              </w:rPr>
              <w:t>Final Conclusions (date here)</w:t>
            </w:r>
          </w:p>
          <w:p w14:paraId="67177B7B" w14:textId="77777777" w:rsidR="00385E85" w:rsidRDefault="00385E85" w:rsidP="00427124">
            <w:pPr>
              <w:rPr>
                <w:rFonts w:asciiTheme="minorHAnsi" w:hAnsiTheme="minorHAnsi" w:cs="Arial"/>
                <w:i/>
              </w:rPr>
            </w:pPr>
            <w:r w:rsidRPr="0009651C">
              <w:rPr>
                <w:rFonts w:asciiTheme="minorHAnsi" w:hAnsiTheme="minorHAnsi" w:cs="Arial"/>
                <w:i/>
                <w:highlight w:val="yellow"/>
              </w:rPr>
              <w:t>Is there any other information or data that you feel is important to note after conducting this reassessment? How will the information from this update be shared with other stakeholders? Share any final thoughts or conclusions here:</w:t>
            </w:r>
          </w:p>
          <w:p w14:paraId="0AE9174C" w14:textId="77777777" w:rsidR="00427124" w:rsidRDefault="00427124" w:rsidP="00427124">
            <w:pPr>
              <w:rPr>
                <w:rFonts w:asciiTheme="minorHAnsi" w:hAnsiTheme="minorHAnsi" w:cs="Arial"/>
                <w:i/>
              </w:rPr>
            </w:pPr>
          </w:p>
          <w:p w14:paraId="2B2F6A85" w14:textId="77777777" w:rsidR="00427124" w:rsidRPr="00593A8C" w:rsidRDefault="00427124" w:rsidP="00427124">
            <w:pPr>
              <w:rPr>
                <w:rFonts w:asciiTheme="minorHAnsi" w:hAnsiTheme="minorHAnsi" w:cs="Arial"/>
                <w:highlight w:val="yellow"/>
              </w:rPr>
            </w:pPr>
            <w:r w:rsidRPr="00593A8C">
              <w:rPr>
                <w:rFonts w:asciiTheme="minorHAnsi" w:hAnsiTheme="minorHAnsi" w:cs="Arial"/>
                <w:highlight w:val="yellow"/>
              </w:rPr>
              <w:t xml:space="preserve">There is no other data or information to share that has not already been mentioned in the reassessment.  </w:t>
            </w:r>
          </w:p>
          <w:p w14:paraId="4FF19731" w14:textId="77777777" w:rsidR="00427124" w:rsidRPr="00593A8C" w:rsidRDefault="00427124" w:rsidP="00427124">
            <w:pPr>
              <w:rPr>
                <w:rFonts w:asciiTheme="minorHAnsi" w:hAnsiTheme="minorHAnsi" w:cs="Arial"/>
                <w:highlight w:val="yellow"/>
              </w:rPr>
            </w:pPr>
          </w:p>
          <w:p w14:paraId="683CF8A3" w14:textId="77777777" w:rsidR="00593A8C" w:rsidRDefault="00427124" w:rsidP="00427124">
            <w:pPr>
              <w:rPr>
                <w:rFonts w:asciiTheme="minorHAnsi" w:hAnsiTheme="minorHAnsi" w:cs="Arial"/>
              </w:rPr>
            </w:pPr>
            <w:r w:rsidRPr="00593A8C">
              <w:rPr>
                <w:rFonts w:asciiTheme="minorHAnsi" w:hAnsiTheme="minorHAnsi" w:cs="Arial"/>
                <w:highlight w:val="yellow"/>
              </w:rPr>
              <w:t>The coalition will share this d</w:t>
            </w:r>
            <w:r w:rsidR="00593A8C" w:rsidRPr="00593A8C">
              <w:rPr>
                <w:rFonts w:asciiTheme="minorHAnsi" w:hAnsiTheme="minorHAnsi" w:cs="Arial"/>
                <w:highlight w:val="yellow"/>
              </w:rPr>
              <w:t xml:space="preserve">ata with key stakeholders on the coalition’s </w:t>
            </w:r>
            <w:r w:rsidRPr="00593A8C">
              <w:rPr>
                <w:rFonts w:asciiTheme="minorHAnsi" w:hAnsiTheme="minorHAnsi" w:cs="Arial"/>
                <w:highlight w:val="yellow"/>
              </w:rPr>
              <w:t>website and social media out</w:t>
            </w:r>
            <w:r w:rsidR="00593A8C" w:rsidRPr="00593A8C">
              <w:rPr>
                <w:rFonts w:asciiTheme="minorHAnsi" w:hAnsiTheme="minorHAnsi" w:cs="Arial"/>
                <w:highlight w:val="yellow"/>
              </w:rPr>
              <w:t>let</w:t>
            </w:r>
            <w:r w:rsidRPr="00593A8C">
              <w:rPr>
                <w:rFonts w:asciiTheme="minorHAnsi" w:hAnsiTheme="minorHAnsi" w:cs="Arial"/>
                <w:highlight w:val="yellow"/>
              </w:rPr>
              <w:t xml:space="preserve">s.  It will be shared with </w:t>
            </w:r>
            <w:r w:rsidR="00593A8C" w:rsidRPr="00593A8C">
              <w:rPr>
                <w:rFonts w:asciiTheme="minorHAnsi" w:hAnsiTheme="minorHAnsi" w:cs="Arial"/>
                <w:highlight w:val="yellow"/>
              </w:rPr>
              <w:t xml:space="preserve">coalition members and </w:t>
            </w:r>
            <w:r w:rsidRPr="00593A8C">
              <w:rPr>
                <w:rFonts w:asciiTheme="minorHAnsi" w:hAnsiTheme="minorHAnsi" w:cs="Arial"/>
                <w:highlight w:val="yellow"/>
              </w:rPr>
              <w:t>the school board</w:t>
            </w:r>
            <w:r w:rsidR="00593A8C" w:rsidRPr="00593A8C">
              <w:rPr>
                <w:rFonts w:asciiTheme="minorHAnsi" w:hAnsiTheme="minorHAnsi" w:cs="Arial"/>
                <w:highlight w:val="yellow"/>
              </w:rPr>
              <w:t xml:space="preserve"> electronically.  The fact that it has been completed will be shared in the newspaper and during upcoming Board of Supervisors and City Council meetings with a referral to the coalition’s website.</w:t>
            </w:r>
          </w:p>
          <w:p w14:paraId="676FFBD6" w14:textId="77777777" w:rsidR="00593A8C" w:rsidRDefault="00593A8C" w:rsidP="00427124">
            <w:pPr>
              <w:rPr>
                <w:rFonts w:asciiTheme="minorHAnsi" w:hAnsiTheme="minorHAnsi" w:cs="Arial"/>
              </w:rPr>
            </w:pPr>
          </w:p>
          <w:p w14:paraId="7245BF5E" w14:textId="5093F524" w:rsidR="00427124" w:rsidRPr="00427124" w:rsidRDefault="00593A8C" w:rsidP="00427124">
            <w:pPr>
              <w:rPr>
                <w:rFonts w:asciiTheme="minorHAnsi" w:hAnsiTheme="minorHAnsi" w:cs="Arial"/>
              </w:rPr>
            </w:pPr>
            <w:r w:rsidRPr="00593A8C">
              <w:rPr>
                <w:rFonts w:asciiTheme="minorHAnsi" w:hAnsiTheme="minorHAnsi" w:cs="Arial"/>
                <w:highlight w:val="yellow"/>
              </w:rPr>
              <w:t>There does not seem to be anything new at this time as detailed by the data and narratives.  It does seem though that the social norms about alcohol persist at this time.</w:t>
            </w:r>
            <w:r>
              <w:rPr>
                <w:rFonts w:asciiTheme="minorHAnsi" w:hAnsiTheme="minorHAnsi" w:cs="Arial"/>
              </w:rPr>
              <w:t xml:space="preserve">  </w:t>
            </w:r>
          </w:p>
        </w:tc>
      </w:tr>
    </w:tbl>
    <w:p w14:paraId="777FB42A" w14:textId="77777777" w:rsidR="00385E85" w:rsidRPr="0009651C" w:rsidRDefault="00385E85" w:rsidP="0009651C">
      <w:pPr>
        <w:rPr>
          <w:rFonts w:asciiTheme="minorHAnsi" w:hAnsiTheme="minorHAnsi" w:cs="Arial"/>
        </w:rPr>
      </w:pPr>
    </w:p>
    <w:p w14:paraId="2FA6A2CE" w14:textId="77777777" w:rsidR="00385E85" w:rsidRPr="0009651C" w:rsidRDefault="00385E85" w:rsidP="0009651C">
      <w:pPr>
        <w:rPr>
          <w:rFonts w:asciiTheme="minorHAnsi" w:hAnsiTheme="minorHAnsi" w:cs="Arial"/>
        </w:rPr>
      </w:pPr>
    </w:p>
    <w:p w14:paraId="792FA318" w14:textId="77777777" w:rsidR="00385E85" w:rsidRPr="0009651C" w:rsidRDefault="00385E85" w:rsidP="0009651C">
      <w:pPr>
        <w:rPr>
          <w:rFonts w:asciiTheme="minorHAnsi" w:hAnsiTheme="minorHAnsi" w:cs="Arial"/>
        </w:rPr>
      </w:pPr>
    </w:p>
    <w:p w14:paraId="72361ED9" w14:textId="77777777" w:rsidR="00593A8C" w:rsidRDefault="00593A8C">
      <w:pPr>
        <w:rPr>
          <w:rFonts w:asciiTheme="minorHAnsi" w:hAnsiTheme="minorHAnsi" w:cs="Arial"/>
          <w:b/>
          <w:bCs/>
          <w:kern w:val="32"/>
        </w:rPr>
      </w:pPr>
      <w:r>
        <w:rPr>
          <w:rFonts w:asciiTheme="minorHAnsi" w:hAnsiTheme="minorHAnsi"/>
          <w:b/>
        </w:rPr>
        <w:br w:type="page"/>
      </w:r>
    </w:p>
    <w:p w14:paraId="6FF3068F" w14:textId="5730478F" w:rsidR="00BF7A32" w:rsidRPr="0009651C" w:rsidRDefault="00277403" w:rsidP="0009651C">
      <w:pPr>
        <w:pStyle w:val="Heading1"/>
        <w:numPr>
          <w:ilvl w:val="0"/>
          <w:numId w:val="0"/>
        </w:numPr>
        <w:spacing w:after="0"/>
        <w:rPr>
          <w:rFonts w:asciiTheme="minorHAnsi" w:hAnsiTheme="minorHAnsi"/>
          <w:b/>
          <w:sz w:val="24"/>
          <w:szCs w:val="24"/>
        </w:rPr>
      </w:pPr>
      <w:r w:rsidRPr="0009651C">
        <w:rPr>
          <w:rFonts w:asciiTheme="minorHAnsi" w:hAnsiTheme="minorHAnsi"/>
          <w:b/>
          <w:sz w:val="24"/>
          <w:szCs w:val="24"/>
        </w:rPr>
        <w:lastRenderedPageBreak/>
        <w:t>Appendices</w:t>
      </w:r>
      <w:bookmarkEnd w:id="270"/>
      <w:bookmarkEnd w:id="271"/>
    </w:p>
    <w:p w14:paraId="594F8C0A" w14:textId="77777777" w:rsidR="005046C5" w:rsidRPr="0009651C" w:rsidRDefault="005046C5" w:rsidP="0009651C">
      <w:pPr>
        <w:rPr>
          <w:rFonts w:asciiTheme="minorHAnsi" w:hAnsiTheme="minorHAnsi" w:cs="Arial"/>
        </w:rPr>
      </w:pPr>
    </w:p>
    <w:p w14:paraId="5BBC51A5" w14:textId="73E5AAEE" w:rsidR="005818DA" w:rsidRPr="0009651C" w:rsidRDefault="009A3D8A" w:rsidP="0009651C">
      <w:pPr>
        <w:pStyle w:val="Heading2"/>
        <w:numPr>
          <w:ilvl w:val="0"/>
          <w:numId w:val="0"/>
        </w:numPr>
        <w:spacing w:after="0"/>
        <w:ind w:left="720" w:hanging="720"/>
        <w:rPr>
          <w:rFonts w:asciiTheme="minorHAnsi" w:hAnsiTheme="minorHAnsi"/>
          <w:szCs w:val="24"/>
        </w:rPr>
      </w:pPr>
      <w:bookmarkStart w:id="273" w:name="_Toc158098276"/>
      <w:bookmarkStart w:id="274" w:name="_Toc417456745"/>
      <w:bookmarkEnd w:id="272"/>
      <w:r w:rsidRPr="0009651C">
        <w:rPr>
          <w:rFonts w:asciiTheme="minorHAnsi" w:hAnsiTheme="minorHAnsi"/>
          <w:szCs w:val="24"/>
        </w:rPr>
        <w:t>Appendix</w:t>
      </w:r>
      <w:r w:rsidR="00981C9A" w:rsidRPr="0009651C">
        <w:rPr>
          <w:rFonts w:asciiTheme="minorHAnsi" w:hAnsiTheme="minorHAnsi"/>
          <w:szCs w:val="24"/>
        </w:rPr>
        <w:t xml:space="preserve"> A</w:t>
      </w:r>
      <w:r w:rsidR="005818DA" w:rsidRPr="0009651C">
        <w:rPr>
          <w:rFonts w:asciiTheme="minorHAnsi" w:hAnsiTheme="minorHAnsi"/>
          <w:szCs w:val="24"/>
        </w:rPr>
        <w:t>. Law Enforcement Interviews</w:t>
      </w:r>
      <w:bookmarkEnd w:id="273"/>
      <w:bookmarkEnd w:id="274"/>
    </w:p>
    <w:p w14:paraId="62950400" w14:textId="77777777" w:rsidR="001922B2" w:rsidRPr="0009651C" w:rsidRDefault="001922B2" w:rsidP="0009651C">
      <w:pPr>
        <w:pStyle w:val="SectionHeading"/>
        <w:numPr>
          <w:ilvl w:val="0"/>
          <w:numId w:val="0"/>
        </w:numPr>
        <w:spacing w:before="0" w:after="0"/>
        <w:outlineLvl w:val="9"/>
        <w:rPr>
          <w:rFonts w:asciiTheme="minorHAnsi" w:hAnsiTheme="minorHAnsi"/>
          <w:sz w:val="24"/>
          <w:szCs w:val="24"/>
        </w:rPr>
      </w:pPr>
    </w:p>
    <w:p w14:paraId="09C764C5" w14:textId="77777777" w:rsidR="007D4945" w:rsidRPr="0009651C" w:rsidRDefault="00530217" w:rsidP="0009651C">
      <w:pPr>
        <w:rPr>
          <w:rFonts w:asciiTheme="minorHAnsi" w:hAnsiTheme="minorHAnsi" w:cs="Arial"/>
        </w:rPr>
      </w:pPr>
      <w:r w:rsidRPr="0009651C">
        <w:rPr>
          <w:rFonts w:asciiTheme="minorHAnsi" w:hAnsiTheme="minorHAnsi" w:cs="Arial"/>
        </w:rPr>
        <w:t xml:space="preserve">One </w:t>
      </w:r>
      <w:r w:rsidR="007D4945" w:rsidRPr="0009651C">
        <w:rPr>
          <w:rFonts w:asciiTheme="minorHAnsi" w:hAnsiTheme="minorHAnsi" w:cs="Arial"/>
        </w:rPr>
        <w:t xml:space="preserve">method for obtaining data is the face-to-face interview. With this method, </w:t>
      </w:r>
      <w:r w:rsidR="00695A6F" w:rsidRPr="0009651C">
        <w:rPr>
          <w:rFonts w:asciiTheme="minorHAnsi" w:hAnsiTheme="minorHAnsi" w:cs="Arial"/>
        </w:rPr>
        <w:t>you</w:t>
      </w:r>
      <w:r w:rsidR="007D4945" w:rsidRPr="0009651C">
        <w:rPr>
          <w:rFonts w:asciiTheme="minorHAnsi" w:hAnsiTheme="minorHAnsi" w:cs="Arial"/>
        </w:rPr>
        <w:t xml:space="preserve"> talk to </w:t>
      </w:r>
      <w:r w:rsidR="00D5525D" w:rsidRPr="0009651C">
        <w:rPr>
          <w:rFonts w:asciiTheme="minorHAnsi" w:hAnsiTheme="minorHAnsi" w:cs="Arial"/>
        </w:rPr>
        <w:t xml:space="preserve">each </w:t>
      </w:r>
      <w:r w:rsidR="007D4945" w:rsidRPr="0009651C">
        <w:rPr>
          <w:rFonts w:asciiTheme="minorHAnsi" w:hAnsiTheme="minorHAnsi" w:cs="Arial"/>
        </w:rPr>
        <w:t xml:space="preserve">participant directly. This can be done in the participant’s workplace, in your office, or any other suitable place. We recommend that </w:t>
      </w:r>
      <w:r w:rsidR="00981C9A" w:rsidRPr="0009651C">
        <w:rPr>
          <w:rFonts w:asciiTheme="minorHAnsi" w:hAnsiTheme="minorHAnsi" w:cs="Arial"/>
        </w:rPr>
        <w:t>you</w:t>
      </w:r>
      <w:r w:rsidR="007D4945" w:rsidRPr="0009651C">
        <w:rPr>
          <w:rFonts w:asciiTheme="minorHAnsi" w:hAnsiTheme="minorHAnsi" w:cs="Arial"/>
        </w:rPr>
        <w:t xml:space="preserve"> use a </w:t>
      </w:r>
      <w:r w:rsidR="008D1519" w:rsidRPr="0009651C">
        <w:rPr>
          <w:rFonts w:asciiTheme="minorHAnsi" w:hAnsiTheme="minorHAnsi" w:cs="Arial"/>
        </w:rPr>
        <w:t>semi-</w:t>
      </w:r>
      <w:r w:rsidR="007D4945" w:rsidRPr="0009651C">
        <w:rPr>
          <w:rFonts w:asciiTheme="minorHAnsi" w:hAnsiTheme="minorHAnsi" w:cs="Arial"/>
        </w:rPr>
        <w:t xml:space="preserve">structured interview format. This means that </w:t>
      </w:r>
      <w:r w:rsidR="00981C9A" w:rsidRPr="0009651C">
        <w:rPr>
          <w:rFonts w:asciiTheme="minorHAnsi" w:hAnsiTheme="minorHAnsi" w:cs="Arial"/>
        </w:rPr>
        <w:t>you</w:t>
      </w:r>
      <w:r w:rsidR="007D4945" w:rsidRPr="0009651C">
        <w:rPr>
          <w:rFonts w:asciiTheme="minorHAnsi" w:hAnsiTheme="minorHAnsi" w:cs="Arial"/>
        </w:rPr>
        <w:t xml:space="preserve"> will ask a set of questions prepared in advance. </w:t>
      </w:r>
      <w:r w:rsidR="008D1519" w:rsidRPr="0009651C">
        <w:rPr>
          <w:rFonts w:asciiTheme="minorHAnsi" w:hAnsiTheme="minorHAnsi" w:cs="Arial"/>
        </w:rPr>
        <w:t xml:space="preserve">Clarification to follow-up questions may still be used. </w:t>
      </w:r>
      <w:r w:rsidR="007D4945" w:rsidRPr="0009651C">
        <w:rPr>
          <w:rFonts w:asciiTheme="minorHAnsi" w:hAnsiTheme="minorHAnsi" w:cs="Arial"/>
        </w:rPr>
        <w:t xml:space="preserve">By asking general questions and having your participants provide answers in their own words, </w:t>
      </w:r>
      <w:r w:rsidR="00981C9A" w:rsidRPr="0009651C">
        <w:rPr>
          <w:rFonts w:asciiTheme="minorHAnsi" w:hAnsiTheme="minorHAnsi" w:cs="Arial"/>
        </w:rPr>
        <w:t>you</w:t>
      </w:r>
      <w:r w:rsidR="007D4945" w:rsidRPr="0009651C">
        <w:rPr>
          <w:rFonts w:asciiTheme="minorHAnsi" w:hAnsiTheme="minorHAnsi" w:cs="Arial"/>
        </w:rPr>
        <w:t xml:space="preserve"> may gain more complete information. The interview should be structured, but not so structured that it </w:t>
      </w:r>
      <w:r w:rsidR="003B3D98" w:rsidRPr="0009651C">
        <w:rPr>
          <w:rFonts w:asciiTheme="minorHAnsi" w:hAnsiTheme="minorHAnsi" w:cs="Arial"/>
        </w:rPr>
        <w:t>does not</w:t>
      </w:r>
      <w:r w:rsidR="007D4945" w:rsidRPr="0009651C">
        <w:rPr>
          <w:rFonts w:asciiTheme="minorHAnsi" w:hAnsiTheme="minorHAnsi" w:cs="Arial"/>
        </w:rPr>
        <w:t xml:space="preserve"> allow p</w:t>
      </w:r>
      <w:r w:rsidR="006424AC" w:rsidRPr="0009651C">
        <w:rPr>
          <w:rFonts w:asciiTheme="minorHAnsi" w:hAnsiTheme="minorHAnsi" w:cs="Arial"/>
        </w:rPr>
        <w:t xml:space="preserve">articipants to discuss </w:t>
      </w:r>
      <w:r w:rsidR="00310D53" w:rsidRPr="0009651C">
        <w:rPr>
          <w:rFonts w:asciiTheme="minorHAnsi" w:hAnsiTheme="minorHAnsi" w:cs="Arial"/>
        </w:rPr>
        <w:t>underage and binge drinking</w:t>
      </w:r>
      <w:r w:rsidR="007D4945" w:rsidRPr="0009651C">
        <w:rPr>
          <w:rFonts w:asciiTheme="minorHAnsi" w:hAnsiTheme="minorHAnsi" w:cs="Arial"/>
        </w:rPr>
        <w:t xml:space="preserve"> in the </w:t>
      </w:r>
      <w:r w:rsidR="00831079" w:rsidRPr="0009651C">
        <w:rPr>
          <w:rFonts w:asciiTheme="minorHAnsi" w:hAnsiTheme="minorHAnsi" w:cs="Arial"/>
        </w:rPr>
        <w:t>county</w:t>
      </w:r>
      <w:r w:rsidR="007D4945" w:rsidRPr="0009651C">
        <w:rPr>
          <w:rFonts w:asciiTheme="minorHAnsi" w:hAnsiTheme="minorHAnsi" w:cs="Arial"/>
        </w:rPr>
        <w:t xml:space="preserve"> freely. </w:t>
      </w:r>
    </w:p>
    <w:p w14:paraId="41719B34" w14:textId="77777777" w:rsidR="007D4945" w:rsidRPr="0009651C" w:rsidRDefault="007D4945" w:rsidP="0009651C">
      <w:pPr>
        <w:rPr>
          <w:rFonts w:asciiTheme="minorHAnsi" w:hAnsiTheme="minorHAnsi" w:cs="Arial"/>
        </w:rPr>
      </w:pPr>
    </w:p>
    <w:p w14:paraId="3E5BF83A" w14:textId="77777777" w:rsidR="007D4945" w:rsidRPr="0009651C" w:rsidRDefault="007D4945" w:rsidP="0009651C">
      <w:pPr>
        <w:rPr>
          <w:rFonts w:asciiTheme="minorHAnsi" w:hAnsiTheme="minorHAnsi" w:cs="Arial"/>
        </w:rPr>
      </w:pPr>
      <w:r w:rsidRPr="0009651C">
        <w:rPr>
          <w:rFonts w:asciiTheme="minorHAnsi" w:hAnsiTheme="minorHAnsi" w:cs="Arial"/>
        </w:rPr>
        <w:t>Although face-to-face interviews are a valuable way to collect data, they are not without drawbacks. The appearance and demeanor of the interviewer may affect the responses of the participants. Subtle changes in the way an interviewer asks a question may elicit different answers. Also, be aware that the interviewer may not respond similarly to all participants</w:t>
      </w:r>
      <w:r w:rsidR="008D1519" w:rsidRPr="0009651C">
        <w:rPr>
          <w:rFonts w:asciiTheme="minorHAnsi" w:hAnsiTheme="minorHAnsi" w:cs="Arial"/>
        </w:rPr>
        <w:t>. F</w:t>
      </w:r>
      <w:r w:rsidRPr="0009651C">
        <w:rPr>
          <w:rFonts w:asciiTheme="minorHAnsi" w:hAnsiTheme="minorHAnsi" w:cs="Arial"/>
        </w:rPr>
        <w:t>or example, an interviewer may respond differently to a participant they know versus a partic</w:t>
      </w:r>
      <w:r w:rsidR="008D1519" w:rsidRPr="0009651C">
        <w:rPr>
          <w:rFonts w:asciiTheme="minorHAnsi" w:hAnsiTheme="minorHAnsi" w:cs="Arial"/>
        </w:rPr>
        <w:t>ipant they</w:t>
      </w:r>
      <w:r w:rsidR="006424AC" w:rsidRPr="0009651C">
        <w:rPr>
          <w:rFonts w:asciiTheme="minorHAnsi" w:hAnsiTheme="minorHAnsi" w:cs="Arial"/>
        </w:rPr>
        <w:t xml:space="preserve"> ha</w:t>
      </w:r>
      <w:r w:rsidR="008D1519" w:rsidRPr="0009651C">
        <w:rPr>
          <w:rFonts w:asciiTheme="minorHAnsi" w:hAnsiTheme="minorHAnsi" w:cs="Arial"/>
        </w:rPr>
        <w:t>ve never met before.</w:t>
      </w:r>
    </w:p>
    <w:p w14:paraId="694E96D8" w14:textId="77777777" w:rsidR="007D4945" w:rsidRPr="0009651C" w:rsidRDefault="007D4945" w:rsidP="0009651C">
      <w:pPr>
        <w:rPr>
          <w:rFonts w:asciiTheme="minorHAnsi" w:hAnsiTheme="minorHAnsi" w:cs="Arial"/>
          <w:color w:val="FF0000"/>
        </w:rPr>
      </w:pPr>
    </w:p>
    <w:p w14:paraId="06FDCB24" w14:textId="77777777" w:rsidR="007D4945" w:rsidRPr="0009651C" w:rsidRDefault="007D4945" w:rsidP="0009651C">
      <w:pPr>
        <w:rPr>
          <w:rFonts w:asciiTheme="minorHAnsi" w:hAnsiTheme="minorHAnsi" w:cs="Arial"/>
        </w:rPr>
      </w:pPr>
      <w:r w:rsidRPr="0009651C">
        <w:rPr>
          <w:rFonts w:asciiTheme="minorHAnsi" w:hAnsiTheme="minorHAnsi" w:cs="Arial"/>
          <w:b/>
        </w:rPr>
        <w:t>The Interviewer</w:t>
      </w:r>
    </w:p>
    <w:p w14:paraId="5166E26B" w14:textId="77777777" w:rsidR="007D4945" w:rsidRPr="0009651C" w:rsidRDefault="007D4945" w:rsidP="0009651C">
      <w:pPr>
        <w:rPr>
          <w:rFonts w:asciiTheme="minorHAnsi" w:hAnsiTheme="minorHAnsi" w:cs="Arial"/>
        </w:rPr>
      </w:pPr>
    </w:p>
    <w:p w14:paraId="73090181" w14:textId="77777777" w:rsidR="00514B21" w:rsidRPr="0009651C" w:rsidRDefault="007D4945" w:rsidP="0009651C">
      <w:pPr>
        <w:rPr>
          <w:rFonts w:asciiTheme="minorHAnsi" w:hAnsiTheme="minorHAnsi" w:cs="Arial"/>
        </w:rPr>
      </w:pPr>
      <w:r w:rsidRPr="0009651C">
        <w:rPr>
          <w:rFonts w:asciiTheme="minorHAnsi" w:hAnsiTheme="minorHAnsi" w:cs="Arial"/>
        </w:rPr>
        <w:t>Fundamental to the interview is an interviewer who leads the discussion. This person should feel a</w:t>
      </w:r>
      <w:r w:rsidR="00E74262" w:rsidRPr="0009651C">
        <w:rPr>
          <w:rFonts w:asciiTheme="minorHAnsi" w:hAnsiTheme="minorHAnsi" w:cs="Arial"/>
        </w:rPr>
        <w:t>t</w:t>
      </w:r>
      <w:r w:rsidRPr="0009651C">
        <w:rPr>
          <w:rFonts w:asciiTheme="minorHAnsi" w:hAnsiTheme="minorHAnsi" w:cs="Arial"/>
        </w:rPr>
        <w:t xml:space="preserve"> ease speaking in a one-on-one conversation. The interviewer’s goal is to make the participant feel comfortable in expressing themselves openly while remaining unbiased and keeping the discussion on track. It is recommended that </w:t>
      </w:r>
      <w:r w:rsidR="00981C9A" w:rsidRPr="0009651C">
        <w:rPr>
          <w:rFonts w:asciiTheme="minorHAnsi" w:hAnsiTheme="minorHAnsi" w:cs="Arial"/>
        </w:rPr>
        <w:t xml:space="preserve">you </w:t>
      </w:r>
      <w:r w:rsidRPr="0009651C">
        <w:rPr>
          <w:rFonts w:asciiTheme="minorHAnsi" w:hAnsiTheme="minorHAnsi" w:cs="Arial"/>
        </w:rPr>
        <w:t xml:space="preserve">use someone who has conducted face-to-face interviews before. The interviewer should </w:t>
      </w:r>
      <w:r w:rsidR="00D5525D" w:rsidRPr="0009651C">
        <w:rPr>
          <w:rFonts w:asciiTheme="minorHAnsi" w:hAnsiTheme="minorHAnsi" w:cs="Arial"/>
        </w:rPr>
        <w:t xml:space="preserve">be able to </w:t>
      </w:r>
      <w:r w:rsidRPr="0009651C">
        <w:rPr>
          <w:rFonts w:asciiTheme="minorHAnsi" w:hAnsiTheme="minorHAnsi" w:cs="Arial"/>
        </w:rPr>
        <w:t>ask the questions the same way for each participant</w:t>
      </w:r>
      <w:r w:rsidR="00D5525D" w:rsidRPr="0009651C">
        <w:rPr>
          <w:rFonts w:asciiTheme="minorHAnsi" w:hAnsiTheme="minorHAnsi" w:cs="Arial"/>
        </w:rPr>
        <w:t xml:space="preserve"> and be able to read the questions in a neutral manner. </w:t>
      </w:r>
      <w:r w:rsidR="00514B21" w:rsidRPr="0009651C">
        <w:rPr>
          <w:rFonts w:asciiTheme="minorHAnsi" w:hAnsiTheme="minorHAnsi" w:cs="Arial"/>
        </w:rPr>
        <w:t xml:space="preserve">The interviewer should also be practiced in active listening techniques that encourage participants to honestly and openly respond to the interview questions. </w:t>
      </w:r>
    </w:p>
    <w:p w14:paraId="3B8B9B83" w14:textId="77777777" w:rsidR="007D4945" w:rsidRPr="0009651C" w:rsidRDefault="007D4945" w:rsidP="0009651C">
      <w:pPr>
        <w:rPr>
          <w:rFonts w:asciiTheme="minorHAnsi" w:hAnsiTheme="minorHAnsi" w:cs="Arial"/>
        </w:rPr>
      </w:pPr>
    </w:p>
    <w:p w14:paraId="75D9CEEC" w14:textId="77777777" w:rsidR="007D4945" w:rsidRPr="0009651C" w:rsidRDefault="007D4945" w:rsidP="0009651C">
      <w:pPr>
        <w:rPr>
          <w:rFonts w:asciiTheme="minorHAnsi" w:hAnsiTheme="minorHAnsi" w:cs="Arial"/>
          <w:b/>
        </w:rPr>
      </w:pPr>
      <w:r w:rsidRPr="0009651C">
        <w:rPr>
          <w:rFonts w:asciiTheme="minorHAnsi" w:hAnsiTheme="minorHAnsi" w:cs="Arial"/>
          <w:b/>
        </w:rPr>
        <w:t>Choosing the Participants</w:t>
      </w:r>
    </w:p>
    <w:p w14:paraId="3FE427E0" w14:textId="77777777" w:rsidR="007D4945" w:rsidRPr="0009651C" w:rsidRDefault="007D4945" w:rsidP="0009651C">
      <w:pPr>
        <w:rPr>
          <w:rFonts w:asciiTheme="minorHAnsi" w:hAnsiTheme="minorHAnsi" w:cs="Arial"/>
          <w:b/>
        </w:rPr>
      </w:pPr>
    </w:p>
    <w:p w14:paraId="2EDA84D5" w14:textId="77777777" w:rsidR="007D4945" w:rsidRPr="0009651C" w:rsidRDefault="007D4945" w:rsidP="0009651C">
      <w:pPr>
        <w:rPr>
          <w:rFonts w:asciiTheme="minorHAnsi" w:hAnsiTheme="minorHAnsi" w:cs="Arial"/>
        </w:rPr>
      </w:pPr>
      <w:r w:rsidRPr="0009651C">
        <w:rPr>
          <w:rFonts w:asciiTheme="minorHAnsi" w:hAnsiTheme="minorHAnsi" w:cs="Arial"/>
        </w:rPr>
        <w:t xml:space="preserve">As part of this needs </w:t>
      </w:r>
      <w:r w:rsidR="003B3D98" w:rsidRPr="0009651C">
        <w:rPr>
          <w:rFonts w:asciiTheme="minorHAnsi" w:hAnsiTheme="minorHAnsi" w:cs="Arial"/>
        </w:rPr>
        <w:t>assessment, you</w:t>
      </w:r>
      <w:r w:rsidRPr="0009651C">
        <w:rPr>
          <w:rFonts w:asciiTheme="minorHAnsi" w:hAnsiTheme="minorHAnsi" w:cs="Arial"/>
        </w:rPr>
        <w:t xml:space="preserve"> will need to conduct interviews of key law enforcement officers</w:t>
      </w:r>
      <w:r w:rsidR="00981C9A" w:rsidRPr="0009651C">
        <w:rPr>
          <w:rFonts w:asciiTheme="minorHAnsi" w:hAnsiTheme="minorHAnsi" w:cs="Arial"/>
        </w:rPr>
        <w:t>, such as</w:t>
      </w:r>
      <w:r w:rsidRPr="0009651C">
        <w:rPr>
          <w:rFonts w:asciiTheme="minorHAnsi" w:hAnsiTheme="minorHAnsi" w:cs="Arial"/>
        </w:rPr>
        <w:t xml:space="preserve"> the </w:t>
      </w:r>
      <w:r w:rsidRPr="0009651C">
        <w:rPr>
          <w:rFonts w:asciiTheme="minorHAnsi" w:hAnsiTheme="minorHAnsi" w:cs="Arial"/>
          <w:u w:val="single"/>
        </w:rPr>
        <w:t xml:space="preserve">Chief of </w:t>
      </w:r>
      <w:r w:rsidR="003B3D98" w:rsidRPr="0009651C">
        <w:rPr>
          <w:rFonts w:asciiTheme="minorHAnsi" w:hAnsiTheme="minorHAnsi" w:cs="Arial"/>
          <w:u w:val="single"/>
        </w:rPr>
        <w:t>Police</w:t>
      </w:r>
      <w:r w:rsidR="003B3D98" w:rsidRPr="0009651C">
        <w:rPr>
          <w:rFonts w:asciiTheme="minorHAnsi" w:hAnsiTheme="minorHAnsi" w:cs="Arial"/>
        </w:rPr>
        <w:t xml:space="preserve"> and</w:t>
      </w:r>
      <w:r w:rsidRPr="0009651C">
        <w:rPr>
          <w:rFonts w:asciiTheme="minorHAnsi" w:hAnsiTheme="minorHAnsi" w:cs="Arial"/>
        </w:rPr>
        <w:t xml:space="preserve"> </w:t>
      </w:r>
      <w:r w:rsidR="003B3D98" w:rsidRPr="0009651C">
        <w:rPr>
          <w:rFonts w:asciiTheme="minorHAnsi" w:hAnsiTheme="minorHAnsi" w:cs="Arial"/>
        </w:rPr>
        <w:t>the</w:t>
      </w:r>
      <w:r w:rsidR="003B3D98" w:rsidRPr="0009651C">
        <w:rPr>
          <w:rFonts w:asciiTheme="minorHAnsi" w:hAnsiTheme="minorHAnsi" w:cs="Arial"/>
          <w:u w:val="single"/>
        </w:rPr>
        <w:t xml:space="preserve"> County</w:t>
      </w:r>
      <w:r w:rsidRPr="0009651C">
        <w:rPr>
          <w:rFonts w:asciiTheme="minorHAnsi" w:hAnsiTheme="minorHAnsi" w:cs="Arial"/>
          <w:u w:val="single"/>
        </w:rPr>
        <w:t xml:space="preserve"> </w:t>
      </w:r>
      <w:r w:rsidR="003B3D98" w:rsidRPr="0009651C">
        <w:rPr>
          <w:rFonts w:asciiTheme="minorHAnsi" w:hAnsiTheme="minorHAnsi" w:cs="Arial"/>
          <w:u w:val="single"/>
        </w:rPr>
        <w:t>Sheriff</w:t>
      </w:r>
      <w:r w:rsidR="003B3D98" w:rsidRPr="0009651C">
        <w:rPr>
          <w:rFonts w:asciiTheme="minorHAnsi" w:hAnsiTheme="minorHAnsi" w:cs="Arial"/>
        </w:rPr>
        <w:t>. You</w:t>
      </w:r>
      <w:r w:rsidR="00D5525D" w:rsidRPr="0009651C">
        <w:rPr>
          <w:rFonts w:asciiTheme="minorHAnsi" w:hAnsiTheme="minorHAnsi" w:cs="Arial"/>
        </w:rPr>
        <w:t xml:space="preserve"> should </w:t>
      </w:r>
      <w:r w:rsidRPr="0009651C">
        <w:rPr>
          <w:rFonts w:asciiTheme="minorHAnsi" w:hAnsiTheme="minorHAnsi" w:cs="Arial"/>
        </w:rPr>
        <w:t xml:space="preserve">consider what </w:t>
      </w:r>
      <w:r w:rsidR="00D5525D" w:rsidRPr="0009651C">
        <w:rPr>
          <w:rFonts w:asciiTheme="minorHAnsi" w:hAnsiTheme="minorHAnsi" w:cs="Arial"/>
        </w:rPr>
        <w:t xml:space="preserve">other </w:t>
      </w:r>
      <w:r w:rsidRPr="0009651C">
        <w:rPr>
          <w:rFonts w:asciiTheme="minorHAnsi" w:hAnsiTheme="minorHAnsi" w:cs="Arial"/>
        </w:rPr>
        <w:t xml:space="preserve">interviews would be most appropriate and informative for your </w:t>
      </w:r>
      <w:r w:rsidR="00831079" w:rsidRPr="0009651C">
        <w:rPr>
          <w:rFonts w:asciiTheme="minorHAnsi" w:hAnsiTheme="minorHAnsi" w:cs="Arial"/>
        </w:rPr>
        <w:t>county</w:t>
      </w:r>
      <w:r w:rsidRPr="0009651C">
        <w:rPr>
          <w:rFonts w:asciiTheme="minorHAnsi" w:hAnsiTheme="minorHAnsi" w:cs="Arial"/>
        </w:rPr>
        <w:t xml:space="preserve">. </w:t>
      </w:r>
      <w:r w:rsidR="00D5525D" w:rsidRPr="0009651C">
        <w:rPr>
          <w:rFonts w:asciiTheme="minorHAnsi" w:hAnsiTheme="minorHAnsi" w:cs="Arial"/>
        </w:rPr>
        <w:t xml:space="preserve">In addition to the law enforcement interviews, </w:t>
      </w:r>
      <w:r w:rsidR="00981C9A" w:rsidRPr="0009651C">
        <w:rPr>
          <w:rFonts w:asciiTheme="minorHAnsi" w:hAnsiTheme="minorHAnsi" w:cs="Arial"/>
        </w:rPr>
        <w:t xml:space="preserve">you </w:t>
      </w:r>
      <w:r w:rsidRPr="0009651C">
        <w:rPr>
          <w:rFonts w:asciiTheme="minorHAnsi" w:hAnsiTheme="minorHAnsi" w:cs="Arial"/>
        </w:rPr>
        <w:t xml:space="preserve">may want to interview </w:t>
      </w:r>
      <w:r w:rsidRPr="0009651C">
        <w:rPr>
          <w:rFonts w:asciiTheme="minorHAnsi" w:hAnsiTheme="minorHAnsi" w:cs="Arial"/>
          <w:u w:val="single"/>
        </w:rPr>
        <w:t>emergency room staff</w:t>
      </w:r>
      <w:r w:rsidR="00D5525D" w:rsidRPr="0009651C">
        <w:rPr>
          <w:rFonts w:asciiTheme="minorHAnsi" w:hAnsiTheme="minorHAnsi" w:cs="Arial"/>
        </w:rPr>
        <w:t>,</w:t>
      </w:r>
      <w:r w:rsidRPr="0009651C">
        <w:rPr>
          <w:rFonts w:asciiTheme="minorHAnsi" w:hAnsiTheme="minorHAnsi" w:cs="Arial"/>
        </w:rPr>
        <w:t xml:space="preserve"> alcohol treatment </w:t>
      </w:r>
      <w:r w:rsidRPr="0009651C">
        <w:rPr>
          <w:rFonts w:asciiTheme="minorHAnsi" w:hAnsiTheme="minorHAnsi" w:cs="Arial"/>
          <w:u w:val="single"/>
        </w:rPr>
        <w:t>providers</w:t>
      </w:r>
      <w:r w:rsidR="00D5525D" w:rsidRPr="0009651C">
        <w:rPr>
          <w:rFonts w:asciiTheme="minorHAnsi" w:hAnsiTheme="minorHAnsi" w:cs="Arial"/>
        </w:rPr>
        <w:t xml:space="preserve">, or </w:t>
      </w:r>
      <w:r w:rsidR="00831079" w:rsidRPr="0009651C">
        <w:rPr>
          <w:rFonts w:asciiTheme="minorHAnsi" w:hAnsiTheme="minorHAnsi" w:cs="Arial"/>
          <w:u w:val="single"/>
        </w:rPr>
        <w:t>county</w:t>
      </w:r>
      <w:r w:rsidR="00D5525D" w:rsidRPr="0009651C">
        <w:rPr>
          <w:rFonts w:asciiTheme="minorHAnsi" w:hAnsiTheme="minorHAnsi" w:cs="Arial"/>
          <w:u w:val="single"/>
        </w:rPr>
        <w:t xml:space="preserve"> leaders</w:t>
      </w:r>
      <w:r w:rsidR="00D5525D" w:rsidRPr="0009651C">
        <w:rPr>
          <w:rFonts w:asciiTheme="minorHAnsi" w:hAnsiTheme="minorHAnsi" w:cs="Arial"/>
        </w:rPr>
        <w:t xml:space="preserve">. </w:t>
      </w:r>
      <w:r w:rsidRPr="0009651C">
        <w:rPr>
          <w:rFonts w:asciiTheme="minorHAnsi" w:hAnsiTheme="minorHAnsi" w:cs="Arial"/>
        </w:rPr>
        <w:t>One thing to consider when choos</w:t>
      </w:r>
      <w:r w:rsidR="00981C9A" w:rsidRPr="0009651C">
        <w:rPr>
          <w:rFonts w:asciiTheme="minorHAnsi" w:hAnsiTheme="minorHAnsi" w:cs="Arial"/>
        </w:rPr>
        <w:t>ing</w:t>
      </w:r>
      <w:r w:rsidRPr="0009651C">
        <w:rPr>
          <w:rFonts w:asciiTheme="minorHAnsi" w:hAnsiTheme="minorHAnsi" w:cs="Arial"/>
        </w:rPr>
        <w:t xml:space="preserve"> your participants may include the length of time they have held their current position. Be careful not to choose someone who is too new to be able to accurately answer your questions. The </w:t>
      </w:r>
      <w:r w:rsidR="00530217" w:rsidRPr="0009651C">
        <w:rPr>
          <w:rFonts w:asciiTheme="minorHAnsi" w:hAnsiTheme="minorHAnsi" w:cs="Arial"/>
        </w:rPr>
        <w:t>interviewer</w:t>
      </w:r>
      <w:r w:rsidRPr="0009651C">
        <w:rPr>
          <w:rFonts w:asciiTheme="minorHAnsi" w:hAnsiTheme="minorHAnsi" w:cs="Arial"/>
        </w:rPr>
        <w:t xml:space="preserve"> should keep in mind the questions they are trying to answer, and they should feel creative in how they choose participants. </w:t>
      </w:r>
    </w:p>
    <w:p w14:paraId="6BF973A1" w14:textId="77777777" w:rsidR="009A6165" w:rsidRPr="0009651C" w:rsidRDefault="009A6165" w:rsidP="0009651C">
      <w:pPr>
        <w:rPr>
          <w:rFonts w:asciiTheme="minorHAnsi" w:hAnsiTheme="minorHAnsi" w:cs="Arial"/>
        </w:rPr>
      </w:pPr>
    </w:p>
    <w:p w14:paraId="5BD5E4FE" w14:textId="77777777" w:rsidR="007D4945" w:rsidRPr="0009651C" w:rsidRDefault="007D4945" w:rsidP="0009651C">
      <w:pPr>
        <w:rPr>
          <w:rFonts w:asciiTheme="minorHAnsi" w:hAnsiTheme="minorHAnsi" w:cs="Arial"/>
        </w:rPr>
      </w:pPr>
      <w:r w:rsidRPr="0009651C">
        <w:rPr>
          <w:rFonts w:asciiTheme="minorHAnsi" w:hAnsiTheme="minorHAnsi" w:cs="Arial"/>
          <w:b/>
        </w:rPr>
        <w:t>Conducting the Interview</w:t>
      </w:r>
    </w:p>
    <w:p w14:paraId="37BEC7B4" w14:textId="77777777" w:rsidR="007D4945" w:rsidRPr="0009651C" w:rsidRDefault="007D4945" w:rsidP="0009651C">
      <w:pPr>
        <w:rPr>
          <w:rFonts w:asciiTheme="minorHAnsi" w:hAnsiTheme="minorHAnsi" w:cs="Arial"/>
        </w:rPr>
      </w:pPr>
    </w:p>
    <w:p w14:paraId="2D001FA8" w14:textId="77777777" w:rsidR="007D4945" w:rsidRPr="0009651C" w:rsidRDefault="007D4945" w:rsidP="0009651C">
      <w:pPr>
        <w:rPr>
          <w:rFonts w:asciiTheme="minorHAnsi" w:hAnsiTheme="minorHAnsi" w:cs="Arial"/>
        </w:rPr>
      </w:pPr>
      <w:r w:rsidRPr="0009651C">
        <w:rPr>
          <w:rFonts w:asciiTheme="minorHAnsi" w:hAnsiTheme="minorHAnsi" w:cs="Arial"/>
        </w:rPr>
        <w:t xml:space="preserve">The interview should last about 30 minutes and follow a </w:t>
      </w:r>
      <w:r w:rsidR="000A1189" w:rsidRPr="0009651C">
        <w:rPr>
          <w:rFonts w:asciiTheme="minorHAnsi" w:hAnsiTheme="minorHAnsi" w:cs="Arial"/>
        </w:rPr>
        <w:t>semi-</w:t>
      </w:r>
      <w:r w:rsidR="002958A9" w:rsidRPr="0009651C">
        <w:rPr>
          <w:rFonts w:asciiTheme="minorHAnsi" w:hAnsiTheme="minorHAnsi" w:cs="Arial"/>
        </w:rPr>
        <w:t xml:space="preserve">structured format. </w:t>
      </w:r>
      <w:r w:rsidR="000A1189" w:rsidRPr="0009651C">
        <w:rPr>
          <w:rFonts w:asciiTheme="minorHAnsi" w:hAnsiTheme="minorHAnsi" w:cs="Arial"/>
        </w:rPr>
        <w:t xml:space="preserve">Only the interviewer and the participant should be present during the interview, and the interviewer should make sure the interview is being conducted in a private location where others cannot hear the conversation. The interviewer should ask the questions and let the participant respond without interrupting. The interviewer should allow the participant to talk freely but not ramble about unrelated issues. </w:t>
      </w:r>
      <w:r w:rsidRPr="0009651C">
        <w:rPr>
          <w:rFonts w:asciiTheme="minorHAnsi" w:hAnsiTheme="minorHAnsi" w:cs="Arial"/>
        </w:rPr>
        <w:t xml:space="preserve">The interviewer should make every attempt to find a balance between keeping the conversation on track and allowing it to flow naturally. </w:t>
      </w:r>
      <w:r w:rsidR="000A1189" w:rsidRPr="0009651C">
        <w:rPr>
          <w:rFonts w:asciiTheme="minorHAnsi" w:hAnsiTheme="minorHAnsi" w:cs="Arial"/>
        </w:rPr>
        <w:t>To</w:t>
      </w:r>
      <w:r w:rsidRPr="0009651C">
        <w:rPr>
          <w:rFonts w:asciiTheme="minorHAnsi" w:hAnsiTheme="minorHAnsi" w:cs="Arial"/>
        </w:rPr>
        <w:t xml:space="preserve"> accomplish this, a “funnel</w:t>
      </w:r>
      <w:r w:rsidR="00E74262" w:rsidRPr="0009651C">
        <w:rPr>
          <w:rFonts w:asciiTheme="minorHAnsi" w:hAnsiTheme="minorHAnsi" w:cs="Arial"/>
        </w:rPr>
        <w:t>”</w:t>
      </w:r>
      <w:r w:rsidRPr="0009651C">
        <w:rPr>
          <w:rFonts w:asciiTheme="minorHAnsi" w:hAnsiTheme="minorHAnsi" w:cs="Arial"/>
        </w:rPr>
        <w:t xml:space="preserve"> structure is often used. This approach is best outlined as a series of questions that</w:t>
      </w:r>
      <w:r w:rsidR="000A1189" w:rsidRPr="0009651C">
        <w:rPr>
          <w:rFonts w:asciiTheme="minorHAnsi" w:hAnsiTheme="minorHAnsi" w:cs="Arial"/>
        </w:rPr>
        <w:t xml:space="preserve"> move from general to specific. </w:t>
      </w:r>
    </w:p>
    <w:p w14:paraId="257CB41F" w14:textId="77777777" w:rsidR="007D4945" w:rsidRPr="0009651C" w:rsidRDefault="007D4945" w:rsidP="0009651C">
      <w:pPr>
        <w:rPr>
          <w:rFonts w:asciiTheme="minorHAnsi" w:hAnsiTheme="minorHAnsi" w:cs="Arial"/>
          <w:b/>
        </w:rPr>
      </w:pPr>
      <w:r w:rsidRPr="0009651C">
        <w:rPr>
          <w:rFonts w:asciiTheme="minorHAnsi" w:hAnsiTheme="minorHAnsi" w:cs="Arial"/>
          <w:b/>
        </w:rPr>
        <w:lastRenderedPageBreak/>
        <w:t>Introductory Questions</w:t>
      </w:r>
    </w:p>
    <w:p w14:paraId="3C16DE9B" w14:textId="77777777" w:rsidR="007D4945" w:rsidRPr="0009651C" w:rsidRDefault="007D4945" w:rsidP="0009651C">
      <w:pPr>
        <w:rPr>
          <w:rFonts w:asciiTheme="minorHAnsi" w:hAnsiTheme="minorHAnsi" w:cs="Arial"/>
        </w:rPr>
      </w:pPr>
    </w:p>
    <w:p w14:paraId="5466B5E0" w14:textId="77777777" w:rsidR="007D4945" w:rsidRPr="0009651C" w:rsidRDefault="007D4945" w:rsidP="0009651C">
      <w:pPr>
        <w:rPr>
          <w:rFonts w:asciiTheme="minorHAnsi" w:hAnsiTheme="minorHAnsi" w:cs="Arial"/>
        </w:rPr>
      </w:pPr>
      <w:r w:rsidRPr="0009651C">
        <w:rPr>
          <w:rFonts w:asciiTheme="minorHAnsi" w:hAnsiTheme="minorHAnsi" w:cs="Arial"/>
        </w:rPr>
        <w:t xml:space="preserve">These are questions that introduce the topic for discussion. They should make the participant feel at ease with the interviewer. Usually they are not critical to the research; rather, they are intended to foster conversation and get the participant to start thinking about the topic. </w:t>
      </w:r>
    </w:p>
    <w:p w14:paraId="035C3CDA" w14:textId="77777777" w:rsidR="007D4945" w:rsidRPr="0009651C" w:rsidRDefault="007D4945" w:rsidP="0009651C">
      <w:pPr>
        <w:rPr>
          <w:rFonts w:asciiTheme="minorHAnsi" w:hAnsiTheme="minorHAnsi" w:cs="Arial"/>
        </w:rPr>
      </w:pPr>
    </w:p>
    <w:p w14:paraId="04972EF2" w14:textId="77777777" w:rsidR="007D4945" w:rsidRPr="0009651C" w:rsidRDefault="007D4945" w:rsidP="0009651C">
      <w:pPr>
        <w:rPr>
          <w:rFonts w:asciiTheme="minorHAnsi" w:hAnsiTheme="minorHAnsi" w:cs="Arial"/>
          <w:b/>
        </w:rPr>
      </w:pPr>
      <w:r w:rsidRPr="0009651C">
        <w:rPr>
          <w:rFonts w:asciiTheme="minorHAnsi" w:hAnsiTheme="minorHAnsi" w:cs="Arial"/>
          <w:b/>
        </w:rPr>
        <w:t>Key Questions</w:t>
      </w:r>
    </w:p>
    <w:p w14:paraId="36F0B2C9" w14:textId="77777777" w:rsidR="007D4945" w:rsidRPr="0009651C" w:rsidRDefault="007D4945" w:rsidP="0009651C">
      <w:pPr>
        <w:rPr>
          <w:rFonts w:asciiTheme="minorHAnsi" w:hAnsiTheme="minorHAnsi" w:cs="Arial"/>
        </w:rPr>
      </w:pPr>
    </w:p>
    <w:p w14:paraId="4B079DB0" w14:textId="77777777" w:rsidR="007D4945" w:rsidRPr="0009651C" w:rsidRDefault="007D4945" w:rsidP="0009651C">
      <w:pPr>
        <w:rPr>
          <w:rFonts w:asciiTheme="minorHAnsi" w:hAnsiTheme="minorHAnsi" w:cs="Arial"/>
        </w:rPr>
      </w:pPr>
      <w:r w:rsidRPr="0009651C">
        <w:rPr>
          <w:rFonts w:asciiTheme="minorHAnsi" w:hAnsiTheme="minorHAnsi" w:cs="Arial"/>
        </w:rPr>
        <w:t>These are questions that drive the research. Their answers provide the best data for later analysis. They should be focused on the topic of interest and open-ended. The interviewer’s goal with these questions is to illicit open responses from the participant. You should avoid both questions that allow for short answers and questions that can be answered with a “yes” or “no.”</w:t>
      </w:r>
    </w:p>
    <w:p w14:paraId="7E394C84" w14:textId="77777777" w:rsidR="007D4945" w:rsidRPr="0009651C" w:rsidRDefault="007D4945" w:rsidP="0009651C">
      <w:pPr>
        <w:rPr>
          <w:rFonts w:asciiTheme="minorHAnsi" w:hAnsiTheme="minorHAnsi" w:cs="Arial"/>
        </w:rPr>
      </w:pPr>
    </w:p>
    <w:p w14:paraId="77394D26" w14:textId="77777777" w:rsidR="007D4945" w:rsidRPr="0009651C" w:rsidRDefault="007D4945" w:rsidP="0009651C">
      <w:pPr>
        <w:rPr>
          <w:rFonts w:asciiTheme="minorHAnsi" w:hAnsiTheme="minorHAnsi" w:cs="Arial"/>
          <w:b/>
        </w:rPr>
      </w:pPr>
      <w:r w:rsidRPr="0009651C">
        <w:rPr>
          <w:rFonts w:asciiTheme="minorHAnsi" w:hAnsiTheme="minorHAnsi" w:cs="Arial"/>
          <w:b/>
        </w:rPr>
        <w:t>Ending Questions</w:t>
      </w:r>
    </w:p>
    <w:p w14:paraId="6C51ABE7" w14:textId="77777777" w:rsidR="007D4945" w:rsidRPr="0009651C" w:rsidRDefault="007D4945" w:rsidP="0009651C">
      <w:pPr>
        <w:rPr>
          <w:rFonts w:asciiTheme="minorHAnsi" w:hAnsiTheme="minorHAnsi" w:cs="Arial"/>
        </w:rPr>
      </w:pPr>
    </w:p>
    <w:p w14:paraId="143CBBED" w14:textId="77777777" w:rsidR="007D4945" w:rsidRPr="0009651C" w:rsidRDefault="007D4945" w:rsidP="0009651C">
      <w:pPr>
        <w:rPr>
          <w:rFonts w:asciiTheme="minorHAnsi" w:hAnsiTheme="minorHAnsi" w:cs="Arial"/>
        </w:rPr>
      </w:pPr>
      <w:r w:rsidRPr="0009651C">
        <w:rPr>
          <w:rFonts w:asciiTheme="minorHAnsi" w:hAnsiTheme="minorHAnsi" w:cs="Arial"/>
        </w:rPr>
        <w:t xml:space="preserve">These questions bring closure to the discussion and enable the participant to look back upon previous comments. The participant should be asked to summarize their thoughts in some way. </w:t>
      </w:r>
    </w:p>
    <w:p w14:paraId="79022213" w14:textId="77777777" w:rsidR="007D4945" w:rsidRPr="0009651C" w:rsidRDefault="007D4945" w:rsidP="0009651C">
      <w:pPr>
        <w:rPr>
          <w:rFonts w:asciiTheme="minorHAnsi" w:hAnsiTheme="minorHAnsi" w:cs="Arial"/>
        </w:rPr>
      </w:pPr>
    </w:p>
    <w:p w14:paraId="61E22ED5" w14:textId="77777777" w:rsidR="007D4945" w:rsidRPr="0009651C" w:rsidRDefault="007D4945" w:rsidP="0009651C">
      <w:pPr>
        <w:jc w:val="center"/>
        <w:rPr>
          <w:rFonts w:asciiTheme="minorHAnsi" w:hAnsiTheme="minorHAnsi" w:cs="Arial"/>
          <w:b/>
        </w:rPr>
      </w:pPr>
      <w:r w:rsidRPr="0009651C">
        <w:rPr>
          <w:rFonts w:asciiTheme="minorHAnsi" w:hAnsiTheme="minorHAnsi" w:cs="Arial"/>
          <w:b/>
        </w:rPr>
        <w:t>Sample Questions You May Choose to Use for Your Interviews</w:t>
      </w:r>
    </w:p>
    <w:p w14:paraId="3D2B8C01" w14:textId="77777777" w:rsidR="007D4945" w:rsidRPr="0009651C" w:rsidRDefault="007D4945" w:rsidP="0009651C">
      <w:pPr>
        <w:rPr>
          <w:rFonts w:asciiTheme="minorHAnsi" w:hAnsiTheme="minorHAnsi" w:cs="Arial"/>
        </w:rPr>
      </w:pPr>
    </w:p>
    <w:p w14:paraId="4AA6C80C" w14:textId="77777777" w:rsidR="007D4945" w:rsidRPr="0009651C" w:rsidRDefault="007D4945" w:rsidP="0009651C">
      <w:pPr>
        <w:rPr>
          <w:rFonts w:asciiTheme="minorHAnsi" w:hAnsiTheme="minorHAnsi" w:cs="Arial"/>
          <w:b/>
        </w:rPr>
      </w:pPr>
      <w:r w:rsidRPr="0009651C">
        <w:rPr>
          <w:rFonts w:asciiTheme="minorHAnsi" w:hAnsiTheme="minorHAnsi" w:cs="Arial"/>
          <w:b/>
        </w:rPr>
        <w:t>Introductory Q</w:t>
      </w:r>
      <w:r w:rsidR="009A6165" w:rsidRPr="0009651C">
        <w:rPr>
          <w:rFonts w:asciiTheme="minorHAnsi" w:hAnsiTheme="minorHAnsi" w:cs="Arial"/>
          <w:b/>
        </w:rPr>
        <w:t>uestions</w:t>
      </w:r>
    </w:p>
    <w:p w14:paraId="7B554B59" w14:textId="77777777" w:rsidR="007D4945" w:rsidRPr="0009651C" w:rsidRDefault="007D4945" w:rsidP="0009651C">
      <w:pPr>
        <w:rPr>
          <w:rFonts w:asciiTheme="minorHAnsi" w:hAnsiTheme="minorHAnsi" w:cs="Arial"/>
        </w:rPr>
      </w:pPr>
    </w:p>
    <w:p w14:paraId="1238911E" w14:textId="77777777" w:rsidR="007D4945" w:rsidRPr="0009651C" w:rsidRDefault="007D4945" w:rsidP="0009651C">
      <w:pPr>
        <w:rPr>
          <w:rFonts w:asciiTheme="minorHAnsi" w:hAnsiTheme="minorHAnsi" w:cs="Arial"/>
        </w:rPr>
      </w:pPr>
      <w:r w:rsidRPr="0009651C">
        <w:rPr>
          <w:rFonts w:asciiTheme="minorHAnsi" w:hAnsiTheme="minorHAnsi" w:cs="Arial"/>
        </w:rPr>
        <w:t xml:space="preserve">What alcohol-related problems do </w:t>
      </w:r>
      <w:r w:rsidR="003B3D98" w:rsidRPr="0009651C">
        <w:rPr>
          <w:rFonts w:asciiTheme="minorHAnsi" w:hAnsiTheme="minorHAnsi" w:cs="Arial"/>
        </w:rPr>
        <w:t>you see</w:t>
      </w:r>
      <w:r w:rsidRPr="0009651C">
        <w:rPr>
          <w:rFonts w:asciiTheme="minorHAnsi" w:hAnsiTheme="minorHAnsi" w:cs="Arial"/>
        </w:rPr>
        <w:t xml:space="preserve"> </w:t>
      </w:r>
      <w:r w:rsidR="00E74262" w:rsidRPr="0009651C">
        <w:rPr>
          <w:rFonts w:asciiTheme="minorHAnsi" w:hAnsiTheme="minorHAnsi" w:cs="Arial"/>
        </w:rPr>
        <w:t xml:space="preserve">in </w:t>
      </w:r>
      <w:r w:rsidRPr="0009651C">
        <w:rPr>
          <w:rFonts w:asciiTheme="minorHAnsi" w:hAnsiTheme="minorHAnsi" w:cs="Arial"/>
        </w:rPr>
        <w:t xml:space="preserve">our </w:t>
      </w:r>
      <w:r w:rsidR="00831079" w:rsidRPr="0009651C">
        <w:rPr>
          <w:rFonts w:asciiTheme="minorHAnsi" w:hAnsiTheme="minorHAnsi" w:cs="Arial"/>
        </w:rPr>
        <w:t>county</w:t>
      </w:r>
      <w:r w:rsidRPr="0009651C">
        <w:rPr>
          <w:rFonts w:asciiTheme="minorHAnsi" w:hAnsiTheme="minorHAnsi" w:cs="Arial"/>
        </w:rPr>
        <w:t>?</w:t>
      </w:r>
    </w:p>
    <w:p w14:paraId="1F23E213" w14:textId="77777777" w:rsidR="007D4945" w:rsidRPr="0009651C" w:rsidRDefault="007D4945" w:rsidP="0009651C">
      <w:pPr>
        <w:rPr>
          <w:rFonts w:asciiTheme="minorHAnsi" w:hAnsiTheme="minorHAnsi" w:cs="Arial"/>
        </w:rPr>
      </w:pPr>
    </w:p>
    <w:p w14:paraId="3EA4B2E4" w14:textId="77777777" w:rsidR="007D4945" w:rsidRPr="0009651C" w:rsidRDefault="007D4945" w:rsidP="0009651C">
      <w:pPr>
        <w:rPr>
          <w:rFonts w:asciiTheme="minorHAnsi" w:hAnsiTheme="minorHAnsi" w:cs="Arial"/>
        </w:rPr>
      </w:pPr>
      <w:r w:rsidRPr="0009651C">
        <w:rPr>
          <w:rFonts w:asciiTheme="minorHAnsi" w:hAnsiTheme="minorHAnsi" w:cs="Arial"/>
        </w:rPr>
        <w:t xml:space="preserve">What factors do </w:t>
      </w:r>
      <w:r w:rsidR="007561AB" w:rsidRPr="0009651C">
        <w:rPr>
          <w:rFonts w:asciiTheme="minorHAnsi" w:hAnsiTheme="minorHAnsi" w:cs="Arial"/>
        </w:rPr>
        <w:t>you</w:t>
      </w:r>
      <w:r w:rsidRPr="0009651C">
        <w:rPr>
          <w:rFonts w:asciiTheme="minorHAnsi" w:hAnsiTheme="minorHAnsi" w:cs="Arial"/>
        </w:rPr>
        <w:t xml:space="preserve"> believe are causing these problems?</w:t>
      </w:r>
    </w:p>
    <w:p w14:paraId="4F6FB350" w14:textId="77777777" w:rsidR="00530217" w:rsidRPr="0009651C" w:rsidRDefault="00530217" w:rsidP="0009651C">
      <w:pPr>
        <w:rPr>
          <w:rFonts w:asciiTheme="minorHAnsi" w:hAnsiTheme="minorHAnsi" w:cs="Arial"/>
        </w:rPr>
      </w:pPr>
    </w:p>
    <w:p w14:paraId="0B3EDFC7" w14:textId="77777777" w:rsidR="00530217" w:rsidRPr="0009651C" w:rsidRDefault="009A6165" w:rsidP="0009651C">
      <w:pPr>
        <w:rPr>
          <w:rFonts w:asciiTheme="minorHAnsi" w:hAnsiTheme="minorHAnsi" w:cs="Arial"/>
          <w:b/>
        </w:rPr>
      </w:pPr>
      <w:r w:rsidRPr="0009651C">
        <w:rPr>
          <w:rFonts w:asciiTheme="minorHAnsi" w:hAnsiTheme="minorHAnsi" w:cs="Arial"/>
          <w:b/>
        </w:rPr>
        <w:t>Key Questions</w:t>
      </w:r>
    </w:p>
    <w:p w14:paraId="061B955C" w14:textId="77777777" w:rsidR="007D4945" w:rsidRPr="0009651C" w:rsidRDefault="007D4945" w:rsidP="0009651C">
      <w:pPr>
        <w:rPr>
          <w:rFonts w:asciiTheme="minorHAnsi" w:hAnsiTheme="minorHAnsi" w:cs="Arial"/>
        </w:rPr>
      </w:pPr>
    </w:p>
    <w:p w14:paraId="6B3DA982" w14:textId="77777777" w:rsidR="007D4945" w:rsidRPr="0009651C" w:rsidRDefault="007D4945" w:rsidP="0009651C">
      <w:pPr>
        <w:rPr>
          <w:rFonts w:asciiTheme="minorHAnsi" w:hAnsiTheme="minorHAnsi" w:cs="Arial"/>
        </w:rPr>
      </w:pPr>
      <w:r w:rsidRPr="0009651C">
        <w:rPr>
          <w:rFonts w:asciiTheme="minorHAnsi" w:hAnsiTheme="minorHAnsi" w:cs="Arial"/>
        </w:rPr>
        <w:t xml:space="preserve">What percent of arrests </w:t>
      </w:r>
      <w:r w:rsidR="00421303" w:rsidRPr="0009651C">
        <w:rPr>
          <w:rFonts w:asciiTheme="minorHAnsi" w:hAnsiTheme="minorHAnsi" w:cs="Arial"/>
        </w:rPr>
        <w:t>is a result</w:t>
      </w:r>
      <w:r w:rsidRPr="0009651C">
        <w:rPr>
          <w:rFonts w:asciiTheme="minorHAnsi" w:hAnsiTheme="minorHAnsi" w:cs="Arial"/>
        </w:rPr>
        <w:t xml:space="preserve"> of alcohol</w:t>
      </w:r>
      <w:r w:rsidR="00E74262" w:rsidRPr="0009651C">
        <w:rPr>
          <w:rFonts w:asciiTheme="minorHAnsi" w:hAnsiTheme="minorHAnsi" w:cs="Arial"/>
        </w:rPr>
        <w:t>-</w:t>
      </w:r>
      <w:r w:rsidRPr="0009651C">
        <w:rPr>
          <w:rFonts w:asciiTheme="minorHAnsi" w:hAnsiTheme="minorHAnsi" w:cs="Arial"/>
        </w:rPr>
        <w:t xml:space="preserve">related </w:t>
      </w:r>
      <w:r w:rsidR="00613AB6" w:rsidRPr="0009651C">
        <w:rPr>
          <w:rFonts w:asciiTheme="minorHAnsi" w:hAnsiTheme="minorHAnsi" w:cs="Arial"/>
        </w:rPr>
        <w:t>offenses</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w:t>
      </w:r>
    </w:p>
    <w:p w14:paraId="379CDE2F" w14:textId="77777777" w:rsidR="00E74262" w:rsidRPr="0009651C" w:rsidRDefault="00E74262" w:rsidP="0009651C">
      <w:pPr>
        <w:rPr>
          <w:rFonts w:asciiTheme="minorHAnsi" w:hAnsiTheme="minorHAnsi" w:cs="Arial"/>
        </w:rPr>
      </w:pPr>
    </w:p>
    <w:p w14:paraId="18047197" w14:textId="77777777" w:rsidR="00E74262" w:rsidRPr="0009651C" w:rsidRDefault="00E74262" w:rsidP="0009651C">
      <w:pPr>
        <w:rPr>
          <w:rFonts w:asciiTheme="minorHAnsi" w:hAnsiTheme="minorHAnsi" w:cs="Arial"/>
        </w:rPr>
      </w:pPr>
      <w:r w:rsidRPr="0009651C">
        <w:rPr>
          <w:rFonts w:asciiTheme="minorHAnsi" w:hAnsiTheme="minorHAnsi" w:cs="Arial"/>
        </w:rPr>
        <w:t xml:space="preserve">What percent of convictions </w:t>
      </w:r>
      <w:r w:rsidR="00421303" w:rsidRPr="0009651C">
        <w:rPr>
          <w:rFonts w:asciiTheme="minorHAnsi" w:hAnsiTheme="minorHAnsi" w:cs="Arial"/>
        </w:rPr>
        <w:t>is a result</w:t>
      </w:r>
      <w:r w:rsidRPr="0009651C">
        <w:rPr>
          <w:rFonts w:asciiTheme="minorHAnsi" w:hAnsiTheme="minorHAnsi" w:cs="Arial"/>
        </w:rPr>
        <w:t xml:space="preserve"> of alcohol-related </w:t>
      </w:r>
      <w:r w:rsidR="00613AB6" w:rsidRPr="0009651C">
        <w:rPr>
          <w:rFonts w:asciiTheme="minorHAnsi" w:hAnsiTheme="minorHAnsi" w:cs="Arial"/>
        </w:rPr>
        <w:t xml:space="preserve">offenses </w:t>
      </w:r>
      <w:r w:rsidRPr="0009651C">
        <w:rPr>
          <w:rFonts w:asciiTheme="minorHAnsi" w:hAnsiTheme="minorHAnsi" w:cs="Arial"/>
        </w:rPr>
        <w:t xml:space="preserve">in our </w:t>
      </w:r>
      <w:r w:rsidR="00831079" w:rsidRPr="0009651C">
        <w:rPr>
          <w:rFonts w:asciiTheme="minorHAnsi" w:hAnsiTheme="minorHAnsi" w:cs="Arial"/>
        </w:rPr>
        <w:t>county</w:t>
      </w:r>
      <w:r w:rsidRPr="0009651C">
        <w:rPr>
          <w:rFonts w:asciiTheme="minorHAnsi" w:hAnsiTheme="minorHAnsi" w:cs="Arial"/>
        </w:rPr>
        <w:t>?</w:t>
      </w:r>
    </w:p>
    <w:p w14:paraId="7D867063" w14:textId="77777777" w:rsidR="007D4945" w:rsidRPr="0009651C" w:rsidRDefault="007D4945" w:rsidP="0009651C">
      <w:pPr>
        <w:rPr>
          <w:rFonts w:asciiTheme="minorHAnsi" w:hAnsiTheme="minorHAnsi" w:cs="Arial"/>
        </w:rPr>
      </w:pPr>
    </w:p>
    <w:p w14:paraId="2992918F" w14:textId="77777777" w:rsidR="007D4945" w:rsidRPr="0009651C" w:rsidRDefault="007D4945" w:rsidP="0009651C">
      <w:pPr>
        <w:rPr>
          <w:rFonts w:asciiTheme="minorHAnsi" w:hAnsiTheme="minorHAnsi" w:cs="Arial"/>
        </w:rPr>
      </w:pPr>
      <w:r w:rsidRPr="0009651C">
        <w:rPr>
          <w:rFonts w:asciiTheme="minorHAnsi" w:hAnsiTheme="minorHAnsi" w:cs="Arial"/>
        </w:rPr>
        <w:t>How many alcohol</w:t>
      </w:r>
      <w:r w:rsidR="00E74262" w:rsidRPr="0009651C">
        <w:rPr>
          <w:rFonts w:asciiTheme="minorHAnsi" w:hAnsiTheme="minorHAnsi" w:cs="Arial"/>
        </w:rPr>
        <w:t>-</w:t>
      </w:r>
      <w:r w:rsidRPr="0009651C">
        <w:rPr>
          <w:rFonts w:asciiTheme="minorHAnsi" w:hAnsiTheme="minorHAnsi" w:cs="Arial"/>
        </w:rPr>
        <w:t xml:space="preserve">related </w:t>
      </w:r>
      <w:r w:rsidR="00613AB6" w:rsidRPr="0009651C">
        <w:rPr>
          <w:rFonts w:asciiTheme="minorHAnsi" w:hAnsiTheme="minorHAnsi" w:cs="Arial"/>
        </w:rPr>
        <w:t>offenses</w:t>
      </w:r>
      <w:r w:rsidRPr="0009651C">
        <w:rPr>
          <w:rFonts w:asciiTheme="minorHAnsi" w:hAnsiTheme="minorHAnsi" w:cs="Arial"/>
        </w:rPr>
        <w:t xml:space="preserve"> do </w:t>
      </w:r>
      <w:r w:rsidR="007561AB" w:rsidRPr="0009651C">
        <w:rPr>
          <w:rFonts w:asciiTheme="minorHAnsi" w:hAnsiTheme="minorHAnsi" w:cs="Arial"/>
        </w:rPr>
        <w:t>you</w:t>
      </w:r>
      <w:r w:rsidRPr="0009651C">
        <w:rPr>
          <w:rFonts w:asciiTheme="minorHAnsi" w:hAnsiTheme="minorHAnsi" w:cs="Arial"/>
        </w:rPr>
        <w:t xml:space="preserve"> think go undetected in our </w:t>
      </w:r>
      <w:r w:rsidR="00831079" w:rsidRPr="0009651C">
        <w:rPr>
          <w:rFonts w:asciiTheme="minorHAnsi" w:hAnsiTheme="minorHAnsi" w:cs="Arial"/>
        </w:rPr>
        <w:t>county</w:t>
      </w:r>
      <w:r w:rsidRPr="0009651C">
        <w:rPr>
          <w:rFonts w:asciiTheme="minorHAnsi" w:hAnsiTheme="minorHAnsi" w:cs="Arial"/>
        </w:rPr>
        <w:t>?</w:t>
      </w:r>
    </w:p>
    <w:p w14:paraId="76E6DDB5" w14:textId="77777777" w:rsidR="00F60F38" w:rsidRPr="0009651C" w:rsidRDefault="00F60F38" w:rsidP="0009651C">
      <w:pPr>
        <w:rPr>
          <w:rFonts w:asciiTheme="minorHAnsi" w:hAnsiTheme="minorHAnsi" w:cs="Arial"/>
        </w:rPr>
      </w:pPr>
    </w:p>
    <w:p w14:paraId="11D462E4" w14:textId="77777777" w:rsidR="00F60F38" w:rsidRPr="0009651C" w:rsidRDefault="00F60F38" w:rsidP="0009651C">
      <w:pPr>
        <w:rPr>
          <w:rFonts w:asciiTheme="minorHAnsi" w:hAnsiTheme="minorHAnsi" w:cs="Arial"/>
        </w:rPr>
      </w:pPr>
      <w:r w:rsidRPr="0009651C">
        <w:rPr>
          <w:rFonts w:asciiTheme="minorHAnsi" w:hAnsiTheme="minorHAnsi" w:cs="Arial"/>
        </w:rPr>
        <w:t xml:space="preserve">Are any officers assigned specifically to alcohol-related issues or </w:t>
      </w:r>
      <w:r w:rsidR="00613AB6" w:rsidRPr="0009651C">
        <w:rPr>
          <w:rFonts w:asciiTheme="minorHAnsi" w:hAnsiTheme="minorHAnsi" w:cs="Arial"/>
        </w:rPr>
        <w:t>offenses</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w:t>
      </w:r>
    </w:p>
    <w:p w14:paraId="1BE27B4E" w14:textId="77777777" w:rsidR="00F60F38" w:rsidRPr="0009651C" w:rsidRDefault="00F60F38" w:rsidP="0009651C">
      <w:pPr>
        <w:rPr>
          <w:rFonts w:asciiTheme="minorHAnsi" w:hAnsiTheme="minorHAnsi" w:cs="Arial"/>
        </w:rPr>
      </w:pPr>
    </w:p>
    <w:p w14:paraId="5AA114D5" w14:textId="77777777" w:rsidR="00F60F38" w:rsidRPr="0009651C" w:rsidRDefault="00F60F38" w:rsidP="0009651C">
      <w:pPr>
        <w:rPr>
          <w:rFonts w:asciiTheme="minorHAnsi" w:hAnsiTheme="minorHAnsi" w:cs="Arial"/>
        </w:rPr>
      </w:pPr>
      <w:r w:rsidRPr="0009651C">
        <w:rPr>
          <w:rFonts w:asciiTheme="minorHAnsi" w:hAnsiTheme="minorHAnsi" w:cs="Arial"/>
        </w:rPr>
        <w:t>How many officers are assigned?</w:t>
      </w:r>
    </w:p>
    <w:p w14:paraId="70A923BD" w14:textId="77777777" w:rsidR="006B7323" w:rsidRPr="0009651C" w:rsidRDefault="006B7323" w:rsidP="0009651C">
      <w:pPr>
        <w:rPr>
          <w:rFonts w:asciiTheme="minorHAnsi" w:hAnsiTheme="minorHAnsi" w:cs="Arial"/>
        </w:rPr>
      </w:pPr>
    </w:p>
    <w:p w14:paraId="23CD0D3C" w14:textId="77777777" w:rsidR="00F60F38" w:rsidRPr="0009651C" w:rsidRDefault="00F60F38" w:rsidP="0009651C">
      <w:pPr>
        <w:rPr>
          <w:rFonts w:asciiTheme="minorHAnsi" w:hAnsiTheme="minorHAnsi" w:cs="Arial"/>
        </w:rPr>
      </w:pPr>
      <w:r w:rsidRPr="0009651C">
        <w:rPr>
          <w:rFonts w:asciiTheme="minorHAnsi" w:hAnsiTheme="minorHAnsi" w:cs="Arial"/>
        </w:rPr>
        <w:t>What does their work consist of?</w:t>
      </w:r>
    </w:p>
    <w:p w14:paraId="0C818F24" w14:textId="77777777" w:rsidR="007D4945" w:rsidRPr="0009651C" w:rsidRDefault="007D4945" w:rsidP="0009651C">
      <w:pPr>
        <w:rPr>
          <w:rFonts w:asciiTheme="minorHAnsi" w:hAnsiTheme="minorHAnsi" w:cs="Arial"/>
        </w:rPr>
      </w:pPr>
    </w:p>
    <w:p w14:paraId="615D1179" w14:textId="77777777" w:rsidR="007D4945" w:rsidRPr="0009651C" w:rsidRDefault="007D4945" w:rsidP="0009651C">
      <w:pPr>
        <w:rPr>
          <w:rFonts w:asciiTheme="minorHAnsi" w:hAnsiTheme="minorHAnsi" w:cs="Arial"/>
        </w:rPr>
      </w:pPr>
      <w:r w:rsidRPr="0009651C">
        <w:rPr>
          <w:rFonts w:asciiTheme="minorHAnsi" w:hAnsiTheme="minorHAnsi" w:cs="Arial"/>
        </w:rPr>
        <w:t xml:space="preserve">What special training do officers have in order to deal with alcohol-related </w:t>
      </w:r>
      <w:r w:rsidR="00613AB6" w:rsidRPr="0009651C">
        <w:rPr>
          <w:rFonts w:asciiTheme="minorHAnsi" w:hAnsiTheme="minorHAnsi" w:cs="Arial"/>
        </w:rPr>
        <w:t>offenses</w:t>
      </w:r>
      <w:r w:rsidRPr="0009651C">
        <w:rPr>
          <w:rFonts w:asciiTheme="minorHAnsi" w:hAnsiTheme="minorHAnsi" w:cs="Arial"/>
        </w:rPr>
        <w:t>?</w:t>
      </w:r>
    </w:p>
    <w:p w14:paraId="4A742E0A" w14:textId="77777777" w:rsidR="006B7323" w:rsidRPr="0009651C" w:rsidRDefault="006B7323" w:rsidP="0009651C">
      <w:pPr>
        <w:rPr>
          <w:rFonts w:asciiTheme="minorHAnsi" w:hAnsiTheme="minorHAnsi" w:cs="Arial"/>
        </w:rPr>
      </w:pPr>
    </w:p>
    <w:p w14:paraId="661722BA" w14:textId="77777777" w:rsidR="006B7323" w:rsidRPr="0009651C" w:rsidRDefault="006B7323" w:rsidP="0009651C">
      <w:pPr>
        <w:rPr>
          <w:rFonts w:asciiTheme="minorHAnsi" w:hAnsiTheme="minorHAnsi" w:cs="Arial"/>
        </w:rPr>
      </w:pPr>
      <w:r w:rsidRPr="0009651C">
        <w:rPr>
          <w:rFonts w:asciiTheme="minorHAnsi" w:hAnsiTheme="minorHAnsi" w:cs="Arial"/>
        </w:rPr>
        <w:t xml:space="preserve">Do </w:t>
      </w:r>
      <w:r w:rsidR="007561AB" w:rsidRPr="0009651C">
        <w:rPr>
          <w:rFonts w:asciiTheme="minorHAnsi" w:hAnsiTheme="minorHAnsi" w:cs="Arial"/>
        </w:rPr>
        <w:t>you</w:t>
      </w:r>
      <w:r w:rsidRPr="0009651C">
        <w:rPr>
          <w:rFonts w:asciiTheme="minorHAnsi" w:hAnsiTheme="minorHAnsi" w:cs="Arial"/>
        </w:rPr>
        <w:t xml:space="preserve"> hold sobriety check points?</w:t>
      </w:r>
    </w:p>
    <w:p w14:paraId="209C2565" w14:textId="77777777" w:rsidR="006B7323" w:rsidRPr="0009651C" w:rsidRDefault="006B7323" w:rsidP="0009651C">
      <w:pPr>
        <w:rPr>
          <w:rFonts w:asciiTheme="minorHAnsi" w:hAnsiTheme="minorHAnsi" w:cs="Arial"/>
        </w:rPr>
      </w:pPr>
    </w:p>
    <w:p w14:paraId="215355C8" w14:textId="77777777" w:rsidR="006B7323" w:rsidRPr="0009651C" w:rsidRDefault="006B7323" w:rsidP="0009651C">
      <w:pPr>
        <w:rPr>
          <w:rFonts w:asciiTheme="minorHAnsi" w:hAnsiTheme="minorHAnsi" w:cs="Arial"/>
        </w:rPr>
      </w:pPr>
      <w:r w:rsidRPr="0009651C">
        <w:rPr>
          <w:rFonts w:asciiTheme="minorHAnsi" w:hAnsiTheme="minorHAnsi" w:cs="Arial"/>
        </w:rPr>
        <w:t>How many sobrie</w:t>
      </w:r>
      <w:r w:rsidR="009A6165" w:rsidRPr="0009651C">
        <w:rPr>
          <w:rFonts w:asciiTheme="minorHAnsi" w:hAnsiTheme="minorHAnsi" w:cs="Arial"/>
        </w:rPr>
        <w:t>ty check points were held in 2014</w:t>
      </w:r>
      <w:r w:rsidRPr="0009651C">
        <w:rPr>
          <w:rFonts w:asciiTheme="minorHAnsi" w:hAnsiTheme="minorHAnsi" w:cs="Arial"/>
        </w:rPr>
        <w:t>?</w:t>
      </w:r>
    </w:p>
    <w:p w14:paraId="150E9514" w14:textId="77777777" w:rsidR="006B7323" w:rsidRPr="0009651C" w:rsidRDefault="006B7323" w:rsidP="0009651C">
      <w:pPr>
        <w:rPr>
          <w:rFonts w:asciiTheme="minorHAnsi" w:hAnsiTheme="minorHAnsi" w:cs="Arial"/>
        </w:rPr>
      </w:pPr>
    </w:p>
    <w:p w14:paraId="6B79D550" w14:textId="77777777" w:rsidR="006B7323" w:rsidRPr="0009651C" w:rsidRDefault="006B7323" w:rsidP="0009651C">
      <w:pPr>
        <w:rPr>
          <w:rFonts w:asciiTheme="minorHAnsi" w:hAnsiTheme="minorHAnsi" w:cs="Arial"/>
        </w:rPr>
      </w:pPr>
      <w:r w:rsidRPr="0009651C">
        <w:rPr>
          <w:rFonts w:asciiTheme="minorHAnsi" w:hAnsiTheme="minorHAnsi" w:cs="Arial"/>
        </w:rPr>
        <w:t>How many drivers were tested?</w:t>
      </w:r>
    </w:p>
    <w:p w14:paraId="3BF94EFB" w14:textId="77777777" w:rsidR="006B7323" w:rsidRPr="0009651C" w:rsidRDefault="006B7323" w:rsidP="0009651C">
      <w:pPr>
        <w:rPr>
          <w:rFonts w:asciiTheme="minorHAnsi" w:hAnsiTheme="minorHAnsi" w:cs="Arial"/>
        </w:rPr>
      </w:pPr>
    </w:p>
    <w:p w14:paraId="6657C2D5" w14:textId="77777777" w:rsidR="006B7323" w:rsidRPr="0009651C" w:rsidRDefault="006B7323" w:rsidP="0009651C">
      <w:pPr>
        <w:rPr>
          <w:rFonts w:asciiTheme="minorHAnsi" w:hAnsiTheme="minorHAnsi" w:cs="Arial"/>
        </w:rPr>
      </w:pPr>
      <w:r w:rsidRPr="0009651C">
        <w:rPr>
          <w:rFonts w:asciiTheme="minorHAnsi" w:hAnsiTheme="minorHAnsi" w:cs="Arial"/>
        </w:rPr>
        <w:t>How many positive BAC levels were obtained?</w:t>
      </w:r>
    </w:p>
    <w:p w14:paraId="4FDA4270" w14:textId="77777777" w:rsidR="006B7323" w:rsidRPr="0009651C" w:rsidRDefault="006B7323" w:rsidP="0009651C">
      <w:pPr>
        <w:rPr>
          <w:rFonts w:asciiTheme="minorHAnsi" w:hAnsiTheme="minorHAnsi" w:cs="Arial"/>
        </w:rPr>
      </w:pPr>
    </w:p>
    <w:p w14:paraId="0333B375" w14:textId="77777777" w:rsidR="006B7323" w:rsidRPr="0009651C" w:rsidRDefault="006B7323" w:rsidP="0009651C">
      <w:pPr>
        <w:rPr>
          <w:rFonts w:asciiTheme="minorHAnsi" w:hAnsiTheme="minorHAnsi" w:cs="Arial"/>
        </w:rPr>
      </w:pPr>
      <w:r w:rsidRPr="0009651C">
        <w:rPr>
          <w:rFonts w:asciiTheme="minorHAnsi" w:hAnsiTheme="minorHAnsi" w:cs="Arial"/>
        </w:rPr>
        <w:t xml:space="preserve">Where </w:t>
      </w:r>
      <w:r w:rsidR="00421303" w:rsidRPr="0009651C">
        <w:rPr>
          <w:rFonts w:asciiTheme="minorHAnsi" w:hAnsiTheme="minorHAnsi" w:cs="Arial"/>
        </w:rPr>
        <w:t>was</w:t>
      </w:r>
      <w:r w:rsidRPr="0009651C">
        <w:rPr>
          <w:rFonts w:asciiTheme="minorHAnsi" w:hAnsiTheme="minorHAnsi" w:cs="Arial"/>
        </w:rPr>
        <w:t xml:space="preserve"> the sobriety check points held?</w:t>
      </w:r>
    </w:p>
    <w:p w14:paraId="71785123" w14:textId="77777777" w:rsidR="006B7323" w:rsidRPr="0009651C" w:rsidRDefault="006B7323" w:rsidP="0009651C">
      <w:pPr>
        <w:rPr>
          <w:rFonts w:asciiTheme="minorHAnsi" w:hAnsiTheme="minorHAnsi" w:cs="Arial"/>
        </w:rPr>
      </w:pPr>
    </w:p>
    <w:p w14:paraId="2FCDB06B" w14:textId="77777777" w:rsidR="006B7323" w:rsidRPr="0009651C" w:rsidRDefault="006B7323" w:rsidP="0009651C">
      <w:pPr>
        <w:rPr>
          <w:rFonts w:asciiTheme="minorHAnsi" w:hAnsiTheme="minorHAnsi" w:cs="Arial"/>
        </w:rPr>
      </w:pPr>
      <w:r w:rsidRPr="0009651C">
        <w:rPr>
          <w:rFonts w:asciiTheme="minorHAnsi" w:hAnsiTheme="minorHAnsi" w:cs="Arial"/>
        </w:rPr>
        <w:t xml:space="preserve">Have </w:t>
      </w:r>
      <w:r w:rsidR="007561AB" w:rsidRPr="0009651C">
        <w:rPr>
          <w:rFonts w:asciiTheme="minorHAnsi" w:hAnsiTheme="minorHAnsi" w:cs="Arial"/>
        </w:rPr>
        <w:t xml:space="preserve">you </w:t>
      </w:r>
      <w:r w:rsidRPr="0009651C">
        <w:rPr>
          <w:rFonts w:asciiTheme="minorHAnsi" w:hAnsiTheme="minorHAnsi" w:cs="Arial"/>
        </w:rPr>
        <w:t xml:space="preserve">conducted any compliance checks for </w:t>
      </w:r>
      <w:r w:rsidR="000857C9" w:rsidRPr="0009651C">
        <w:rPr>
          <w:rFonts w:asciiTheme="minorHAnsi" w:hAnsiTheme="minorHAnsi" w:cs="Arial"/>
        </w:rPr>
        <w:t xml:space="preserve">retail </w:t>
      </w:r>
      <w:r w:rsidRPr="0009651C">
        <w:rPr>
          <w:rFonts w:asciiTheme="minorHAnsi" w:hAnsiTheme="minorHAnsi" w:cs="Arial"/>
        </w:rPr>
        <w:t>sales?</w:t>
      </w:r>
    </w:p>
    <w:p w14:paraId="00F5B74A" w14:textId="77777777" w:rsidR="006B7323" w:rsidRPr="0009651C" w:rsidRDefault="006B7323" w:rsidP="0009651C">
      <w:pPr>
        <w:rPr>
          <w:rFonts w:asciiTheme="minorHAnsi" w:hAnsiTheme="minorHAnsi" w:cs="Arial"/>
        </w:rPr>
      </w:pPr>
    </w:p>
    <w:p w14:paraId="6D85511F" w14:textId="77777777" w:rsidR="006B7323" w:rsidRPr="0009651C" w:rsidRDefault="006B7323" w:rsidP="0009651C">
      <w:pPr>
        <w:rPr>
          <w:rFonts w:asciiTheme="minorHAnsi" w:hAnsiTheme="minorHAnsi" w:cs="Arial"/>
        </w:rPr>
      </w:pPr>
      <w:r w:rsidRPr="0009651C">
        <w:rPr>
          <w:rFonts w:asciiTheme="minorHAnsi" w:hAnsiTheme="minorHAnsi" w:cs="Arial"/>
        </w:rPr>
        <w:t>How many compliance checks for sales to intoxicat</w:t>
      </w:r>
      <w:r w:rsidR="009A6165" w:rsidRPr="0009651C">
        <w:rPr>
          <w:rFonts w:asciiTheme="minorHAnsi" w:hAnsiTheme="minorHAnsi" w:cs="Arial"/>
        </w:rPr>
        <w:t>ed patrons were conducted in 2014</w:t>
      </w:r>
      <w:r w:rsidRPr="0009651C">
        <w:rPr>
          <w:rFonts w:asciiTheme="minorHAnsi" w:hAnsiTheme="minorHAnsi" w:cs="Arial"/>
        </w:rPr>
        <w:t>?</w:t>
      </w:r>
    </w:p>
    <w:p w14:paraId="2E85F7CB" w14:textId="77777777" w:rsidR="006B7323" w:rsidRPr="0009651C" w:rsidRDefault="006B7323" w:rsidP="0009651C">
      <w:pPr>
        <w:rPr>
          <w:rFonts w:asciiTheme="minorHAnsi" w:hAnsiTheme="minorHAnsi" w:cs="Arial"/>
        </w:rPr>
      </w:pPr>
    </w:p>
    <w:p w14:paraId="647FEA8E" w14:textId="77777777" w:rsidR="00A2784D" w:rsidRPr="0009651C" w:rsidRDefault="00A2784D" w:rsidP="0009651C">
      <w:pPr>
        <w:rPr>
          <w:rFonts w:asciiTheme="minorHAnsi" w:hAnsiTheme="minorHAnsi" w:cs="Arial"/>
        </w:rPr>
      </w:pPr>
      <w:r w:rsidRPr="0009651C">
        <w:rPr>
          <w:rFonts w:asciiTheme="minorHAnsi" w:hAnsiTheme="minorHAnsi" w:cs="Arial"/>
        </w:rPr>
        <w:t xml:space="preserve">What </w:t>
      </w:r>
      <w:r w:rsidR="001B3379" w:rsidRPr="0009651C">
        <w:rPr>
          <w:rFonts w:asciiTheme="minorHAnsi" w:hAnsiTheme="minorHAnsi" w:cs="Arial"/>
        </w:rPr>
        <w:t xml:space="preserve">else </w:t>
      </w:r>
      <w:r w:rsidRPr="0009651C">
        <w:rPr>
          <w:rFonts w:asciiTheme="minorHAnsi" w:hAnsiTheme="minorHAnsi" w:cs="Arial"/>
        </w:rPr>
        <w:t xml:space="preserve">are law enforcement officers doing around the </w:t>
      </w:r>
      <w:r w:rsidR="00310D53" w:rsidRPr="0009651C">
        <w:rPr>
          <w:rFonts w:asciiTheme="minorHAnsi" w:hAnsiTheme="minorHAnsi" w:cs="Arial"/>
        </w:rPr>
        <w:t xml:space="preserve">underage </w:t>
      </w:r>
      <w:r w:rsidR="001F439B" w:rsidRPr="0009651C">
        <w:rPr>
          <w:rFonts w:asciiTheme="minorHAnsi" w:hAnsiTheme="minorHAnsi" w:cs="Arial"/>
        </w:rPr>
        <w:t xml:space="preserve">drinking </w:t>
      </w:r>
      <w:r w:rsidR="00310D53" w:rsidRPr="0009651C">
        <w:rPr>
          <w:rFonts w:asciiTheme="minorHAnsi" w:hAnsiTheme="minorHAnsi" w:cs="Arial"/>
        </w:rPr>
        <w:t xml:space="preserve">and </w:t>
      </w:r>
      <w:r w:rsidR="001F439B" w:rsidRPr="0009651C">
        <w:rPr>
          <w:rFonts w:asciiTheme="minorHAnsi" w:hAnsiTheme="minorHAnsi" w:cs="Arial"/>
        </w:rPr>
        <w:t xml:space="preserve">youth </w:t>
      </w:r>
      <w:r w:rsidR="00310D53" w:rsidRPr="0009651C">
        <w:rPr>
          <w:rFonts w:asciiTheme="minorHAnsi" w:hAnsiTheme="minorHAnsi" w:cs="Arial"/>
        </w:rPr>
        <w:t>binge drinking</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w:t>
      </w:r>
    </w:p>
    <w:p w14:paraId="1A563230" w14:textId="77777777" w:rsidR="00A2784D" w:rsidRPr="0009651C" w:rsidRDefault="00A2784D" w:rsidP="0009651C">
      <w:pPr>
        <w:rPr>
          <w:rFonts w:asciiTheme="minorHAnsi" w:hAnsiTheme="minorHAnsi" w:cs="Arial"/>
        </w:rPr>
      </w:pPr>
    </w:p>
    <w:p w14:paraId="77D024CA" w14:textId="77777777" w:rsidR="00A2784D" w:rsidRPr="0009651C" w:rsidRDefault="00A2784D" w:rsidP="0009651C">
      <w:pPr>
        <w:rPr>
          <w:rFonts w:asciiTheme="minorHAnsi" w:hAnsiTheme="minorHAnsi" w:cs="Arial"/>
        </w:rPr>
      </w:pPr>
      <w:r w:rsidRPr="0009651C">
        <w:rPr>
          <w:rFonts w:asciiTheme="minorHAnsi" w:hAnsiTheme="minorHAnsi" w:cs="Arial"/>
        </w:rPr>
        <w:t xml:space="preserve">What aren’t law enforcement officers doing around the </w:t>
      </w:r>
      <w:r w:rsidR="00310D53" w:rsidRPr="0009651C">
        <w:rPr>
          <w:rFonts w:asciiTheme="minorHAnsi" w:hAnsiTheme="minorHAnsi" w:cs="Arial"/>
        </w:rPr>
        <w:t>underage</w:t>
      </w:r>
      <w:r w:rsidR="001F439B" w:rsidRPr="0009651C">
        <w:rPr>
          <w:rFonts w:asciiTheme="minorHAnsi" w:hAnsiTheme="minorHAnsi" w:cs="Arial"/>
        </w:rPr>
        <w:t xml:space="preserve"> drinking </w:t>
      </w:r>
      <w:r w:rsidR="00310D53" w:rsidRPr="0009651C">
        <w:rPr>
          <w:rFonts w:asciiTheme="minorHAnsi" w:hAnsiTheme="minorHAnsi" w:cs="Arial"/>
        </w:rPr>
        <w:t xml:space="preserve">and </w:t>
      </w:r>
      <w:r w:rsidR="001F439B" w:rsidRPr="0009651C">
        <w:rPr>
          <w:rFonts w:asciiTheme="minorHAnsi" w:hAnsiTheme="minorHAnsi" w:cs="Arial"/>
        </w:rPr>
        <w:t xml:space="preserve">youth </w:t>
      </w:r>
      <w:r w:rsidR="00310D53" w:rsidRPr="0009651C">
        <w:rPr>
          <w:rFonts w:asciiTheme="minorHAnsi" w:hAnsiTheme="minorHAnsi" w:cs="Arial"/>
        </w:rPr>
        <w:t>binge drinking</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w:t>
      </w:r>
    </w:p>
    <w:p w14:paraId="072052EC" w14:textId="77777777" w:rsidR="00A2784D" w:rsidRPr="0009651C" w:rsidRDefault="00A2784D" w:rsidP="0009651C">
      <w:pPr>
        <w:rPr>
          <w:rFonts w:asciiTheme="minorHAnsi" w:hAnsiTheme="minorHAnsi" w:cs="Arial"/>
        </w:rPr>
      </w:pPr>
    </w:p>
    <w:p w14:paraId="7E19CCD2" w14:textId="77777777" w:rsidR="006B7323" w:rsidRPr="0009651C" w:rsidRDefault="00F26AEB" w:rsidP="0009651C">
      <w:pPr>
        <w:rPr>
          <w:rFonts w:asciiTheme="minorHAnsi" w:hAnsiTheme="minorHAnsi" w:cs="Arial"/>
        </w:rPr>
      </w:pPr>
      <w:r w:rsidRPr="0009651C">
        <w:rPr>
          <w:rFonts w:asciiTheme="minorHAnsi" w:hAnsiTheme="minorHAnsi" w:cs="Arial"/>
        </w:rPr>
        <w:t>What locations</w:t>
      </w:r>
      <w:r w:rsidR="006B7323" w:rsidRPr="0009651C">
        <w:rPr>
          <w:rFonts w:asciiTheme="minorHAnsi" w:hAnsiTheme="minorHAnsi" w:cs="Arial"/>
        </w:rPr>
        <w:t xml:space="preserve"> are known for alcohol-related incidents?</w:t>
      </w:r>
    </w:p>
    <w:p w14:paraId="3ED3911F" w14:textId="77777777" w:rsidR="00F26AEB" w:rsidRPr="0009651C" w:rsidRDefault="00F26AEB" w:rsidP="0009651C">
      <w:pPr>
        <w:rPr>
          <w:rFonts w:asciiTheme="minorHAnsi" w:hAnsiTheme="minorHAnsi" w:cs="Arial"/>
        </w:rPr>
      </w:pPr>
    </w:p>
    <w:p w14:paraId="55731D6A" w14:textId="77777777" w:rsidR="00F26AEB" w:rsidRPr="0009651C" w:rsidRDefault="00F26AEB" w:rsidP="0009651C">
      <w:pPr>
        <w:rPr>
          <w:rFonts w:asciiTheme="minorHAnsi" w:hAnsiTheme="minorHAnsi" w:cs="Arial"/>
        </w:rPr>
      </w:pPr>
      <w:r w:rsidRPr="0009651C">
        <w:rPr>
          <w:rFonts w:asciiTheme="minorHAnsi" w:hAnsiTheme="minorHAnsi" w:cs="Arial"/>
        </w:rPr>
        <w:t xml:space="preserve">Are there particular people that are known for repeated alcohol-related incidents? If yes, what do </w:t>
      </w:r>
      <w:r w:rsidR="00CA01A0" w:rsidRPr="0009651C">
        <w:rPr>
          <w:rFonts w:asciiTheme="minorHAnsi" w:hAnsiTheme="minorHAnsi" w:cs="Arial"/>
        </w:rPr>
        <w:t xml:space="preserve">you </w:t>
      </w:r>
      <w:r w:rsidRPr="0009651C">
        <w:rPr>
          <w:rFonts w:asciiTheme="minorHAnsi" w:hAnsiTheme="minorHAnsi" w:cs="Arial"/>
        </w:rPr>
        <w:t>do to keep track or work with those people?</w:t>
      </w:r>
    </w:p>
    <w:p w14:paraId="3C3C4C77" w14:textId="77777777" w:rsidR="006B7323" w:rsidRPr="0009651C" w:rsidRDefault="006B7323" w:rsidP="0009651C">
      <w:pPr>
        <w:rPr>
          <w:rFonts w:asciiTheme="minorHAnsi" w:hAnsiTheme="minorHAnsi" w:cs="Arial"/>
        </w:rPr>
      </w:pPr>
    </w:p>
    <w:p w14:paraId="704E4CB7" w14:textId="77777777" w:rsidR="00A2784D" w:rsidRPr="0009651C" w:rsidRDefault="00A2784D" w:rsidP="0009651C">
      <w:pPr>
        <w:rPr>
          <w:rFonts w:asciiTheme="minorHAnsi" w:hAnsiTheme="minorHAnsi" w:cs="Arial"/>
        </w:rPr>
      </w:pPr>
      <w:r w:rsidRPr="0009651C">
        <w:rPr>
          <w:rFonts w:asciiTheme="minorHAnsi" w:hAnsiTheme="minorHAnsi" w:cs="Arial"/>
        </w:rPr>
        <w:t xml:space="preserve">How do </w:t>
      </w:r>
      <w:r w:rsidR="00CA01A0" w:rsidRPr="0009651C">
        <w:rPr>
          <w:rFonts w:asciiTheme="minorHAnsi" w:hAnsiTheme="minorHAnsi" w:cs="Arial"/>
        </w:rPr>
        <w:t xml:space="preserve">you </w:t>
      </w:r>
      <w:r w:rsidRPr="0009651C">
        <w:rPr>
          <w:rFonts w:asciiTheme="minorHAnsi" w:hAnsiTheme="minorHAnsi" w:cs="Arial"/>
        </w:rPr>
        <w:t xml:space="preserve">think law enforcement could better address the alcohol-related problems in our </w:t>
      </w:r>
      <w:r w:rsidR="00831079" w:rsidRPr="0009651C">
        <w:rPr>
          <w:rFonts w:asciiTheme="minorHAnsi" w:hAnsiTheme="minorHAnsi" w:cs="Arial"/>
        </w:rPr>
        <w:t>county</w:t>
      </w:r>
      <w:r w:rsidRPr="0009651C">
        <w:rPr>
          <w:rFonts w:asciiTheme="minorHAnsi" w:hAnsiTheme="minorHAnsi" w:cs="Arial"/>
        </w:rPr>
        <w:t>?</w:t>
      </w:r>
    </w:p>
    <w:p w14:paraId="06E2005F" w14:textId="77777777" w:rsidR="007D4945" w:rsidRPr="0009651C" w:rsidRDefault="007D4945" w:rsidP="0009651C">
      <w:pPr>
        <w:rPr>
          <w:rFonts w:asciiTheme="minorHAnsi" w:hAnsiTheme="minorHAnsi" w:cs="Arial"/>
        </w:rPr>
      </w:pPr>
    </w:p>
    <w:p w14:paraId="2734E19A" w14:textId="77777777" w:rsidR="007D4945" w:rsidRPr="0009651C" w:rsidRDefault="007D4945" w:rsidP="0009651C">
      <w:pPr>
        <w:rPr>
          <w:rFonts w:asciiTheme="minorHAnsi" w:hAnsiTheme="minorHAnsi" w:cs="Arial"/>
          <w:b/>
        </w:rPr>
      </w:pPr>
      <w:r w:rsidRPr="0009651C">
        <w:rPr>
          <w:rFonts w:asciiTheme="minorHAnsi" w:hAnsiTheme="minorHAnsi" w:cs="Arial"/>
          <w:b/>
        </w:rPr>
        <w:t>Ending Question</w:t>
      </w:r>
      <w:r w:rsidR="00F26AEB" w:rsidRPr="0009651C">
        <w:rPr>
          <w:rFonts w:asciiTheme="minorHAnsi" w:hAnsiTheme="minorHAnsi" w:cs="Arial"/>
          <w:b/>
        </w:rPr>
        <w:t>s</w:t>
      </w:r>
    </w:p>
    <w:p w14:paraId="32BFA76A" w14:textId="77777777" w:rsidR="007D4945" w:rsidRPr="0009651C" w:rsidRDefault="007D4945" w:rsidP="0009651C">
      <w:pPr>
        <w:rPr>
          <w:rFonts w:asciiTheme="minorHAnsi" w:hAnsiTheme="minorHAnsi" w:cs="Arial"/>
        </w:rPr>
      </w:pPr>
    </w:p>
    <w:p w14:paraId="7D865882" w14:textId="77777777" w:rsidR="00892463" w:rsidRPr="0009651C" w:rsidRDefault="00892463" w:rsidP="0009651C">
      <w:pPr>
        <w:rPr>
          <w:rFonts w:asciiTheme="minorHAnsi" w:hAnsiTheme="minorHAnsi" w:cs="Arial"/>
        </w:rPr>
      </w:pPr>
      <w:r w:rsidRPr="0009651C">
        <w:rPr>
          <w:rFonts w:asciiTheme="minorHAnsi" w:hAnsiTheme="minorHAnsi" w:cs="Arial"/>
        </w:rPr>
        <w:t xml:space="preserve">How do </w:t>
      </w:r>
      <w:r w:rsidR="00CA01A0" w:rsidRPr="0009651C">
        <w:rPr>
          <w:rFonts w:asciiTheme="minorHAnsi" w:hAnsiTheme="minorHAnsi" w:cs="Arial"/>
        </w:rPr>
        <w:t>you</w:t>
      </w:r>
      <w:r w:rsidRPr="0009651C">
        <w:rPr>
          <w:rFonts w:asciiTheme="minorHAnsi" w:hAnsiTheme="minorHAnsi" w:cs="Arial"/>
        </w:rPr>
        <w:t xml:space="preserve"> think the criminal justice system is helping reduce the alcohol problems in our </w:t>
      </w:r>
      <w:r w:rsidR="00831079" w:rsidRPr="0009651C">
        <w:rPr>
          <w:rFonts w:asciiTheme="minorHAnsi" w:hAnsiTheme="minorHAnsi" w:cs="Arial"/>
        </w:rPr>
        <w:t>county</w:t>
      </w:r>
      <w:r w:rsidRPr="0009651C">
        <w:rPr>
          <w:rFonts w:asciiTheme="minorHAnsi" w:hAnsiTheme="minorHAnsi" w:cs="Arial"/>
        </w:rPr>
        <w:t>?</w:t>
      </w:r>
    </w:p>
    <w:p w14:paraId="25FE6C9D" w14:textId="77777777" w:rsidR="00892463" w:rsidRPr="0009651C" w:rsidRDefault="00892463" w:rsidP="0009651C">
      <w:pPr>
        <w:rPr>
          <w:rFonts w:asciiTheme="minorHAnsi" w:hAnsiTheme="minorHAnsi" w:cs="Arial"/>
        </w:rPr>
      </w:pPr>
    </w:p>
    <w:p w14:paraId="2C998067" w14:textId="77777777" w:rsidR="00892463" w:rsidRPr="0009651C" w:rsidRDefault="00892463" w:rsidP="0009651C">
      <w:pPr>
        <w:rPr>
          <w:rFonts w:asciiTheme="minorHAnsi" w:hAnsiTheme="minorHAnsi" w:cs="Arial"/>
        </w:rPr>
      </w:pPr>
      <w:r w:rsidRPr="0009651C">
        <w:rPr>
          <w:rFonts w:asciiTheme="minorHAnsi" w:hAnsiTheme="minorHAnsi" w:cs="Arial"/>
        </w:rPr>
        <w:t xml:space="preserve">How do </w:t>
      </w:r>
      <w:r w:rsidR="00CA01A0" w:rsidRPr="0009651C">
        <w:rPr>
          <w:rFonts w:asciiTheme="minorHAnsi" w:hAnsiTheme="minorHAnsi" w:cs="Arial"/>
        </w:rPr>
        <w:t>you</w:t>
      </w:r>
      <w:r w:rsidRPr="0009651C">
        <w:rPr>
          <w:rFonts w:asciiTheme="minorHAnsi" w:hAnsiTheme="minorHAnsi" w:cs="Arial"/>
        </w:rPr>
        <w:t xml:space="preserve"> think concerns in the criminal justice system are contributing to the alcohol problems in our </w:t>
      </w:r>
      <w:r w:rsidR="00831079" w:rsidRPr="0009651C">
        <w:rPr>
          <w:rFonts w:asciiTheme="minorHAnsi" w:hAnsiTheme="minorHAnsi" w:cs="Arial"/>
        </w:rPr>
        <w:t>county</w:t>
      </w:r>
      <w:r w:rsidRPr="0009651C">
        <w:rPr>
          <w:rFonts w:asciiTheme="minorHAnsi" w:hAnsiTheme="minorHAnsi" w:cs="Arial"/>
        </w:rPr>
        <w:t>?</w:t>
      </w:r>
    </w:p>
    <w:p w14:paraId="17DFC032" w14:textId="77777777" w:rsidR="00892463" w:rsidRPr="0009651C" w:rsidRDefault="00892463" w:rsidP="0009651C">
      <w:pPr>
        <w:rPr>
          <w:rFonts w:asciiTheme="minorHAnsi" w:hAnsiTheme="minorHAnsi" w:cs="Arial"/>
        </w:rPr>
      </w:pPr>
    </w:p>
    <w:p w14:paraId="7DDCEA4B" w14:textId="77777777" w:rsidR="00892463" w:rsidRPr="0009651C" w:rsidRDefault="00892463" w:rsidP="0009651C">
      <w:pPr>
        <w:rPr>
          <w:rFonts w:asciiTheme="minorHAnsi" w:hAnsiTheme="minorHAnsi" w:cs="Arial"/>
        </w:rPr>
      </w:pPr>
      <w:r w:rsidRPr="0009651C">
        <w:rPr>
          <w:rFonts w:asciiTheme="minorHAnsi" w:hAnsiTheme="minorHAnsi" w:cs="Arial"/>
        </w:rPr>
        <w:t xml:space="preserve">Our goal is to find out what the driving factor is that is causing the </w:t>
      </w:r>
      <w:r w:rsidR="00310D53" w:rsidRPr="0009651C">
        <w:rPr>
          <w:rFonts w:asciiTheme="minorHAnsi" w:hAnsiTheme="minorHAnsi" w:cs="Arial"/>
        </w:rPr>
        <w:t>underage and binge drinking</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 xml:space="preserve">. Is there anything </w:t>
      </w:r>
      <w:r w:rsidR="00CA01A0" w:rsidRPr="0009651C">
        <w:rPr>
          <w:rFonts w:asciiTheme="minorHAnsi" w:hAnsiTheme="minorHAnsi" w:cs="Arial"/>
        </w:rPr>
        <w:t>you</w:t>
      </w:r>
      <w:r w:rsidRPr="0009651C">
        <w:rPr>
          <w:rFonts w:asciiTheme="minorHAnsi" w:hAnsiTheme="minorHAnsi" w:cs="Arial"/>
        </w:rPr>
        <w:t xml:space="preserve"> would like to add or do</w:t>
      </w:r>
      <w:r w:rsidR="00CA01A0" w:rsidRPr="0009651C">
        <w:rPr>
          <w:rFonts w:asciiTheme="minorHAnsi" w:hAnsiTheme="minorHAnsi" w:cs="Arial"/>
        </w:rPr>
        <w:t xml:space="preserve"> you</w:t>
      </w:r>
      <w:r w:rsidRPr="0009651C">
        <w:rPr>
          <w:rFonts w:asciiTheme="minorHAnsi" w:hAnsiTheme="minorHAnsi" w:cs="Arial"/>
        </w:rPr>
        <w:t xml:space="preserve"> have any final comments?</w:t>
      </w:r>
    </w:p>
    <w:p w14:paraId="1F153EED" w14:textId="77777777" w:rsidR="00892463" w:rsidRPr="0009651C" w:rsidRDefault="00892463" w:rsidP="0009651C">
      <w:pPr>
        <w:rPr>
          <w:rFonts w:asciiTheme="minorHAnsi" w:hAnsiTheme="minorHAnsi" w:cs="Arial"/>
        </w:rPr>
      </w:pPr>
    </w:p>
    <w:p w14:paraId="0D1BD15C" w14:textId="77777777" w:rsidR="00892463" w:rsidRPr="0009651C" w:rsidRDefault="00892463" w:rsidP="0009651C">
      <w:pPr>
        <w:rPr>
          <w:rFonts w:asciiTheme="minorHAnsi" w:hAnsiTheme="minorHAnsi" w:cs="Arial"/>
        </w:rPr>
      </w:pPr>
      <w:r w:rsidRPr="0009651C">
        <w:rPr>
          <w:rFonts w:asciiTheme="minorHAnsi" w:hAnsiTheme="minorHAnsi" w:cs="Arial"/>
        </w:rPr>
        <w:t xml:space="preserve">Thank </w:t>
      </w:r>
      <w:r w:rsidR="00CA01A0" w:rsidRPr="0009651C">
        <w:rPr>
          <w:rFonts w:asciiTheme="minorHAnsi" w:hAnsiTheme="minorHAnsi" w:cs="Arial"/>
        </w:rPr>
        <w:t>you</w:t>
      </w:r>
      <w:r w:rsidRPr="0009651C">
        <w:rPr>
          <w:rFonts w:asciiTheme="minorHAnsi" w:hAnsiTheme="minorHAnsi" w:cs="Arial"/>
        </w:rPr>
        <w:t xml:space="preserve"> for your time and input. </w:t>
      </w:r>
    </w:p>
    <w:p w14:paraId="7F3B5FEE" w14:textId="77777777" w:rsidR="007D4945" w:rsidRPr="0009651C" w:rsidRDefault="007D4945" w:rsidP="0009651C">
      <w:pPr>
        <w:rPr>
          <w:rFonts w:asciiTheme="minorHAnsi" w:hAnsiTheme="minorHAnsi" w:cs="Arial"/>
        </w:rPr>
      </w:pPr>
    </w:p>
    <w:p w14:paraId="23DC1F6E" w14:textId="77777777" w:rsidR="007D4945" w:rsidRPr="0009651C" w:rsidRDefault="007D4945" w:rsidP="0009651C">
      <w:pPr>
        <w:rPr>
          <w:rFonts w:asciiTheme="minorHAnsi" w:hAnsiTheme="minorHAnsi" w:cs="Arial"/>
          <w:b/>
        </w:rPr>
      </w:pPr>
      <w:r w:rsidRPr="0009651C">
        <w:rPr>
          <w:rFonts w:asciiTheme="minorHAnsi" w:hAnsiTheme="minorHAnsi" w:cs="Arial"/>
          <w:b/>
        </w:rPr>
        <w:t>Recording and Using the Information</w:t>
      </w:r>
    </w:p>
    <w:p w14:paraId="4EAE7D13" w14:textId="77777777" w:rsidR="007D4945" w:rsidRPr="0009651C" w:rsidRDefault="007D4945" w:rsidP="0009651C">
      <w:pPr>
        <w:rPr>
          <w:rFonts w:asciiTheme="minorHAnsi" w:hAnsiTheme="minorHAnsi" w:cs="Arial"/>
          <w:b/>
        </w:rPr>
      </w:pPr>
    </w:p>
    <w:p w14:paraId="170131FF" w14:textId="77777777" w:rsidR="007D4945" w:rsidRPr="0009651C" w:rsidRDefault="007D4945" w:rsidP="0009651C">
      <w:pPr>
        <w:rPr>
          <w:rFonts w:asciiTheme="minorHAnsi" w:hAnsiTheme="minorHAnsi" w:cs="Arial"/>
        </w:rPr>
      </w:pPr>
      <w:r w:rsidRPr="0009651C">
        <w:rPr>
          <w:rFonts w:asciiTheme="minorHAnsi" w:hAnsiTheme="minorHAnsi" w:cs="Arial"/>
        </w:rPr>
        <w:t xml:space="preserve">In addition to taking notes, every effort should be made to record the law enforcement interview, but first seek permission from your participant. The use of recording equipment is important because it will allow </w:t>
      </w:r>
      <w:r w:rsidR="0042550F" w:rsidRPr="0009651C">
        <w:rPr>
          <w:rFonts w:asciiTheme="minorHAnsi" w:hAnsiTheme="minorHAnsi" w:cs="Arial"/>
        </w:rPr>
        <w:t xml:space="preserve">to </w:t>
      </w:r>
      <w:r w:rsidR="003B3D98" w:rsidRPr="0009651C">
        <w:rPr>
          <w:rFonts w:asciiTheme="minorHAnsi" w:hAnsiTheme="minorHAnsi" w:cs="Arial"/>
        </w:rPr>
        <w:t>revisit the</w:t>
      </w:r>
      <w:r w:rsidRPr="0009651C">
        <w:rPr>
          <w:rFonts w:asciiTheme="minorHAnsi" w:hAnsiTheme="minorHAnsi" w:cs="Arial"/>
        </w:rPr>
        <w:t xml:space="preserve"> conversation and pull direct quotes made by the participant. This discussion can also be transcribed or at least listened t</w:t>
      </w:r>
      <w:r w:rsidR="00EB05DB" w:rsidRPr="0009651C">
        <w:rPr>
          <w:rFonts w:asciiTheme="minorHAnsi" w:hAnsiTheme="minorHAnsi" w:cs="Arial"/>
        </w:rPr>
        <w:t xml:space="preserve">o for quotes and general ideas. </w:t>
      </w:r>
      <w:r w:rsidRPr="0009651C">
        <w:rPr>
          <w:rFonts w:asciiTheme="minorHAnsi" w:hAnsiTheme="minorHAnsi" w:cs="Arial"/>
        </w:rPr>
        <w:t xml:space="preserve">We suggest using a data matrix like the one found </w:t>
      </w:r>
      <w:r w:rsidR="003B3D98" w:rsidRPr="0009651C">
        <w:rPr>
          <w:rFonts w:asciiTheme="minorHAnsi" w:hAnsiTheme="minorHAnsi" w:cs="Arial"/>
        </w:rPr>
        <w:t>on the</w:t>
      </w:r>
      <w:r w:rsidRPr="0009651C">
        <w:rPr>
          <w:rFonts w:asciiTheme="minorHAnsi" w:hAnsiTheme="minorHAnsi" w:cs="Arial"/>
        </w:rPr>
        <w:t xml:space="preserve"> next page to keep track of major themes and quotes from the discussion.</w:t>
      </w:r>
    </w:p>
    <w:p w14:paraId="23E7D34A" w14:textId="77777777" w:rsidR="007D4945" w:rsidRPr="0009651C" w:rsidRDefault="007D4945" w:rsidP="0009651C">
      <w:pPr>
        <w:rPr>
          <w:rFonts w:asciiTheme="minorHAnsi" w:hAnsiTheme="minorHAnsi" w:cs="Arial"/>
        </w:rPr>
      </w:pPr>
    </w:p>
    <w:p w14:paraId="0FA17495" w14:textId="77777777" w:rsidR="007D4945" w:rsidRPr="0009651C" w:rsidRDefault="007D4945" w:rsidP="0009651C">
      <w:pPr>
        <w:rPr>
          <w:rFonts w:asciiTheme="minorHAnsi" w:hAnsiTheme="minorHAnsi" w:cs="Arial"/>
        </w:rPr>
      </w:pPr>
      <w:r w:rsidRPr="0009651C">
        <w:rPr>
          <w:rFonts w:asciiTheme="minorHAnsi" w:hAnsiTheme="minorHAnsi" w:cs="Arial"/>
        </w:rPr>
        <w:t>The information gathered from these interviews should be used to compl</w:t>
      </w:r>
      <w:r w:rsidR="0042550F" w:rsidRPr="0009651C">
        <w:rPr>
          <w:rFonts w:asciiTheme="minorHAnsi" w:hAnsiTheme="minorHAnsi" w:cs="Arial"/>
        </w:rPr>
        <w:t>e</w:t>
      </w:r>
      <w:r w:rsidRPr="0009651C">
        <w:rPr>
          <w:rFonts w:asciiTheme="minorHAnsi" w:hAnsiTheme="minorHAnsi" w:cs="Arial"/>
        </w:rPr>
        <w:t>ment other quantitative work by the use of participant quotes and the grouping of ideas. The</w:t>
      </w:r>
      <w:r w:rsidR="0042550F" w:rsidRPr="0009651C">
        <w:rPr>
          <w:rFonts w:asciiTheme="minorHAnsi" w:hAnsiTheme="minorHAnsi" w:cs="Arial"/>
        </w:rPr>
        <w:t xml:space="preserve"> grouping of ideas refers </w:t>
      </w:r>
      <w:r w:rsidR="003B3D98" w:rsidRPr="0009651C">
        <w:rPr>
          <w:rFonts w:asciiTheme="minorHAnsi" w:hAnsiTheme="minorHAnsi" w:cs="Arial"/>
        </w:rPr>
        <w:t>to categorizing the</w:t>
      </w:r>
      <w:r w:rsidR="0042550F" w:rsidRPr="0009651C">
        <w:rPr>
          <w:rFonts w:asciiTheme="minorHAnsi" w:hAnsiTheme="minorHAnsi" w:cs="Arial"/>
        </w:rPr>
        <w:t xml:space="preserve"> participant </w:t>
      </w:r>
      <w:r w:rsidRPr="0009651C">
        <w:rPr>
          <w:rFonts w:asciiTheme="minorHAnsi" w:hAnsiTheme="minorHAnsi" w:cs="Arial"/>
        </w:rPr>
        <w:t xml:space="preserve">attitudes, feelings, or </w:t>
      </w:r>
      <w:r w:rsidR="003B3D98" w:rsidRPr="0009651C">
        <w:rPr>
          <w:rFonts w:asciiTheme="minorHAnsi" w:hAnsiTheme="minorHAnsi" w:cs="Arial"/>
        </w:rPr>
        <w:t>beliefs toward</w:t>
      </w:r>
      <w:r w:rsidRPr="0009651C">
        <w:rPr>
          <w:rFonts w:asciiTheme="minorHAnsi" w:hAnsiTheme="minorHAnsi" w:cs="Arial"/>
        </w:rPr>
        <w:t xml:space="preserve"> the topic. This may simply involve discussions revolving around a single question. In other cases this may involve outlining the major topics brought up </w:t>
      </w:r>
      <w:r w:rsidR="00EB05DB" w:rsidRPr="0009651C">
        <w:rPr>
          <w:rFonts w:asciiTheme="minorHAnsi" w:hAnsiTheme="minorHAnsi" w:cs="Arial"/>
        </w:rPr>
        <w:t>during the</w:t>
      </w:r>
      <w:r w:rsidRPr="0009651C">
        <w:rPr>
          <w:rFonts w:asciiTheme="minorHAnsi" w:hAnsiTheme="minorHAnsi" w:cs="Arial"/>
        </w:rPr>
        <w:t xml:space="preserve"> interview. </w:t>
      </w:r>
    </w:p>
    <w:p w14:paraId="40024288" w14:textId="77777777" w:rsidR="007D4945" w:rsidRPr="0009651C" w:rsidRDefault="007D4945" w:rsidP="0009651C">
      <w:pPr>
        <w:rPr>
          <w:rFonts w:asciiTheme="minorHAnsi" w:hAnsiTheme="minorHAnsi" w:cs="Arial"/>
        </w:rPr>
        <w:sectPr w:rsidR="007D4945" w:rsidRPr="0009651C" w:rsidSect="009C6960">
          <w:footerReference w:type="default" r:id="rId43"/>
          <w:endnotePr>
            <w:numFmt w:val="decimal"/>
          </w:endnotePr>
          <w:type w:val="continuous"/>
          <w:pgSz w:w="12240" w:h="15840" w:code="1"/>
          <w:pgMar w:top="720" w:right="1080" w:bottom="360" w:left="1080" w:header="0" w:footer="288" w:gutter="0"/>
          <w:cols w:space="720"/>
          <w:docGrid w:linePitch="360"/>
        </w:sectPr>
      </w:pPr>
    </w:p>
    <w:p w14:paraId="31BF4368" w14:textId="0B8F3F6D" w:rsidR="007D4945" w:rsidRPr="0009651C" w:rsidRDefault="007D4945" w:rsidP="0009651C">
      <w:pPr>
        <w:pStyle w:val="Heading2"/>
        <w:numPr>
          <w:ilvl w:val="0"/>
          <w:numId w:val="0"/>
        </w:numPr>
        <w:spacing w:after="0"/>
        <w:ind w:left="720"/>
        <w:jc w:val="center"/>
        <w:rPr>
          <w:rFonts w:asciiTheme="minorHAnsi" w:hAnsiTheme="minorHAnsi"/>
          <w:szCs w:val="24"/>
        </w:rPr>
      </w:pPr>
      <w:bookmarkStart w:id="275" w:name="_Toc417456746"/>
      <w:r w:rsidRPr="0009651C">
        <w:rPr>
          <w:rFonts w:asciiTheme="minorHAnsi" w:hAnsiTheme="minorHAnsi"/>
          <w:szCs w:val="24"/>
        </w:rPr>
        <w:lastRenderedPageBreak/>
        <w:t>Notes</w:t>
      </w:r>
      <w:r w:rsidR="000A200A" w:rsidRPr="0009651C">
        <w:rPr>
          <w:rFonts w:asciiTheme="minorHAnsi" w:hAnsiTheme="minorHAnsi"/>
          <w:szCs w:val="24"/>
        </w:rPr>
        <w:t xml:space="preserve"> for Law Enforcement Interview A</w:t>
      </w:r>
      <w:r w:rsidRPr="0009651C">
        <w:rPr>
          <w:rFonts w:asciiTheme="minorHAnsi" w:hAnsiTheme="minorHAnsi"/>
          <w:szCs w:val="24"/>
        </w:rPr>
        <w:t xml:space="preserve">bout Alcohol </w:t>
      </w:r>
      <w:r w:rsidR="00707A6F" w:rsidRPr="0009651C">
        <w:rPr>
          <w:rFonts w:asciiTheme="minorHAnsi" w:hAnsiTheme="minorHAnsi"/>
          <w:szCs w:val="24"/>
        </w:rPr>
        <w:t>U</w:t>
      </w:r>
      <w:r w:rsidR="00A64505" w:rsidRPr="0009651C">
        <w:rPr>
          <w:rFonts w:asciiTheme="minorHAnsi" w:hAnsiTheme="minorHAnsi"/>
          <w:szCs w:val="24"/>
        </w:rPr>
        <w:t>se</w:t>
      </w:r>
      <w:bookmarkEnd w:id="275"/>
    </w:p>
    <w:p w14:paraId="1189CB1E" w14:textId="77777777" w:rsidR="007D4945" w:rsidRPr="0009651C" w:rsidRDefault="007D4945" w:rsidP="0009651C">
      <w:pPr>
        <w:rPr>
          <w:rFonts w:asciiTheme="minorHAnsi" w:hAnsiTheme="minorHAnsi" w:cs="Arial"/>
          <w:b/>
        </w:rPr>
      </w:pPr>
    </w:p>
    <w:p w14:paraId="6E420BAC" w14:textId="77777777" w:rsidR="007D4945" w:rsidRPr="0009651C" w:rsidRDefault="007D4945" w:rsidP="0009651C">
      <w:pPr>
        <w:rPr>
          <w:rFonts w:asciiTheme="minorHAnsi" w:hAnsiTheme="minorHAnsi" w:cs="Arial"/>
        </w:rPr>
      </w:pPr>
      <w:r w:rsidRPr="0009651C">
        <w:rPr>
          <w:rFonts w:asciiTheme="minorHAnsi" w:hAnsiTheme="minorHAnsi" w:cs="Arial"/>
        </w:rPr>
        <w:t>Date</w:t>
      </w:r>
      <w:r w:rsidR="003B3D98" w:rsidRPr="0009651C">
        <w:rPr>
          <w:rFonts w:asciiTheme="minorHAnsi" w:hAnsiTheme="minorHAnsi" w:cs="Arial"/>
        </w:rPr>
        <w:t>: _</w:t>
      </w:r>
      <w:r w:rsidRPr="0009651C">
        <w:rPr>
          <w:rFonts w:asciiTheme="minorHAnsi" w:hAnsiTheme="minorHAnsi" w:cs="Arial"/>
        </w:rPr>
        <w:t xml:space="preserve">_________     </w:t>
      </w:r>
      <w:r w:rsidR="00530217" w:rsidRPr="0009651C">
        <w:rPr>
          <w:rFonts w:asciiTheme="minorHAnsi" w:hAnsiTheme="minorHAnsi" w:cs="Arial"/>
        </w:rPr>
        <w:t>Location</w:t>
      </w:r>
      <w:r w:rsidR="003B3D98" w:rsidRPr="0009651C">
        <w:rPr>
          <w:rFonts w:asciiTheme="minorHAnsi" w:hAnsiTheme="minorHAnsi" w:cs="Arial"/>
        </w:rPr>
        <w:t>: _</w:t>
      </w:r>
      <w:r w:rsidR="00530217" w:rsidRPr="0009651C">
        <w:rPr>
          <w:rFonts w:asciiTheme="minorHAnsi" w:hAnsiTheme="minorHAnsi" w:cs="Arial"/>
        </w:rPr>
        <w:t>__________________</w:t>
      </w:r>
      <w:r w:rsidRPr="0009651C">
        <w:rPr>
          <w:rFonts w:asciiTheme="minorHAnsi" w:hAnsiTheme="minorHAnsi" w:cs="Arial"/>
        </w:rPr>
        <w:t xml:space="preserve">    Participant’s Title</w:t>
      </w:r>
      <w:r w:rsidR="003B3D98" w:rsidRPr="0009651C">
        <w:rPr>
          <w:rFonts w:asciiTheme="minorHAnsi" w:hAnsiTheme="minorHAnsi" w:cs="Arial"/>
        </w:rPr>
        <w:t>: _</w:t>
      </w:r>
      <w:r w:rsidRPr="0009651C">
        <w:rPr>
          <w:rFonts w:asciiTheme="minorHAnsi" w:hAnsiTheme="minorHAnsi" w:cs="Arial"/>
        </w:rPr>
        <w:t>____________________     Interviewer</w:t>
      </w:r>
      <w:r w:rsidR="003B3D98" w:rsidRPr="0009651C">
        <w:rPr>
          <w:rFonts w:asciiTheme="minorHAnsi" w:hAnsiTheme="minorHAnsi" w:cs="Arial"/>
        </w:rPr>
        <w:t>: _</w:t>
      </w:r>
      <w:r w:rsidRPr="0009651C">
        <w:rPr>
          <w:rFonts w:asciiTheme="minorHAnsi" w:hAnsiTheme="minorHAnsi" w:cs="Arial"/>
        </w:rPr>
        <w:t>_______________</w:t>
      </w:r>
    </w:p>
    <w:p w14:paraId="76C6B427" w14:textId="77777777" w:rsidR="007D4945" w:rsidRPr="0009651C" w:rsidRDefault="007D4945" w:rsidP="0009651C">
      <w:pPr>
        <w:rPr>
          <w:rFonts w:asciiTheme="minorHAnsi" w:hAnsiTheme="minorHAnsi" w:cs="Arial"/>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5142"/>
        <w:gridCol w:w="5142"/>
      </w:tblGrid>
      <w:tr w:rsidR="009D16F5" w:rsidRPr="0009651C" w14:paraId="02B36123" w14:textId="77777777" w:rsidTr="009A3D8A">
        <w:trPr>
          <w:trHeight w:val="181"/>
        </w:trPr>
        <w:tc>
          <w:tcPr>
            <w:tcW w:w="3466" w:type="dxa"/>
          </w:tcPr>
          <w:p w14:paraId="3FFA20F2" w14:textId="77777777" w:rsidR="009D16F5" w:rsidRPr="0009651C" w:rsidRDefault="009D16F5" w:rsidP="0009651C">
            <w:pPr>
              <w:rPr>
                <w:rFonts w:asciiTheme="minorHAnsi" w:hAnsiTheme="minorHAnsi" w:cs="Arial"/>
              </w:rPr>
            </w:pPr>
            <w:r w:rsidRPr="0009651C">
              <w:rPr>
                <w:rFonts w:asciiTheme="minorHAnsi" w:hAnsiTheme="minorHAnsi" w:cs="Arial"/>
              </w:rPr>
              <w:t>Section</w:t>
            </w:r>
          </w:p>
        </w:tc>
        <w:tc>
          <w:tcPr>
            <w:tcW w:w="5142" w:type="dxa"/>
          </w:tcPr>
          <w:p w14:paraId="79CEC997" w14:textId="77777777" w:rsidR="009D16F5" w:rsidRPr="0009651C" w:rsidRDefault="009D16F5" w:rsidP="0009651C">
            <w:pPr>
              <w:rPr>
                <w:rFonts w:asciiTheme="minorHAnsi" w:hAnsiTheme="minorHAnsi" w:cs="Arial"/>
              </w:rPr>
            </w:pPr>
            <w:r w:rsidRPr="0009651C">
              <w:rPr>
                <w:rFonts w:asciiTheme="minorHAnsi" w:hAnsiTheme="minorHAnsi" w:cs="Arial"/>
              </w:rPr>
              <w:t>Major Ideas of Themes</w:t>
            </w:r>
          </w:p>
        </w:tc>
        <w:tc>
          <w:tcPr>
            <w:tcW w:w="5142" w:type="dxa"/>
          </w:tcPr>
          <w:p w14:paraId="0D18925B" w14:textId="77777777" w:rsidR="009D16F5" w:rsidRPr="0009651C" w:rsidRDefault="009D16F5" w:rsidP="0009651C">
            <w:pPr>
              <w:rPr>
                <w:rFonts w:asciiTheme="minorHAnsi" w:hAnsiTheme="minorHAnsi" w:cs="Arial"/>
              </w:rPr>
            </w:pPr>
            <w:r w:rsidRPr="0009651C">
              <w:rPr>
                <w:rFonts w:asciiTheme="minorHAnsi" w:hAnsiTheme="minorHAnsi" w:cs="Arial"/>
              </w:rPr>
              <w:t>Quotes</w:t>
            </w:r>
          </w:p>
        </w:tc>
      </w:tr>
      <w:tr w:rsidR="009D16F5" w:rsidRPr="0009651C" w14:paraId="4974CB41" w14:textId="77777777" w:rsidTr="009A3D8A">
        <w:trPr>
          <w:trHeight w:val="1381"/>
        </w:trPr>
        <w:tc>
          <w:tcPr>
            <w:tcW w:w="3466" w:type="dxa"/>
          </w:tcPr>
          <w:p w14:paraId="36A23868" w14:textId="77777777" w:rsidR="009D16F5" w:rsidRPr="0009651C" w:rsidRDefault="009D16F5" w:rsidP="0009651C">
            <w:pPr>
              <w:rPr>
                <w:rFonts w:asciiTheme="minorHAnsi" w:hAnsiTheme="minorHAnsi" w:cs="Arial"/>
              </w:rPr>
            </w:pPr>
            <w:r w:rsidRPr="0009651C">
              <w:rPr>
                <w:rFonts w:asciiTheme="minorHAnsi" w:hAnsiTheme="minorHAnsi" w:cs="Arial"/>
              </w:rPr>
              <w:t>Question 1</w:t>
            </w:r>
          </w:p>
          <w:p w14:paraId="085ACC92" w14:textId="77777777" w:rsidR="009D16F5" w:rsidRPr="0009651C" w:rsidRDefault="009D16F5" w:rsidP="0009651C">
            <w:pPr>
              <w:rPr>
                <w:rFonts w:asciiTheme="minorHAnsi" w:hAnsiTheme="minorHAnsi" w:cs="Arial"/>
              </w:rPr>
            </w:pPr>
          </w:p>
          <w:p w14:paraId="1E66BEE7" w14:textId="77777777" w:rsidR="009D16F5" w:rsidRPr="0009651C" w:rsidRDefault="009D16F5" w:rsidP="0009651C">
            <w:pPr>
              <w:rPr>
                <w:rFonts w:asciiTheme="minorHAnsi" w:hAnsiTheme="minorHAnsi" w:cs="Arial"/>
              </w:rPr>
            </w:pPr>
          </w:p>
          <w:p w14:paraId="66B670CB" w14:textId="77777777" w:rsidR="009D16F5" w:rsidRPr="0009651C" w:rsidRDefault="009D16F5" w:rsidP="0009651C">
            <w:pPr>
              <w:rPr>
                <w:rFonts w:asciiTheme="minorHAnsi" w:hAnsiTheme="minorHAnsi" w:cs="Arial"/>
              </w:rPr>
            </w:pPr>
          </w:p>
          <w:p w14:paraId="00120387" w14:textId="77777777" w:rsidR="009D16F5" w:rsidRPr="0009651C" w:rsidRDefault="009D16F5" w:rsidP="0009651C">
            <w:pPr>
              <w:rPr>
                <w:rFonts w:asciiTheme="minorHAnsi" w:hAnsiTheme="minorHAnsi" w:cs="Arial"/>
              </w:rPr>
            </w:pPr>
          </w:p>
          <w:p w14:paraId="4E1DF51C" w14:textId="77777777" w:rsidR="009D16F5" w:rsidRPr="0009651C" w:rsidRDefault="009D16F5" w:rsidP="0009651C">
            <w:pPr>
              <w:rPr>
                <w:rFonts w:asciiTheme="minorHAnsi" w:hAnsiTheme="minorHAnsi" w:cs="Arial"/>
              </w:rPr>
            </w:pPr>
          </w:p>
        </w:tc>
        <w:tc>
          <w:tcPr>
            <w:tcW w:w="5142" w:type="dxa"/>
          </w:tcPr>
          <w:p w14:paraId="6E510D4F" w14:textId="77777777" w:rsidR="009D16F5" w:rsidRPr="0009651C" w:rsidRDefault="009D16F5" w:rsidP="0009651C">
            <w:pPr>
              <w:rPr>
                <w:rFonts w:asciiTheme="minorHAnsi" w:hAnsiTheme="minorHAnsi" w:cs="Arial"/>
              </w:rPr>
            </w:pPr>
          </w:p>
        </w:tc>
        <w:tc>
          <w:tcPr>
            <w:tcW w:w="5142" w:type="dxa"/>
          </w:tcPr>
          <w:p w14:paraId="36788AE2" w14:textId="77777777" w:rsidR="009D16F5" w:rsidRPr="0009651C" w:rsidRDefault="009D16F5" w:rsidP="0009651C">
            <w:pPr>
              <w:rPr>
                <w:rFonts w:asciiTheme="minorHAnsi" w:hAnsiTheme="minorHAnsi" w:cs="Arial"/>
              </w:rPr>
            </w:pPr>
          </w:p>
        </w:tc>
      </w:tr>
      <w:tr w:rsidR="009D16F5" w:rsidRPr="0009651C" w14:paraId="7B072189" w14:textId="77777777" w:rsidTr="009A3D8A">
        <w:trPr>
          <w:trHeight w:val="1343"/>
        </w:trPr>
        <w:tc>
          <w:tcPr>
            <w:tcW w:w="3466" w:type="dxa"/>
          </w:tcPr>
          <w:p w14:paraId="20A65D93" w14:textId="77777777" w:rsidR="009D16F5" w:rsidRPr="0009651C" w:rsidRDefault="009D16F5" w:rsidP="0009651C">
            <w:pPr>
              <w:rPr>
                <w:rFonts w:asciiTheme="minorHAnsi" w:hAnsiTheme="minorHAnsi" w:cs="Arial"/>
              </w:rPr>
            </w:pPr>
            <w:r w:rsidRPr="0009651C">
              <w:rPr>
                <w:rFonts w:asciiTheme="minorHAnsi" w:hAnsiTheme="minorHAnsi" w:cs="Arial"/>
              </w:rPr>
              <w:t>Question 2</w:t>
            </w:r>
          </w:p>
          <w:p w14:paraId="29608587" w14:textId="77777777" w:rsidR="009D16F5" w:rsidRPr="0009651C" w:rsidRDefault="009D16F5" w:rsidP="0009651C">
            <w:pPr>
              <w:rPr>
                <w:rFonts w:asciiTheme="minorHAnsi" w:hAnsiTheme="minorHAnsi" w:cs="Arial"/>
              </w:rPr>
            </w:pPr>
          </w:p>
          <w:p w14:paraId="76EF5D90" w14:textId="77777777" w:rsidR="009D16F5" w:rsidRPr="0009651C" w:rsidRDefault="009D16F5" w:rsidP="0009651C">
            <w:pPr>
              <w:rPr>
                <w:rFonts w:asciiTheme="minorHAnsi" w:hAnsiTheme="minorHAnsi" w:cs="Arial"/>
              </w:rPr>
            </w:pPr>
          </w:p>
          <w:p w14:paraId="57E54F21" w14:textId="77777777" w:rsidR="009D16F5" w:rsidRPr="0009651C" w:rsidRDefault="009D16F5" w:rsidP="0009651C">
            <w:pPr>
              <w:rPr>
                <w:rFonts w:asciiTheme="minorHAnsi" w:hAnsiTheme="minorHAnsi" w:cs="Arial"/>
              </w:rPr>
            </w:pPr>
          </w:p>
          <w:p w14:paraId="13197B89" w14:textId="77777777" w:rsidR="009D16F5" w:rsidRPr="0009651C" w:rsidRDefault="009D16F5" w:rsidP="0009651C">
            <w:pPr>
              <w:rPr>
                <w:rFonts w:asciiTheme="minorHAnsi" w:hAnsiTheme="minorHAnsi" w:cs="Arial"/>
              </w:rPr>
            </w:pPr>
          </w:p>
          <w:p w14:paraId="53A4E260" w14:textId="77777777" w:rsidR="009D16F5" w:rsidRPr="0009651C" w:rsidRDefault="009D16F5" w:rsidP="0009651C">
            <w:pPr>
              <w:rPr>
                <w:rFonts w:asciiTheme="minorHAnsi" w:hAnsiTheme="minorHAnsi" w:cs="Arial"/>
              </w:rPr>
            </w:pPr>
          </w:p>
        </w:tc>
        <w:tc>
          <w:tcPr>
            <w:tcW w:w="5142" w:type="dxa"/>
          </w:tcPr>
          <w:p w14:paraId="778D7222" w14:textId="77777777" w:rsidR="009D16F5" w:rsidRPr="0009651C" w:rsidRDefault="009D16F5" w:rsidP="0009651C">
            <w:pPr>
              <w:rPr>
                <w:rFonts w:asciiTheme="minorHAnsi" w:hAnsiTheme="minorHAnsi" w:cs="Arial"/>
              </w:rPr>
            </w:pPr>
          </w:p>
        </w:tc>
        <w:tc>
          <w:tcPr>
            <w:tcW w:w="5142" w:type="dxa"/>
          </w:tcPr>
          <w:p w14:paraId="08608CD3" w14:textId="77777777" w:rsidR="009D16F5" w:rsidRPr="0009651C" w:rsidRDefault="009D16F5" w:rsidP="0009651C">
            <w:pPr>
              <w:rPr>
                <w:rFonts w:asciiTheme="minorHAnsi" w:hAnsiTheme="minorHAnsi" w:cs="Arial"/>
              </w:rPr>
            </w:pPr>
          </w:p>
        </w:tc>
      </w:tr>
      <w:tr w:rsidR="009D16F5" w:rsidRPr="0009651C" w14:paraId="0FDC2295" w14:textId="77777777" w:rsidTr="009A3D8A">
        <w:trPr>
          <w:trHeight w:val="1514"/>
        </w:trPr>
        <w:tc>
          <w:tcPr>
            <w:tcW w:w="3466" w:type="dxa"/>
          </w:tcPr>
          <w:p w14:paraId="5B9E8F63" w14:textId="77777777" w:rsidR="009D16F5" w:rsidRPr="0009651C" w:rsidRDefault="009D16F5" w:rsidP="0009651C">
            <w:pPr>
              <w:rPr>
                <w:rFonts w:asciiTheme="minorHAnsi" w:hAnsiTheme="minorHAnsi" w:cs="Arial"/>
              </w:rPr>
            </w:pPr>
            <w:r w:rsidRPr="0009651C">
              <w:rPr>
                <w:rFonts w:asciiTheme="minorHAnsi" w:hAnsiTheme="minorHAnsi" w:cs="Arial"/>
              </w:rPr>
              <w:t>Question 3</w:t>
            </w:r>
          </w:p>
          <w:p w14:paraId="6CEFA44D" w14:textId="77777777" w:rsidR="009D16F5" w:rsidRPr="0009651C" w:rsidRDefault="009D16F5" w:rsidP="0009651C">
            <w:pPr>
              <w:rPr>
                <w:rFonts w:asciiTheme="minorHAnsi" w:hAnsiTheme="minorHAnsi" w:cs="Arial"/>
              </w:rPr>
            </w:pPr>
          </w:p>
          <w:p w14:paraId="407F07EC" w14:textId="77777777" w:rsidR="009D16F5" w:rsidRPr="0009651C" w:rsidRDefault="009D16F5" w:rsidP="0009651C">
            <w:pPr>
              <w:rPr>
                <w:rFonts w:asciiTheme="minorHAnsi" w:hAnsiTheme="minorHAnsi" w:cs="Arial"/>
              </w:rPr>
            </w:pPr>
          </w:p>
          <w:p w14:paraId="645FBC94" w14:textId="77777777" w:rsidR="009D16F5" w:rsidRPr="0009651C" w:rsidRDefault="009D16F5" w:rsidP="0009651C">
            <w:pPr>
              <w:rPr>
                <w:rFonts w:asciiTheme="minorHAnsi" w:hAnsiTheme="minorHAnsi" w:cs="Arial"/>
              </w:rPr>
            </w:pPr>
          </w:p>
          <w:p w14:paraId="47D25D6C" w14:textId="77777777" w:rsidR="009D16F5" w:rsidRPr="0009651C" w:rsidRDefault="009D16F5" w:rsidP="0009651C">
            <w:pPr>
              <w:rPr>
                <w:rFonts w:asciiTheme="minorHAnsi" w:hAnsiTheme="minorHAnsi" w:cs="Arial"/>
              </w:rPr>
            </w:pPr>
          </w:p>
          <w:p w14:paraId="6C56C209" w14:textId="77777777" w:rsidR="009D16F5" w:rsidRPr="0009651C" w:rsidRDefault="009D16F5" w:rsidP="0009651C">
            <w:pPr>
              <w:rPr>
                <w:rFonts w:asciiTheme="minorHAnsi" w:hAnsiTheme="minorHAnsi" w:cs="Arial"/>
              </w:rPr>
            </w:pPr>
          </w:p>
        </w:tc>
        <w:tc>
          <w:tcPr>
            <w:tcW w:w="5142" w:type="dxa"/>
          </w:tcPr>
          <w:p w14:paraId="575ED040" w14:textId="77777777" w:rsidR="009D16F5" w:rsidRPr="0009651C" w:rsidRDefault="009D16F5" w:rsidP="0009651C">
            <w:pPr>
              <w:rPr>
                <w:rFonts w:asciiTheme="minorHAnsi" w:hAnsiTheme="minorHAnsi" w:cs="Arial"/>
              </w:rPr>
            </w:pPr>
          </w:p>
        </w:tc>
        <w:tc>
          <w:tcPr>
            <w:tcW w:w="5142" w:type="dxa"/>
          </w:tcPr>
          <w:p w14:paraId="6B680030" w14:textId="77777777" w:rsidR="009D16F5" w:rsidRPr="0009651C" w:rsidRDefault="009D16F5" w:rsidP="0009651C">
            <w:pPr>
              <w:rPr>
                <w:rFonts w:asciiTheme="minorHAnsi" w:hAnsiTheme="minorHAnsi" w:cs="Arial"/>
              </w:rPr>
            </w:pPr>
          </w:p>
        </w:tc>
      </w:tr>
      <w:tr w:rsidR="009D16F5" w:rsidRPr="0009651C" w14:paraId="63E158D4" w14:textId="77777777" w:rsidTr="009A3D8A">
        <w:trPr>
          <w:trHeight w:val="51"/>
        </w:trPr>
        <w:tc>
          <w:tcPr>
            <w:tcW w:w="13750" w:type="dxa"/>
            <w:gridSpan w:val="3"/>
          </w:tcPr>
          <w:p w14:paraId="0B276C66" w14:textId="77777777" w:rsidR="009D16F5" w:rsidRPr="0009651C" w:rsidRDefault="009D16F5" w:rsidP="0009651C">
            <w:pPr>
              <w:rPr>
                <w:rFonts w:asciiTheme="minorHAnsi" w:hAnsiTheme="minorHAnsi" w:cs="Arial"/>
              </w:rPr>
            </w:pPr>
            <w:r w:rsidRPr="0009651C">
              <w:rPr>
                <w:rFonts w:asciiTheme="minorHAnsi" w:hAnsiTheme="minorHAnsi" w:cs="Arial"/>
              </w:rPr>
              <w:t>Other thoughts, ideas, comments, or themes that arose during the interview:</w:t>
            </w:r>
          </w:p>
          <w:p w14:paraId="0276365D" w14:textId="77777777" w:rsidR="009D16F5" w:rsidRPr="0009651C" w:rsidRDefault="009D16F5" w:rsidP="0009651C">
            <w:pPr>
              <w:rPr>
                <w:rFonts w:asciiTheme="minorHAnsi" w:hAnsiTheme="minorHAnsi" w:cs="Arial"/>
              </w:rPr>
            </w:pPr>
          </w:p>
          <w:p w14:paraId="0C102ED5" w14:textId="77777777" w:rsidR="009D16F5" w:rsidRPr="0009651C" w:rsidRDefault="009D16F5" w:rsidP="0009651C">
            <w:pPr>
              <w:rPr>
                <w:rFonts w:asciiTheme="minorHAnsi" w:hAnsiTheme="minorHAnsi" w:cs="Arial"/>
              </w:rPr>
            </w:pPr>
          </w:p>
        </w:tc>
      </w:tr>
    </w:tbl>
    <w:p w14:paraId="5719975E" w14:textId="77777777" w:rsidR="007D4945" w:rsidRPr="0009651C" w:rsidRDefault="007D4945" w:rsidP="0009651C">
      <w:pPr>
        <w:pStyle w:val="Heading1"/>
        <w:numPr>
          <w:ilvl w:val="0"/>
          <w:numId w:val="0"/>
        </w:numPr>
        <w:spacing w:after="0"/>
        <w:rPr>
          <w:rFonts w:asciiTheme="minorHAnsi" w:hAnsiTheme="minorHAnsi"/>
          <w:sz w:val="24"/>
          <w:szCs w:val="24"/>
        </w:rPr>
        <w:sectPr w:rsidR="007D4945" w:rsidRPr="0009651C" w:rsidSect="009C6960">
          <w:endnotePr>
            <w:numFmt w:val="decimal"/>
          </w:endnotePr>
          <w:pgSz w:w="15840" w:h="12240" w:orient="landscape"/>
          <w:pgMar w:top="720" w:right="1080" w:bottom="360" w:left="1080" w:header="720" w:footer="720" w:gutter="0"/>
          <w:cols w:space="720"/>
          <w:docGrid w:linePitch="360"/>
        </w:sectPr>
      </w:pPr>
    </w:p>
    <w:p w14:paraId="0BD0E451" w14:textId="1AE1D769" w:rsidR="005818DA" w:rsidRPr="0009651C" w:rsidRDefault="009A3D8A" w:rsidP="0009651C">
      <w:pPr>
        <w:pStyle w:val="Heading2"/>
        <w:numPr>
          <w:ilvl w:val="0"/>
          <w:numId w:val="0"/>
        </w:numPr>
        <w:spacing w:after="0"/>
        <w:ind w:left="720" w:hanging="720"/>
        <w:rPr>
          <w:rFonts w:asciiTheme="minorHAnsi" w:hAnsiTheme="minorHAnsi"/>
          <w:szCs w:val="24"/>
        </w:rPr>
      </w:pPr>
      <w:bookmarkStart w:id="276" w:name="_Toc158098277"/>
      <w:bookmarkStart w:id="277" w:name="_Toc417456747"/>
      <w:r w:rsidRPr="0009651C">
        <w:rPr>
          <w:rFonts w:asciiTheme="minorHAnsi" w:hAnsiTheme="minorHAnsi"/>
          <w:szCs w:val="24"/>
        </w:rPr>
        <w:lastRenderedPageBreak/>
        <w:t>Appendix</w:t>
      </w:r>
      <w:r w:rsidR="0042550F" w:rsidRPr="0009651C">
        <w:rPr>
          <w:rFonts w:asciiTheme="minorHAnsi" w:hAnsiTheme="minorHAnsi"/>
          <w:szCs w:val="24"/>
        </w:rPr>
        <w:t xml:space="preserve"> B</w:t>
      </w:r>
      <w:r w:rsidR="005818DA" w:rsidRPr="0009651C">
        <w:rPr>
          <w:rFonts w:asciiTheme="minorHAnsi" w:hAnsiTheme="minorHAnsi"/>
          <w:szCs w:val="24"/>
        </w:rPr>
        <w:t xml:space="preserve">. </w:t>
      </w:r>
      <w:r w:rsidR="000857C9" w:rsidRPr="0009651C">
        <w:rPr>
          <w:rFonts w:asciiTheme="minorHAnsi" w:hAnsiTheme="minorHAnsi"/>
          <w:szCs w:val="24"/>
        </w:rPr>
        <w:t>County</w:t>
      </w:r>
      <w:r w:rsidR="005818DA" w:rsidRPr="0009651C">
        <w:rPr>
          <w:rFonts w:asciiTheme="minorHAnsi" w:hAnsiTheme="minorHAnsi"/>
          <w:szCs w:val="24"/>
        </w:rPr>
        <w:t xml:space="preserve"> Meeting</w:t>
      </w:r>
      <w:r w:rsidR="000857C9" w:rsidRPr="0009651C">
        <w:rPr>
          <w:rFonts w:asciiTheme="minorHAnsi" w:hAnsiTheme="minorHAnsi"/>
          <w:szCs w:val="24"/>
        </w:rPr>
        <w:t xml:space="preserve"> or Focus Groups</w:t>
      </w:r>
      <w:r w:rsidR="005818DA" w:rsidRPr="0009651C">
        <w:rPr>
          <w:rFonts w:asciiTheme="minorHAnsi" w:hAnsiTheme="minorHAnsi"/>
          <w:szCs w:val="24"/>
        </w:rPr>
        <w:t xml:space="preserve"> Protocol</w:t>
      </w:r>
      <w:bookmarkEnd w:id="276"/>
      <w:bookmarkEnd w:id="277"/>
    </w:p>
    <w:p w14:paraId="67D3B1DE" w14:textId="77777777" w:rsidR="001922B2" w:rsidRPr="0009651C" w:rsidRDefault="001922B2" w:rsidP="0009651C">
      <w:pPr>
        <w:rPr>
          <w:rFonts w:asciiTheme="minorHAnsi" w:hAnsiTheme="minorHAnsi" w:cs="Arial"/>
        </w:rPr>
      </w:pPr>
      <w:bookmarkStart w:id="278" w:name="_Toc158098278"/>
    </w:p>
    <w:p w14:paraId="3F5B8590" w14:textId="77777777" w:rsidR="00FB6B1F" w:rsidRPr="0009651C" w:rsidRDefault="008446B2" w:rsidP="0009651C">
      <w:pPr>
        <w:rPr>
          <w:rFonts w:asciiTheme="minorHAnsi" w:hAnsiTheme="minorHAnsi" w:cs="Arial"/>
        </w:rPr>
      </w:pPr>
      <w:r w:rsidRPr="0009651C">
        <w:rPr>
          <w:rFonts w:asciiTheme="minorHAnsi" w:hAnsiTheme="minorHAnsi" w:cs="Arial"/>
        </w:rPr>
        <w:t xml:space="preserve">Holding a town hall meeting is an efficient way to gather qualitative data through the </w:t>
      </w:r>
      <w:r w:rsidR="003B3D98" w:rsidRPr="0009651C">
        <w:rPr>
          <w:rFonts w:asciiTheme="minorHAnsi" w:hAnsiTheme="minorHAnsi" w:cs="Arial"/>
        </w:rPr>
        <w:t>use of</w:t>
      </w:r>
      <w:r w:rsidR="0042550F" w:rsidRPr="0009651C">
        <w:rPr>
          <w:rFonts w:asciiTheme="minorHAnsi" w:hAnsiTheme="minorHAnsi" w:cs="Arial"/>
        </w:rPr>
        <w:t xml:space="preserve"> a focus</w:t>
      </w:r>
      <w:r w:rsidR="001B3379" w:rsidRPr="0009651C">
        <w:rPr>
          <w:rFonts w:asciiTheme="minorHAnsi" w:hAnsiTheme="minorHAnsi" w:cs="Arial"/>
        </w:rPr>
        <w:t xml:space="preserve"> group </w:t>
      </w:r>
      <w:r w:rsidR="00966D59" w:rsidRPr="0009651C">
        <w:rPr>
          <w:rFonts w:asciiTheme="minorHAnsi" w:hAnsiTheme="minorHAnsi" w:cs="Arial"/>
        </w:rPr>
        <w:t>methods</w:t>
      </w:r>
      <w:r w:rsidR="001B3379" w:rsidRPr="0009651C">
        <w:rPr>
          <w:rFonts w:asciiTheme="minorHAnsi" w:hAnsiTheme="minorHAnsi" w:cs="Arial"/>
        </w:rPr>
        <w:t xml:space="preserve">. </w:t>
      </w:r>
      <w:r w:rsidRPr="0009651C">
        <w:rPr>
          <w:rFonts w:asciiTheme="minorHAnsi" w:hAnsiTheme="minorHAnsi" w:cs="Arial"/>
        </w:rPr>
        <w:t xml:space="preserve">The reward for this work is dynamic information not just about what people feel, but about </w:t>
      </w:r>
      <w:r w:rsidRPr="0009651C">
        <w:rPr>
          <w:rFonts w:asciiTheme="minorHAnsi" w:hAnsiTheme="minorHAnsi" w:cs="Arial"/>
          <w:i/>
        </w:rPr>
        <w:t>why</w:t>
      </w:r>
      <w:r w:rsidRPr="0009651C">
        <w:rPr>
          <w:rFonts w:asciiTheme="minorHAnsi" w:hAnsiTheme="minorHAnsi" w:cs="Arial"/>
        </w:rPr>
        <w:t xml:space="preserve"> people feel the way they do abou</w:t>
      </w:r>
      <w:r w:rsidR="001B3379" w:rsidRPr="0009651C">
        <w:rPr>
          <w:rFonts w:asciiTheme="minorHAnsi" w:hAnsiTheme="minorHAnsi" w:cs="Arial"/>
        </w:rPr>
        <w:t xml:space="preserve">t a particular subject or idea. </w:t>
      </w:r>
      <w:r w:rsidRPr="0009651C">
        <w:rPr>
          <w:rFonts w:asciiTheme="minorHAnsi" w:hAnsiTheme="minorHAnsi" w:cs="Arial"/>
        </w:rPr>
        <w:t xml:space="preserve">Group discussions have the potential to provide data with both accuracy and </w:t>
      </w:r>
      <w:r w:rsidR="003B3D98" w:rsidRPr="0009651C">
        <w:rPr>
          <w:rFonts w:asciiTheme="minorHAnsi" w:hAnsiTheme="minorHAnsi" w:cs="Arial"/>
        </w:rPr>
        <w:t>depth. The</w:t>
      </w:r>
      <w:r w:rsidRPr="0009651C">
        <w:rPr>
          <w:rFonts w:asciiTheme="minorHAnsi" w:hAnsiTheme="minorHAnsi" w:cs="Arial"/>
        </w:rPr>
        <w:t xml:space="preserve"> town hall meeting is intended as a compl</w:t>
      </w:r>
      <w:r w:rsidR="0042550F" w:rsidRPr="0009651C">
        <w:rPr>
          <w:rFonts w:asciiTheme="minorHAnsi" w:hAnsiTheme="minorHAnsi" w:cs="Arial"/>
        </w:rPr>
        <w:t>e</w:t>
      </w:r>
      <w:r w:rsidRPr="0009651C">
        <w:rPr>
          <w:rFonts w:asciiTheme="minorHAnsi" w:hAnsiTheme="minorHAnsi" w:cs="Arial"/>
        </w:rPr>
        <w:t>ment to the rest of the needs assessment.</w:t>
      </w:r>
    </w:p>
    <w:p w14:paraId="351FBF14" w14:textId="77777777" w:rsidR="0042550F" w:rsidRPr="0009651C" w:rsidRDefault="0042550F" w:rsidP="0009651C">
      <w:pPr>
        <w:rPr>
          <w:rFonts w:asciiTheme="minorHAnsi" w:hAnsiTheme="minorHAnsi" w:cs="Arial"/>
        </w:rPr>
      </w:pPr>
    </w:p>
    <w:p w14:paraId="1DF22CF9" w14:textId="77777777" w:rsidR="008446B2" w:rsidRPr="0009651C" w:rsidRDefault="008446B2" w:rsidP="0009651C">
      <w:pPr>
        <w:rPr>
          <w:rFonts w:asciiTheme="minorHAnsi" w:hAnsiTheme="minorHAnsi" w:cs="Arial"/>
        </w:rPr>
      </w:pPr>
      <w:r w:rsidRPr="0009651C">
        <w:rPr>
          <w:rFonts w:asciiTheme="minorHAnsi" w:hAnsiTheme="minorHAnsi" w:cs="Arial"/>
        </w:rPr>
        <w:t>What follows is a discussion of the general system for running a town hall meeting successfully.</w:t>
      </w:r>
    </w:p>
    <w:p w14:paraId="6EB4039A" w14:textId="77777777" w:rsidR="008446B2" w:rsidRPr="0009651C" w:rsidRDefault="008446B2" w:rsidP="0009651C">
      <w:pPr>
        <w:rPr>
          <w:rFonts w:asciiTheme="minorHAnsi" w:hAnsiTheme="minorHAnsi" w:cs="Arial"/>
        </w:rPr>
      </w:pPr>
    </w:p>
    <w:p w14:paraId="0AFB1F2A" w14:textId="77777777" w:rsidR="008446B2" w:rsidRPr="0009651C" w:rsidRDefault="008446B2" w:rsidP="0009651C">
      <w:pPr>
        <w:rPr>
          <w:rFonts w:asciiTheme="minorHAnsi" w:hAnsiTheme="minorHAnsi" w:cs="Arial"/>
        </w:rPr>
      </w:pPr>
      <w:r w:rsidRPr="0009651C">
        <w:rPr>
          <w:rFonts w:asciiTheme="minorHAnsi" w:hAnsiTheme="minorHAnsi" w:cs="Arial"/>
          <w:b/>
        </w:rPr>
        <w:t>The Moderator</w:t>
      </w:r>
    </w:p>
    <w:p w14:paraId="5EE7373E" w14:textId="77777777" w:rsidR="008446B2" w:rsidRPr="0009651C" w:rsidRDefault="008446B2" w:rsidP="0009651C">
      <w:pPr>
        <w:rPr>
          <w:rFonts w:asciiTheme="minorHAnsi" w:hAnsiTheme="minorHAnsi" w:cs="Arial"/>
        </w:rPr>
      </w:pPr>
    </w:p>
    <w:p w14:paraId="673F2D13" w14:textId="77777777" w:rsidR="008446B2" w:rsidRPr="0009651C" w:rsidRDefault="008446B2" w:rsidP="0009651C">
      <w:pPr>
        <w:rPr>
          <w:rFonts w:asciiTheme="minorHAnsi" w:hAnsiTheme="minorHAnsi" w:cs="Arial"/>
        </w:rPr>
      </w:pPr>
      <w:r w:rsidRPr="0009651C">
        <w:rPr>
          <w:rFonts w:asciiTheme="minorHAnsi" w:hAnsiTheme="minorHAnsi" w:cs="Arial"/>
        </w:rPr>
        <w:t>Fundamental to the town hall meeting is a moderator who facilitates the discussion. This person should feel at ease speaking in front of the group, but he or she is not a teacher. The moderator’s goal is to make the participants feel comfortable in expressing themselves openly while keeping the discussion on track.</w:t>
      </w:r>
    </w:p>
    <w:p w14:paraId="7DB10CC9" w14:textId="77777777" w:rsidR="008446B2" w:rsidRPr="0009651C" w:rsidRDefault="008446B2" w:rsidP="0009651C">
      <w:pPr>
        <w:rPr>
          <w:rFonts w:asciiTheme="minorHAnsi" w:hAnsiTheme="minorHAnsi" w:cs="Arial"/>
        </w:rPr>
      </w:pPr>
    </w:p>
    <w:p w14:paraId="0C4487E3" w14:textId="77777777" w:rsidR="008446B2" w:rsidRPr="0009651C" w:rsidRDefault="008446B2" w:rsidP="0009651C">
      <w:pPr>
        <w:rPr>
          <w:rFonts w:asciiTheme="minorHAnsi" w:hAnsiTheme="minorHAnsi" w:cs="Arial"/>
        </w:rPr>
      </w:pPr>
      <w:r w:rsidRPr="0009651C">
        <w:rPr>
          <w:rFonts w:asciiTheme="minorHAnsi" w:hAnsiTheme="minorHAnsi" w:cs="Arial"/>
        </w:rPr>
        <w:t xml:space="preserve">Becoming a talented moderator takes practice. For most novices the best strategy is to play the role of a </w:t>
      </w:r>
      <w:r w:rsidRPr="0009651C">
        <w:rPr>
          <w:rFonts w:asciiTheme="minorHAnsi" w:hAnsiTheme="minorHAnsi" w:cs="Arial"/>
          <w:i/>
        </w:rPr>
        <w:t>seeker of wisdom</w:t>
      </w:r>
      <w:r w:rsidRPr="0009651C">
        <w:rPr>
          <w:rFonts w:asciiTheme="minorHAnsi" w:hAnsiTheme="minorHAnsi" w:cs="Arial"/>
        </w:rPr>
        <w:t>. This role assumes that the participants have the wisdom</w:t>
      </w:r>
      <w:r w:rsidR="0042550F" w:rsidRPr="0009651C">
        <w:rPr>
          <w:rFonts w:asciiTheme="minorHAnsi" w:hAnsiTheme="minorHAnsi" w:cs="Arial"/>
        </w:rPr>
        <w:t xml:space="preserve"> you</w:t>
      </w:r>
      <w:r w:rsidRPr="0009651C">
        <w:rPr>
          <w:rFonts w:asciiTheme="minorHAnsi" w:hAnsiTheme="minorHAnsi" w:cs="Arial"/>
        </w:rPr>
        <w:t xml:space="preserve"> need and will share it if asked the right questions. </w:t>
      </w:r>
    </w:p>
    <w:p w14:paraId="3C1DD586" w14:textId="77777777" w:rsidR="008446B2" w:rsidRPr="0009651C" w:rsidRDefault="008446B2" w:rsidP="0009651C">
      <w:pPr>
        <w:rPr>
          <w:rFonts w:asciiTheme="minorHAnsi" w:hAnsiTheme="minorHAnsi" w:cs="Arial"/>
        </w:rPr>
      </w:pPr>
    </w:p>
    <w:p w14:paraId="5F954926" w14:textId="77777777" w:rsidR="008446B2" w:rsidRPr="0009651C" w:rsidRDefault="008446B2" w:rsidP="0009651C">
      <w:pPr>
        <w:rPr>
          <w:rFonts w:asciiTheme="minorHAnsi" w:hAnsiTheme="minorHAnsi" w:cs="Arial"/>
        </w:rPr>
      </w:pPr>
      <w:r w:rsidRPr="0009651C">
        <w:rPr>
          <w:rFonts w:asciiTheme="minorHAnsi" w:hAnsiTheme="minorHAnsi" w:cs="Arial"/>
        </w:rPr>
        <w:t xml:space="preserve">Most importantly, </w:t>
      </w:r>
      <w:r w:rsidRPr="0009651C">
        <w:rPr>
          <w:rFonts w:asciiTheme="minorHAnsi" w:hAnsiTheme="minorHAnsi" w:cs="Arial"/>
          <w:u w:val="single"/>
        </w:rPr>
        <w:t>moderators must learn to listen and not talk</w:t>
      </w:r>
      <w:r w:rsidRPr="0009651C">
        <w:rPr>
          <w:rFonts w:asciiTheme="minorHAnsi" w:hAnsiTheme="minorHAnsi" w:cs="Arial"/>
        </w:rPr>
        <w:t>.</w:t>
      </w:r>
    </w:p>
    <w:p w14:paraId="7D241DFA" w14:textId="77777777" w:rsidR="008446B2" w:rsidRPr="0009651C" w:rsidRDefault="008446B2" w:rsidP="0009651C">
      <w:pPr>
        <w:rPr>
          <w:rFonts w:asciiTheme="minorHAnsi" w:hAnsiTheme="minorHAnsi" w:cs="Arial"/>
        </w:rPr>
      </w:pPr>
    </w:p>
    <w:p w14:paraId="6D9F0497" w14:textId="77777777" w:rsidR="008446B2" w:rsidRPr="0009651C" w:rsidRDefault="008446B2" w:rsidP="0009651C">
      <w:pPr>
        <w:rPr>
          <w:rFonts w:asciiTheme="minorHAnsi" w:hAnsiTheme="minorHAnsi" w:cs="Arial"/>
        </w:rPr>
      </w:pPr>
      <w:r w:rsidRPr="0009651C">
        <w:rPr>
          <w:rFonts w:asciiTheme="minorHAnsi" w:hAnsiTheme="minorHAnsi" w:cs="Arial"/>
          <w:b/>
        </w:rPr>
        <w:t>Choosing the Participants</w:t>
      </w:r>
    </w:p>
    <w:p w14:paraId="08800FF7" w14:textId="77777777" w:rsidR="008446B2" w:rsidRPr="0009651C" w:rsidRDefault="008446B2" w:rsidP="0009651C">
      <w:pPr>
        <w:rPr>
          <w:rFonts w:asciiTheme="minorHAnsi" w:hAnsiTheme="minorHAnsi" w:cs="Arial"/>
        </w:rPr>
      </w:pPr>
    </w:p>
    <w:p w14:paraId="33F13AFE" w14:textId="77777777" w:rsidR="00FB6B1F" w:rsidRPr="0009651C" w:rsidRDefault="008446B2" w:rsidP="0009651C">
      <w:pPr>
        <w:rPr>
          <w:rFonts w:asciiTheme="minorHAnsi" w:hAnsiTheme="minorHAnsi" w:cs="Arial"/>
        </w:rPr>
      </w:pPr>
      <w:r w:rsidRPr="0009651C">
        <w:rPr>
          <w:rFonts w:asciiTheme="minorHAnsi" w:hAnsiTheme="minorHAnsi" w:cs="Arial"/>
        </w:rPr>
        <w:t>You can do one town hall meeting or a series of meetings. These meetings should consist of at least 10 people who either volunteer</w:t>
      </w:r>
      <w:r w:rsidR="0042550F" w:rsidRPr="0009651C">
        <w:rPr>
          <w:rFonts w:asciiTheme="minorHAnsi" w:hAnsiTheme="minorHAnsi" w:cs="Arial"/>
        </w:rPr>
        <w:t>ed</w:t>
      </w:r>
      <w:r w:rsidRPr="0009651C">
        <w:rPr>
          <w:rFonts w:asciiTheme="minorHAnsi" w:hAnsiTheme="minorHAnsi" w:cs="Arial"/>
        </w:rPr>
        <w:t xml:space="preserve"> to come or who </w:t>
      </w:r>
      <w:r w:rsidR="0042550F" w:rsidRPr="0009651C">
        <w:rPr>
          <w:rFonts w:asciiTheme="minorHAnsi" w:hAnsiTheme="minorHAnsi" w:cs="Arial"/>
        </w:rPr>
        <w:t>were</w:t>
      </w:r>
      <w:r w:rsidRPr="0009651C">
        <w:rPr>
          <w:rFonts w:asciiTheme="minorHAnsi" w:hAnsiTheme="minorHAnsi" w:cs="Arial"/>
        </w:rPr>
        <w:t xml:space="preserve"> chosen specifically. Most meetings are made up of a </w:t>
      </w:r>
      <w:r w:rsidR="00530217" w:rsidRPr="0009651C">
        <w:rPr>
          <w:rFonts w:asciiTheme="minorHAnsi" w:hAnsiTheme="minorHAnsi" w:cs="Arial"/>
        </w:rPr>
        <w:t>homogeneous group</w:t>
      </w:r>
      <w:r w:rsidRPr="0009651C">
        <w:rPr>
          <w:rFonts w:asciiTheme="minorHAnsi" w:hAnsiTheme="minorHAnsi" w:cs="Arial"/>
        </w:rPr>
        <w:t xml:space="preserve"> of strangers, but don’t be afraid to invite </w:t>
      </w:r>
      <w:r w:rsidR="00530217" w:rsidRPr="0009651C">
        <w:rPr>
          <w:rFonts w:asciiTheme="minorHAnsi" w:hAnsiTheme="minorHAnsi" w:cs="Arial"/>
        </w:rPr>
        <w:t xml:space="preserve">specific </w:t>
      </w:r>
      <w:r w:rsidRPr="0009651C">
        <w:rPr>
          <w:rFonts w:asciiTheme="minorHAnsi" w:hAnsiTheme="minorHAnsi" w:cs="Arial"/>
        </w:rPr>
        <w:t xml:space="preserve">individuals to attend the meeting. Key participants may include </w:t>
      </w:r>
      <w:r w:rsidR="00831079" w:rsidRPr="0009651C">
        <w:rPr>
          <w:rFonts w:asciiTheme="minorHAnsi" w:hAnsiTheme="minorHAnsi" w:cs="Arial"/>
        </w:rPr>
        <w:t>county</w:t>
      </w:r>
      <w:r w:rsidR="0042550F" w:rsidRPr="0009651C">
        <w:rPr>
          <w:rFonts w:asciiTheme="minorHAnsi" w:hAnsiTheme="minorHAnsi" w:cs="Arial"/>
        </w:rPr>
        <w:t xml:space="preserve"> members, </w:t>
      </w:r>
      <w:r w:rsidRPr="0009651C">
        <w:rPr>
          <w:rFonts w:asciiTheme="minorHAnsi" w:hAnsiTheme="minorHAnsi" w:cs="Arial"/>
        </w:rPr>
        <w:t>police officer</w:t>
      </w:r>
      <w:r w:rsidR="0042550F" w:rsidRPr="0009651C">
        <w:rPr>
          <w:rFonts w:asciiTheme="minorHAnsi" w:hAnsiTheme="minorHAnsi" w:cs="Arial"/>
        </w:rPr>
        <w:t>s</w:t>
      </w:r>
      <w:r w:rsidRPr="0009651C">
        <w:rPr>
          <w:rFonts w:asciiTheme="minorHAnsi" w:hAnsiTheme="minorHAnsi" w:cs="Arial"/>
        </w:rPr>
        <w:t>, parent</w:t>
      </w:r>
      <w:r w:rsidR="0042550F" w:rsidRPr="0009651C">
        <w:rPr>
          <w:rFonts w:asciiTheme="minorHAnsi" w:hAnsiTheme="minorHAnsi" w:cs="Arial"/>
        </w:rPr>
        <w:t>s</w:t>
      </w:r>
      <w:r w:rsidRPr="0009651C">
        <w:rPr>
          <w:rFonts w:asciiTheme="minorHAnsi" w:hAnsiTheme="minorHAnsi" w:cs="Arial"/>
        </w:rPr>
        <w:t>, adolescent</w:t>
      </w:r>
      <w:r w:rsidR="0042550F" w:rsidRPr="0009651C">
        <w:rPr>
          <w:rFonts w:asciiTheme="minorHAnsi" w:hAnsiTheme="minorHAnsi" w:cs="Arial"/>
        </w:rPr>
        <w:t>s</w:t>
      </w:r>
      <w:r w:rsidRPr="0009651C">
        <w:rPr>
          <w:rFonts w:asciiTheme="minorHAnsi" w:hAnsiTheme="minorHAnsi" w:cs="Arial"/>
        </w:rPr>
        <w:t>, someon</w:t>
      </w:r>
      <w:r w:rsidR="0042550F" w:rsidRPr="0009651C">
        <w:rPr>
          <w:rFonts w:asciiTheme="minorHAnsi" w:hAnsiTheme="minorHAnsi" w:cs="Arial"/>
        </w:rPr>
        <w:t xml:space="preserve">e from your advisory council, </w:t>
      </w:r>
      <w:r w:rsidRPr="0009651C">
        <w:rPr>
          <w:rFonts w:asciiTheme="minorHAnsi" w:hAnsiTheme="minorHAnsi" w:cs="Arial"/>
        </w:rPr>
        <w:t>bar owner</w:t>
      </w:r>
      <w:r w:rsidR="001B3379" w:rsidRPr="0009651C">
        <w:rPr>
          <w:rFonts w:asciiTheme="minorHAnsi" w:hAnsiTheme="minorHAnsi" w:cs="Arial"/>
        </w:rPr>
        <w:t>,</w:t>
      </w:r>
      <w:r w:rsidRPr="0009651C">
        <w:rPr>
          <w:rFonts w:asciiTheme="minorHAnsi" w:hAnsiTheme="minorHAnsi" w:cs="Arial"/>
        </w:rPr>
        <w:t xml:space="preserve"> and any other individuals who may have insight on the topic. </w:t>
      </w:r>
      <w:r w:rsidR="00FB6B1F" w:rsidRPr="0009651C">
        <w:rPr>
          <w:rFonts w:asciiTheme="minorHAnsi" w:hAnsiTheme="minorHAnsi" w:cs="Arial"/>
        </w:rPr>
        <w:t xml:space="preserve">The State Epidemiological Workgroup strongly recommends the inclusion of individuals that represent the diversity of the </w:t>
      </w:r>
      <w:r w:rsidR="00831079" w:rsidRPr="0009651C">
        <w:rPr>
          <w:rFonts w:asciiTheme="minorHAnsi" w:hAnsiTheme="minorHAnsi" w:cs="Arial"/>
        </w:rPr>
        <w:t>county</w:t>
      </w:r>
      <w:r w:rsidR="00FB6B1F" w:rsidRPr="0009651C">
        <w:rPr>
          <w:rFonts w:asciiTheme="minorHAnsi" w:hAnsiTheme="minorHAnsi" w:cs="Arial"/>
        </w:rPr>
        <w:t xml:space="preserve"> or the minority groups. </w:t>
      </w:r>
      <w:r w:rsidR="000857C9" w:rsidRPr="0009651C">
        <w:rPr>
          <w:rFonts w:asciiTheme="minorHAnsi" w:hAnsiTheme="minorHAnsi" w:cs="Arial"/>
        </w:rPr>
        <w:t xml:space="preserve">It is helpful to keep contact information for the participants as they may be involved in other parts of the project. </w:t>
      </w:r>
    </w:p>
    <w:p w14:paraId="4870E7F5" w14:textId="77777777" w:rsidR="008446B2" w:rsidRPr="0009651C" w:rsidRDefault="008446B2" w:rsidP="0009651C">
      <w:pPr>
        <w:rPr>
          <w:rFonts w:asciiTheme="minorHAnsi" w:hAnsiTheme="minorHAnsi" w:cs="Arial"/>
        </w:rPr>
      </w:pPr>
    </w:p>
    <w:p w14:paraId="2E7F78FF" w14:textId="77777777" w:rsidR="008446B2" w:rsidRPr="0009651C" w:rsidRDefault="008446B2" w:rsidP="0009651C">
      <w:pPr>
        <w:rPr>
          <w:rFonts w:asciiTheme="minorHAnsi" w:hAnsiTheme="minorHAnsi" w:cs="Arial"/>
        </w:rPr>
      </w:pPr>
      <w:r w:rsidRPr="0009651C">
        <w:rPr>
          <w:rFonts w:asciiTheme="minorHAnsi" w:hAnsiTheme="minorHAnsi" w:cs="Arial"/>
          <w:b/>
        </w:rPr>
        <w:t>Setting the Rules</w:t>
      </w:r>
    </w:p>
    <w:p w14:paraId="6B51A40D" w14:textId="77777777" w:rsidR="008446B2" w:rsidRPr="0009651C" w:rsidRDefault="008446B2" w:rsidP="0009651C">
      <w:pPr>
        <w:rPr>
          <w:rFonts w:asciiTheme="minorHAnsi" w:hAnsiTheme="minorHAnsi" w:cs="Arial"/>
        </w:rPr>
      </w:pPr>
    </w:p>
    <w:p w14:paraId="360F89A0" w14:textId="77777777" w:rsidR="008446B2" w:rsidRPr="0009651C" w:rsidRDefault="008446B2" w:rsidP="0009651C">
      <w:pPr>
        <w:rPr>
          <w:rFonts w:asciiTheme="minorHAnsi" w:hAnsiTheme="minorHAnsi" w:cs="Arial"/>
        </w:rPr>
      </w:pPr>
      <w:r w:rsidRPr="0009651C">
        <w:rPr>
          <w:rFonts w:asciiTheme="minorHAnsi" w:hAnsiTheme="minorHAnsi" w:cs="Arial"/>
        </w:rPr>
        <w:t>Prior to starting the discussion, the moderator shou</w:t>
      </w:r>
      <w:r w:rsidR="001B3379" w:rsidRPr="0009651C">
        <w:rPr>
          <w:rFonts w:asciiTheme="minorHAnsi" w:hAnsiTheme="minorHAnsi" w:cs="Arial"/>
        </w:rPr>
        <w:t xml:space="preserve">ld lay down a few ground rules. </w:t>
      </w:r>
      <w:r w:rsidRPr="0009651C">
        <w:rPr>
          <w:rFonts w:asciiTheme="minorHAnsi" w:hAnsiTheme="minorHAnsi" w:cs="Arial"/>
        </w:rPr>
        <w:t>Generally, these include, only one person talking at a time; no side discussions among participants; no member</w:t>
      </w:r>
      <w:r w:rsidR="00E16B3D" w:rsidRPr="0009651C">
        <w:rPr>
          <w:rFonts w:asciiTheme="minorHAnsi" w:hAnsiTheme="minorHAnsi" w:cs="Arial"/>
        </w:rPr>
        <w:t>s</w:t>
      </w:r>
      <w:r w:rsidRPr="0009651C">
        <w:rPr>
          <w:rFonts w:asciiTheme="minorHAnsi" w:hAnsiTheme="minorHAnsi" w:cs="Arial"/>
        </w:rPr>
        <w:t xml:space="preserve"> should be put down because of their opinions; all thoughts and ideas are valued; and there are no wrong or right answers. Like with selection of group members, care and creativity should be used when setting rules. </w:t>
      </w:r>
    </w:p>
    <w:p w14:paraId="0D1F7F31" w14:textId="77777777" w:rsidR="008446B2" w:rsidRPr="0009651C" w:rsidRDefault="008446B2" w:rsidP="0009651C">
      <w:pPr>
        <w:rPr>
          <w:rFonts w:asciiTheme="minorHAnsi" w:hAnsiTheme="minorHAnsi" w:cs="Arial"/>
        </w:rPr>
      </w:pPr>
    </w:p>
    <w:p w14:paraId="0C5F39E5" w14:textId="77777777" w:rsidR="008446B2" w:rsidRPr="0009651C" w:rsidRDefault="008446B2" w:rsidP="0009651C">
      <w:pPr>
        <w:rPr>
          <w:rFonts w:asciiTheme="minorHAnsi" w:hAnsiTheme="minorHAnsi" w:cs="Arial"/>
        </w:rPr>
      </w:pPr>
      <w:r w:rsidRPr="0009651C">
        <w:rPr>
          <w:rFonts w:asciiTheme="minorHAnsi" w:hAnsiTheme="minorHAnsi" w:cs="Arial"/>
          <w:b/>
        </w:rPr>
        <w:t>Conducting the Discussion</w:t>
      </w:r>
    </w:p>
    <w:p w14:paraId="3C3CB76B" w14:textId="77777777" w:rsidR="008446B2" w:rsidRPr="0009651C" w:rsidRDefault="008446B2" w:rsidP="0009651C">
      <w:pPr>
        <w:rPr>
          <w:rFonts w:asciiTheme="minorHAnsi" w:hAnsiTheme="minorHAnsi" w:cs="Arial"/>
        </w:rPr>
      </w:pPr>
    </w:p>
    <w:p w14:paraId="00556AAD" w14:textId="77777777" w:rsidR="008446B2" w:rsidRPr="0009651C" w:rsidRDefault="008446B2" w:rsidP="0009651C">
      <w:pPr>
        <w:rPr>
          <w:rFonts w:asciiTheme="minorHAnsi" w:hAnsiTheme="minorHAnsi" w:cs="Arial"/>
        </w:rPr>
      </w:pPr>
      <w:r w:rsidRPr="0009651C">
        <w:rPr>
          <w:rFonts w:asciiTheme="minorHAnsi" w:hAnsiTheme="minorHAnsi" w:cs="Arial"/>
        </w:rPr>
        <w:t>The discussion itself should last between 1 and 2 hours and follow a structured format. The moderator should make every attempt to find a balance between keeping the group discussion on track and allowing it to flow naturally. In orde</w:t>
      </w:r>
      <w:r w:rsidR="001B3379" w:rsidRPr="0009651C">
        <w:rPr>
          <w:rFonts w:asciiTheme="minorHAnsi" w:hAnsiTheme="minorHAnsi" w:cs="Arial"/>
        </w:rPr>
        <w:t>r to accomplish this, a “funnel”</w:t>
      </w:r>
      <w:r w:rsidRPr="0009651C">
        <w:rPr>
          <w:rFonts w:asciiTheme="minorHAnsi" w:hAnsiTheme="minorHAnsi" w:cs="Arial"/>
        </w:rPr>
        <w:t xml:space="preserve"> structure is often used. This approach is best outlined as a series of questions that move from general to specific.</w:t>
      </w:r>
    </w:p>
    <w:p w14:paraId="67EA2A6A" w14:textId="77777777" w:rsidR="008446B2" w:rsidRPr="0009651C" w:rsidRDefault="008446B2" w:rsidP="0009651C">
      <w:pPr>
        <w:rPr>
          <w:rFonts w:asciiTheme="minorHAnsi" w:hAnsiTheme="minorHAnsi" w:cs="Arial"/>
        </w:rPr>
      </w:pPr>
    </w:p>
    <w:p w14:paraId="1D6A0DDC" w14:textId="77777777" w:rsidR="008446B2" w:rsidRPr="0009651C" w:rsidRDefault="008446B2" w:rsidP="0009651C">
      <w:pPr>
        <w:rPr>
          <w:rFonts w:asciiTheme="minorHAnsi" w:hAnsiTheme="minorHAnsi" w:cs="Arial"/>
          <w:b/>
        </w:rPr>
      </w:pPr>
      <w:r w:rsidRPr="0009651C">
        <w:rPr>
          <w:rFonts w:asciiTheme="minorHAnsi" w:hAnsiTheme="minorHAnsi" w:cs="Arial"/>
          <w:b/>
        </w:rPr>
        <w:lastRenderedPageBreak/>
        <w:t>Opening Question</w:t>
      </w:r>
    </w:p>
    <w:p w14:paraId="08A281A0" w14:textId="77777777" w:rsidR="008446B2" w:rsidRPr="0009651C" w:rsidRDefault="008446B2" w:rsidP="0009651C">
      <w:pPr>
        <w:rPr>
          <w:rFonts w:asciiTheme="minorHAnsi" w:hAnsiTheme="minorHAnsi" w:cs="Arial"/>
        </w:rPr>
      </w:pPr>
    </w:p>
    <w:p w14:paraId="5D537C4A" w14:textId="77777777" w:rsidR="008446B2" w:rsidRPr="0009651C" w:rsidRDefault="008446B2" w:rsidP="0009651C">
      <w:pPr>
        <w:rPr>
          <w:rFonts w:asciiTheme="minorHAnsi" w:hAnsiTheme="minorHAnsi" w:cs="Arial"/>
        </w:rPr>
      </w:pPr>
      <w:r w:rsidRPr="0009651C">
        <w:rPr>
          <w:rFonts w:asciiTheme="minorHAnsi" w:hAnsiTheme="minorHAnsi" w:cs="Arial"/>
        </w:rPr>
        <w:t>This is a “round robin” question that everyone answers at the beginning of the meeting. It is designed to be answered quickly and to identify those characteristics that participants have in common. It should make everyone in the group feel more at ease.</w:t>
      </w:r>
    </w:p>
    <w:p w14:paraId="66D40051" w14:textId="77777777" w:rsidR="008446B2" w:rsidRPr="0009651C" w:rsidRDefault="008446B2" w:rsidP="0009651C">
      <w:pPr>
        <w:rPr>
          <w:rFonts w:asciiTheme="minorHAnsi" w:hAnsiTheme="minorHAnsi" w:cs="Arial"/>
        </w:rPr>
      </w:pPr>
    </w:p>
    <w:p w14:paraId="6E1D10AB" w14:textId="77777777" w:rsidR="008446B2" w:rsidRPr="0009651C" w:rsidRDefault="008446B2" w:rsidP="0009651C">
      <w:pPr>
        <w:rPr>
          <w:rFonts w:asciiTheme="minorHAnsi" w:hAnsiTheme="minorHAnsi" w:cs="Arial"/>
          <w:b/>
        </w:rPr>
      </w:pPr>
      <w:r w:rsidRPr="0009651C">
        <w:rPr>
          <w:rFonts w:asciiTheme="minorHAnsi" w:hAnsiTheme="minorHAnsi" w:cs="Arial"/>
          <w:b/>
        </w:rPr>
        <w:t>Introductory Questions</w:t>
      </w:r>
    </w:p>
    <w:p w14:paraId="6C1569E1" w14:textId="77777777" w:rsidR="008446B2" w:rsidRPr="0009651C" w:rsidRDefault="008446B2" w:rsidP="0009651C">
      <w:pPr>
        <w:rPr>
          <w:rFonts w:asciiTheme="minorHAnsi" w:hAnsiTheme="minorHAnsi" w:cs="Arial"/>
        </w:rPr>
      </w:pPr>
    </w:p>
    <w:p w14:paraId="0C8BBD06" w14:textId="77777777" w:rsidR="008446B2" w:rsidRPr="0009651C" w:rsidRDefault="008446B2" w:rsidP="0009651C">
      <w:pPr>
        <w:rPr>
          <w:rFonts w:asciiTheme="minorHAnsi" w:hAnsiTheme="minorHAnsi" w:cs="Arial"/>
        </w:rPr>
      </w:pPr>
      <w:r w:rsidRPr="0009651C">
        <w:rPr>
          <w:rFonts w:asciiTheme="minorHAnsi" w:hAnsiTheme="minorHAnsi" w:cs="Arial"/>
        </w:rPr>
        <w:t xml:space="preserve">These are questions that introduce the topic for discussion. Usually they are not critical to the research; rather, they are intended to foster conversation and interaction among the participants. </w:t>
      </w:r>
    </w:p>
    <w:p w14:paraId="67DF5263" w14:textId="77777777" w:rsidR="008446B2" w:rsidRPr="0009651C" w:rsidRDefault="008446B2" w:rsidP="0009651C">
      <w:pPr>
        <w:rPr>
          <w:rFonts w:asciiTheme="minorHAnsi" w:hAnsiTheme="minorHAnsi" w:cs="Arial"/>
        </w:rPr>
      </w:pPr>
    </w:p>
    <w:p w14:paraId="7D689D8B" w14:textId="77777777" w:rsidR="008446B2" w:rsidRPr="0009651C" w:rsidRDefault="008446B2" w:rsidP="0009651C">
      <w:pPr>
        <w:rPr>
          <w:rFonts w:asciiTheme="minorHAnsi" w:hAnsiTheme="minorHAnsi" w:cs="Arial"/>
          <w:b/>
        </w:rPr>
      </w:pPr>
      <w:r w:rsidRPr="0009651C">
        <w:rPr>
          <w:rFonts w:asciiTheme="minorHAnsi" w:hAnsiTheme="minorHAnsi" w:cs="Arial"/>
          <w:b/>
        </w:rPr>
        <w:t>Key Questions</w:t>
      </w:r>
    </w:p>
    <w:p w14:paraId="3170C7D2" w14:textId="77777777" w:rsidR="008446B2" w:rsidRPr="0009651C" w:rsidRDefault="008446B2" w:rsidP="0009651C">
      <w:pPr>
        <w:rPr>
          <w:rFonts w:asciiTheme="minorHAnsi" w:hAnsiTheme="minorHAnsi" w:cs="Arial"/>
        </w:rPr>
      </w:pPr>
    </w:p>
    <w:p w14:paraId="4EAE9389" w14:textId="77777777" w:rsidR="008446B2" w:rsidRPr="0009651C" w:rsidRDefault="008446B2" w:rsidP="0009651C">
      <w:pPr>
        <w:rPr>
          <w:rFonts w:asciiTheme="minorHAnsi" w:hAnsiTheme="minorHAnsi" w:cs="Arial"/>
        </w:rPr>
      </w:pPr>
      <w:r w:rsidRPr="0009651C">
        <w:rPr>
          <w:rFonts w:asciiTheme="minorHAnsi" w:hAnsiTheme="minorHAnsi" w:cs="Arial"/>
        </w:rPr>
        <w:t>These are questions that drive the research. Their answers provide the best data for later analysis. They should be focused on the topic of interest and open-ended. The moderator’s goal with these questions is to illicit discussion among the participants. You should avoid both questions that allow for short answers and questions that can be answered with a “yes” or “no.”</w:t>
      </w:r>
    </w:p>
    <w:p w14:paraId="1A5EDD37" w14:textId="77777777" w:rsidR="008446B2" w:rsidRPr="0009651C" w:rsidRDefault="008446B2" w:rsidP="0009651C">
      <w:pPr>
        <w:rPr>
          <w:rFonts w:asciiTheme="minorHAnsi" w:hAnsiTheme="minorHAnsi" w:cs="Arial"/>
        </w:rPr>
      </w:pPr>
    </w:p>
    <w:p w14:paraId="445956C7" w14:textId="77777777" w:rsidR="008446B2" w:rsidRPr="0009651C" w:rsidRDefault="008446B2" w:rsidP="0009651C">
      <w:pPr>
        <w:rPr>
          <w:rFonts w:asciiTheme="minorHAnsi" w:hAnsiTheme="minorHAnsi" w:cs="Arial"/>
          <w:b/>
        </w:rPr>
      </w:pPr>
      <w:r w:rsidRPr="0009651C">
        <w:rPr>
          <w:rFonts w:asciiTheme="minorHAnsi" w:hAnsiTheme="minorHAnsi" w:cs="Arial"/>
          <w:b/>
        </w:rPr>
        <w:t>Ending Questions</w:t>
      </w:r>
    </w:p>
    <w:p w14:paraId="3262FB4B" w14:textId="77777777" w:rsidR="008446B2" w:rsidRPr="0009651C" w:rsidRDefault="008446B2" w:rsidP="0009651C">
      <w:pPr>
        <w:rPr>
          <w:rFonts w:asciiTheme="minorHAnsi" w:hAnsiTheme="minorHAnsi" w:cs="Arial"/>
        </w:rPr>
      </w:pPr>
    </w:p>
    <w:p w14:paraId="1A4F2E69" w14:textId="77777777" w:rsidR="008446B2" w:rsidRPr="0009651C" w:rsidRDefault="008446B2" w:rsidP="0009651C">
      <w:pPr>
        <w:rPr>
          <w:rFonts w:asciiTheme="minorHAnsi" w:hAnsiTheme="minorHAnsi" w:cs="Arial"/>
        </w:rPr>
      </w:pPr>
      <w:r w:rsidRPr="0009651C">
        <w:rPr>
          <w:rFonts w:asciiTheme="minorHAnsi" w:hAnsiTheme="minorHAnsi" w:cs="Arial"/>
        </w:rPr>
        <w:t xml:space="preserve">These questions bring closure to the discussion and enable participants to look back upon previous comments. Once again a “round robin” approach is best, and participants should be asked to summarize their thoughts in some way. </w:t>
      </w:r>
    </w:p>
    <w:p w14:paraId="6AB43487" w14:textId="77777777" w:rsidR="008446B2" w:rsidRPr="0009651C" w:rsidRDefault="008446B2" w:rsidP="0009651C">
      <w:pPr>
        <w:rPr>
          <w:rFonts w:asciiTheme="minorHAnsi" w:hAnsiTheme="minorHAnsi" w:cs="Arial"/>
        </w:rPr>
      </w:pPr>
    </w:p>
    <w:p w14:paraId="1E501CB3" w14:textId="77777777" w:rsidR="008446B2" w:rsidRPr="0009651C" w:rsidRDefault="008446B2" w:rsidP="0009651C">
      <w:pPr>
        <w:rPr>
          <w:rFonts w:asciiTheme="minorHAnsi" w:hAnsiTheme="minorHAnsi" w:cs="Arial"/>
          <w:b/>
        </w:rPr>
      </w:pPr>
      <w:r w:rsidRPr="0009651C">
        <w:rPr>
          <w:rFonts w:asciiTheme="minorHAnsi" w:hAnsiTheme="minorHAnsi" w:cs="Arial"/>
          <w:b/>
        </w:rPr>
        <w:t>Sample Protocol You May Use for Your</w:t>
      </w:r>
      <w:r w:rsidR="000857C9" w:rsidRPr="0009651C">
        <w:rPr>
          <w:rFonts w:asciiTheme="minorHAnsi" w:hAnsiTheme="minorHAnsi" w:cs="Arial"/>
          <w:b/>
        </w:rPr>
        <w:t xml:space="preserve"> County Meeting(s) or Focus groups</w:t>
      </w:r>
    </w:p>
    <w:p w14:paraId="0269C9F6" w14:textId="77777777" w:rsidR="008446B2" w:rsidRPr="0009651C" w:rsidRDefault="008446B2" w:rsidP="0009651C">
      <w:pPr>
        <w:rPr>
          <w:rFonts w:asciiTheme="minorHAnsi" w:hAnsiTheme="minorHAnsi" w:cs="Arial"/>
        </w:rPr>
      </w:pPr>
    </w:p>
    <w:p w14:paraId="2F75880F" w14:textId="77777777" w:rsidR="008446B2" w:rsidRPr="0009651C" w:rsidRDefault="00E81012" w:rsidP="0009651C">
      <w:pPr>
        <w:rPr>
          <w:rFonts w:asciiTheme="minorHAnsi" w:hAnsiTheme="minorHAnsi" w:cs="Arial"/>
          <w:b/>
        </w:rPr>
      </w:pPr>
      <w:r w:rsidRPr="0009651C">
        <w:rPr>
          <w:rFonts w:asciiTheme="minorHAnsi" w:hAnsiTheme="minorHAnsi" w:cs="Arial"/>
          <w:b/>
        </w:rPr>
        <w:t>Opening Question</w:t>
      </w:r>
    </w:p>
    <w:p w14:paraId="4AF168F0" w14:textId="77777777" w:rsidR="008446B2" w:rsidRPr="0009651C" w:rsidRDefault="008446B2" w:rsidP="0009651C">
      <w:pPr>
        <w:rPr>
          <w:rFonts w:asciiTheme="minorHAnsi" w:hAnsiTheme="minorHAnsi" w:cs="Arial"/>
        </w:rPr>
      </w:pPr>
    </w:p>
    <w:p w14:paraId="2A53A697" w14:textId="77777777" w:rsidR="008446B2" w:rsidRPr="0009651C" w:rsidRDefault="008446B2" w:rsidP="0009651C">
      <w:pPr>
        <w:rPr>
          <w:rFonts w:asciiTheme="minorHAnsi" w:hAnsiTheme="minorHAnsi" w:cs="Arial"/>
        </w:rPr>
      </w:pPr>
      <w:r w:rsidRPr="0009651C">
        <w:rPr>
          <w:rFonts w:asciiTheme="minorHAnsi" w:hAnsiTheme="minorHAnsi" w:cs="Arial"/>
        </w:rPr>
        <w:t xml:space="preserve">Tell us your name and what brought </w:t>
      </w:r>
      <w:r w:rsidR="003B3D98" w:rsidRPr="0009651C">
        <w:rPr>
          <w:rFonts w:asciiTheme="minorHAnsi" w:hAnsiTheme="minorHAnsi" w:cs="Arial"/>
        </w:rPr>
        <w:t>you here</w:t>
      </w:r>
      <w:r w:rsidRPr="0009651C">
        <w:rPr>
          <w:rFonts w:asciiTheme="minorHAnsi" w:hAnsiTheme="minorHAnsi" w:cs="Arial"/>
        </w:rPr>
        <w:t xml:space="preserve"> today. (Round </w:t>
      </w:r>
      <w:r w:rsidR="00952361" w:rsidRPr="0009651C">
        <w:rPr>
          <w:rFonts w:asciiTheme="minorHAnsi" w:hAnsiTheme="minorHAnsi" w:cs="Arial"/>
        </w:rPr>
        <w:t>Table</w:t>
      </w:r>
      <w:r w:rsidRPr="0009651C">
        <w:rPr>
          <w:rFonts w:asciiTheme="minorHAnsi" w:hAnsiTheme="minorHAnsi" w:cs="Arial"/>
        </w:rPr>
        <w:t>)</w:t>
      </w:r>
    </w:p>
    <w:p w14:paraId="662ABBCE" w14:textId="77777777" w:rsidR="008446B2" w:rsidRPr="0009651C" w:rsidRDefault="008446B2" w:rsidP="0009651C">
      <w:pPr>
        <w:rPr>
          <w:rFonts w:asciiTheme="minorHAnsi" w:hAnsiTheme="minorHAnsi" w:cs="Arial"/>
        </w:rPr>
      </w:pPr>
    </w:p>
    <w:p w14:paraId="1073BC95" w14:textId="77777777" w:rsidR="008446B2" w:rsidRPr="0009651C" w:rsidRDefault="00E81012" w:rsidP="0009651C">
      <w:pPr>
        <w:rPr>
          <w:rFonts w:asciiTheme="minorHAnsi" w:hAnsiTheme="minorHAnsi" w:cs="Arial"/>
          <w:b/>
        </w:rPr>
      </w:pPr>
      <w:r w:rsidRPr="0009651C">
        <w:rPr>
          <w:rFonts w:asciiTheme="minorHAnsi" w:hAnsiTheme="minorHAnsi" w:cs="Arial"/>
          <w:b/>
        </w:rPr>
        <w:t>Introductory Questions</w:t>
      </w:r>
    </w:p>
    <w:p w14:paraId="43166570" w14:textId="77777777" w:rsidR="008446B2" w:rsidRPr="0009651C" w:rsidRDefault="008446B2" w:rsidP="0009651C">
      <w:pPr>
        <w:rPr>
          <w:rFonts w:asciiTheme="minorHAnsi" w:hAnsiTheme="minorHAnsi" w:cs="Arial"/>
        </w:rPr>
      </w:pPr>
    </w:p>
    <w:p w14:paraId="4D3E5433" w14:textId="77777777" w:rsidR="008446B2" w:rsidRPr="0009651C" w:rsidRDefault="008446B2" w:rsidP="0009651C">
      <w:pPr>
        <w:rPr>
          <w:rFonts w:asciiTheme="minorHAnsi" w:hAnsiTheme="minorHAnsi" w:cs="Arial"/>
        </w:rPr>
      </w:pPr>
      <w:r w:rsidRPr="0009651C">
        <w:rPr>
          <w:rFonts w:asciiTheme="minorHAnsi" w:hAnsiTheme="minorHAnsi" w:cs="Arial"/>
        </w:rPr>
        <w:t>What are the alcohol</w:t>
      </w:r>
      <w:r w:rsidR="001B3379" w:rsidRPr="0009651C">
        <w:rPr>
          <w:rFonts w:asciiTheme="minorHAnsi" w:hAnsiTheme="minorHAnsi" w:cs="Arial"/>
        </w:rPr>
        <w:t>-</w:t>
      </w:r>
      <w:r w:rsidRPr="0009651C">
        <w:rPr>
          <w:rFonts w:asciiTheme="minorHAnsi" w:hAnsiTheme="minorHAnsi" w:cs="Arial"/>
        </w:rPr>
        <w:t xml:space="preserve">related problems in our </w:t>
      </w:r>
      <w:r w:rsidR="00831079" w:rsidRPr="0009651C">
        <w:rPr>
          <w:rFonts w:asciiTheme="minorHAnsi" w:hAnsiTheme="minorHAnsi" w:cs="Arial"/>
        </w:rPr>
        <w:t>co</w:t>
      </w:r>
      <w:r w:rsidR="000857C9" w:rsidRPr="0009651C">
        <w:rPr>
          <w:rFonts w:asciiTheme="minorHAnsi" w:hAnsiTheme="minorHAnsi" w:cs="Arial"/>
        </w:rPr>
        <w:t>mmuni</w:t>
      </w:r>
      <w:r w:rsidR="00831079" w:rsidRPr="0009651C">
        <w:rPr>
          <w:rFonts w:asciiTheme="minorHAnsi" w:hAnsiTheme="minorHAnsi" w:cs="Arial"/>
        </w:rPr>
        <w:t>ty</w:t>
      </w:r>
      <w:r w:rsidRPr="0009651C">
        <w:rPr>
          <w:rFonts w:asciiTheme="minorHAnsi" w:hAnsiTheme="minorHAnsi" w:cs="Arial"/>
        </w:rPr>
        <w:t>?</w:t>
      </w:r>
    </w:p>
    <w:p w14:paraId="6B31128C" w14:textId="77777777" w:rsidR="008446B2" w:rsidRPr="0009651C" w:rsidRDefault="008446B2" w:rsidP="0009651C">
      <w:pPr>
        <w:rPr>
          <w:rFonts w:asciiTheme="minorHAnsi" w:hAnsiTheme="minorHAnsi" w:cs="Arial"/>
        </w:rPr>
      </w:pPr>
    </w:p>
    <w:p w14:paraId="54A185E3" w14:textId="77777777" w:rsidR="008446B2" w:rsidRPr="0009651C" w:rsidRDefault="008446B2" w:rsidP="0009651C">
      <w:pPr>
        <w:rPr>
          <w:rFonts w:asciiTheme="minorHAnsi" w:hAnsiTheme="minorHAnsi" w:cs="Arial"/>
        </w:rPr>
      </w:pPr>
      <w:r w:rsidRPr="0009651C">
        <w:rPr>
          <w:rFonts w:asciiTheme="minorHAnsi" w:hAnsiTheme="minorHAnsi" w:cs="Arial"/>
        </w:rPr>
        <w:t>What factors are causing these problems?</w:t>
      </w:r>
    </w:p>
    <w:p w14:paraId="539A2736" w14:textId="77777777" w:rsidR="008446B2" w:rsidRPr="0009651C" w:rsidRDefault="008446B2" w:rsidP="0009651C">
      <w:pPr>
        <w:rPr>
          <w:rFonts w:asciiTheme="minorHAnsi" w:hAnsiTheme="minorHAnsi" w:cs="Arial"/>
        </w:rPr>
      </w:pPr>
    </w:p>
    <w:p w14:paraId="5BDF22F9" w14:textId="77777777" w:rsidR="008446B2" w:rsidRPr="0009651C" w:rsidRDefault="000857C9" w:rsidP="0009651C">
      <w:pPr>
        <w:rPr>
          <w:rFonts w:asciiTheme="minorHAnsi" w:hAnsiTheme="minorHAnsi" w:cs="Arial"/>
        </w:rPr>
      </w:pPr>
      <w:r w:rsidRPr="0009651C">
        <w:rPr>
          <w:rFonts w:asciiTheme="minorHAnsi" w:hAnsiTheme="minorHAnsi" w:cs="Arial"/>
        </w:rPr>
        <w:t xml:space="preserve">A number </w:t>
      </w:r>
      <w:r w:rsidR="008446B2" w:rsidRPr="0009651C">
        <w:rPr>
          <w:rFonts w:asciiTheme="minorHAnsi" w:hAnsiTheme="minorHAnsi" w:cs="Arial"/>
        </w:rPr>
        <w:t>of alcohol</w:t>
      </w:r>
      <w:r w:rsidR="001B3379" w:rsidRPr="0009651C">
        <w:rPr>
          <w:rFonts w:asciiTheme="minorHAnsi" w:hAnsiTheme="minorHAnsi" w:cs="Arial"/>
        </w:rPr>
        <w:t>-</w:t>
      </w:r>
      <w:r w:rsidR="008446B2" w:rsidRPr="0009651C">
        <w:rPr>
          <w:rFonts w:asciiTheme="minorHAnsi" w:hAnsiTheme="minorHAnsi" w:cs="Arial"/>
        </w:rPr>
        <w:t xml:space="preserve">related concerns and possible causes for those concerns have been mentioned. Let’s think about three possible causes of </w:t>
      </w:r>
      <w:r w:rsidR="003B3D98" w:rsidRPr="0009651C">
        <w:rPr>
          <w:rFonts w:asciiTheme="minorHAnsi" w:hAnsiTheme="minorHAnsi" w:cs="Arial"/>
        </w:rPr>
        <w:t>alcohol use</w:t>
      </w:r>
      <w:r w:rsidR="008446B2" w:rsidRPr="0009651C">
        <w:rPr>
          <w:rFonts w:asciiTheme="minorHAnsi" w:hAnsiTheme="minorHAnsi" w:cs="Arial"/>
        </w:rPr>
        <w:t xml:space="preserve"> in particular. For the remainder of this discussion, let’s think about social availability, </w:t>
      </w:r>
      <w:r w:rsidR="005D65F9" w:rsidRPr="0009651C">
        <w:rPr>
          <w:rFonts w:asciiTheme="minorHAnsi" w:hAnsiTheme="minorHAnsi" w:cs="Arial"/>
        </w:rPr>
        <w:t>community norms</w:t>
      </w:r>
      <w:r w:rsidR="008446B2" w:rsidRPr="0009651C">
        <w:rPr>
          <w:rFonts w:asciiTheme="minorHAnsi" w:hAnsiTheme="minorHAnsi" w:cs="Arial"/>
        </w:rPr>
        <w:t xml:space="preserve"> and individual factors. </w:t>
      </w:r>
    </w:p>
    <w:p w14:paraId="1A4D9AED" w14:textId="77777777" w:rsidR="008446B2" w:rsidRPr="0009651C" w:rsidRDefault="008446B2" w:rsidP="0009651C">
      <w:pPr>
        <w:rPr>
          <w:rFonts w:asciiTheme="minorHAnsi" w:hAnsiTheme="minorHAnsi" w:cs="Arial"/>
        </w:rPr>
      </w:pPr>
    </w:p>
    <w:p w14:paraId="2E3D423A" w14:textId="77777777" w:rsidR="008446B2" w:rsidRPr="0009651C" w:rsidRDefault="008446B2" w:rsidP="0009651C">
      <w:pPr>
        <w:rPr>
          <w:rFonts w:asciiTheme="minorHAnsi" w:hAnsiTheme="minorHAnsi" w:cs="Arial"/>
          <w:b/>
        </w:rPr>
      </w:pPr>
      <w:r w:rsidRPr="0009651C">
        <w:rPr>
          <w:rFonts w:asciiTheme="minorHAnsi" w:hAnsiTheme="minorHAnsi" w:cs="Arial"/>
          <w:b/>
        </w:rPr>
        <w:t>Key Questions</w:t>
      </w:r>
    </w:p>
    <w:p w14:paraId="7F227386" w14:textId="77777777" w:rsidR="008446B2" w:rsidRPr="0009651C" w:rsidRDefault="008446B2" w:rsidP="0009651C">
      <w:pPr>
        <w:rPr>
          <w:rFonts w:asciiTheme="minorHAnsi" w:hAnsiTheme="minorHAnsi" w:cs="Arial"/>
        </w:rPr>
      </w:pPr>
    </w:p>
    <w:p w14:paraId="67B6CE51" w14:textId="77777777" w:rsidR="008446B2" w:rsidRPr="0009651C" w:rsidRDefault="008446B2" w:rsidP="0009651C">
      <w:pPr>
        <w:rPr>
          <w:rFonts w:asciiTheme="minorHAnsi" w:hAnsiTheme="minorHAnsi" w:cs="Arial"/>
        </w:rPr>
      </w:pPr>
      <w:r w:rsidRPr="0009651C">
        <w:rPr>
          <w:rFonts w:asciiTheme="minorHAnsi" w:hAnsiTheme="minorHAnsi" w:cs="Arial"/>
        </w:rPr>
        <w:t xml:space="preserve">Let’s start with social availability. Social availability refers to the procurement of alcohol through social sources such as friends and family. </w:t>
      </w:r>
    </w:p>
    <w:p w14:paraId="6B15F654" w14:textId="77777777" w:rsidR="008446B2" w:rsidRPr="0009651C" w:rsidRDefault="008446B2" w:rsidP="0009651C">
      <w:pPr>
        <w:rPr>
          <w:rFonts w:asciiTheme="minorHAnsi" w:hAnsiTheme="minorHAnsi" w:cs="Arial"/>
        </w:rPr>
      </w:pPr>
    </w:p>
    <w:p w14:paraId="4497ECDA"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Where are the youth in our </w:t>
      </w:r>
      <w:r w:rsidR="00831079" w:rsidRPr="0009651C">
        <w:rPr>
          <w:rFonts w:asciiTheme="minorHAnsi" w:hAnsiTheme="minorHAnsi" w:cs="Arial"/>
        </w:rPr>
        <w:t>county</w:t>
      </w:r>
      <w:r w:rsidRPr="0009651C">
        <w:rPr>
          <w:rFonts w:asciiTheme="minorHAnsi" w:hAnsiTheme="minorHAnsi" w:cs="Arial"/>
        </w:rPr>
        <w:t xml:space="preserve"> getting alcohol? Give examples.</w:t>
      </w:r>
    </w:p>
    <w:p w14:paraId="1366363F" w14:textId="77777777" w:rsidR="008446B2" w:rsidRPr="0009651C" w:rsidRDefault="008446B2" w:rsidP="0009651C">
      <w:pPr>
        <w:rPr>
          <w:rFonts w:asciiTheme="minorHAnsi" w:hAnsiTheme="minorHAnsi" w:cs="Arial"/>
        </w:rPr>
      </w:pPr>
    </w:p>
    <w:p w14:paraId="533BDA90" w14:textId="77777777" w:rsidR="008446B2" w:rsidRPr="0009651C" w:rsidRDefault="008446B2" w:rsidP="0009651C">
      <w:pPr>
        <w:rPr>
          <w:rFonts w:asciiTheme="minorHAnsi" w:hAnsiTheme="minorHAnsi" w:cs="Arial"/>
        </w:rPr>
      </w:pPr>
      <w:r w:rsidRPr="0009651C">
        <w:rPr>
          <w:rFonts w:asciiTheme="minorHAnsi" w:hAnsiTheme="minorHAnsi" w:cs="Arial"/>
        </w:rPr>
        <w:t>Where are high school aged youth and younger getting alcohol?</w:t>
      </w:r>
    </w:p>
    <w:p w14:paraId="3A3CB1AF" w14:textId="77777777" w:rsidR="008446B2" w:rsidRPr="0009651C" w:rsidRDefault="008446B2" w:rsidP="0009651C">
      <w:pPr>
        <w:ind w:left="720"/>
        <w:rPr>
          <w:rFonts w:asciiTheme="minorHAnsi" w:hAnsiTheme="minorHAnsi" w:cs="Arial"/>
        </w:rPr>
      </w:pPr>
    </w:p>
    <w:p w14:paraId="45796B94" w14:textId="77777777" w:rsidR="008446B2" w:rsidRPr="0009651C" w:rsidRDefault="008446B2" w:rsidP="0009651C">
      <w:pPr>
        <w:rPr>
          <w:rFonts w:asciiTheme="minorHAnsi" w:hAnsiTheme="minorHAnsi" w:cs="Arial"/>
        </w:rPr>
      </w:pPr>
      <w:r w:rsidRPr="0009651C">
        <w:rPr>
          <w:rFonts w:asciiTheme="minorHAnsi" w:hAnsiTheme="minorHAnsi" w:cs="Arial"/>
        </w:rPr>
        <w:t>Where are minors out of high school getting alcohol?</w:t>
      </w:r>
    </w:p>
    <w:p w14:paraId="5E20E0E9" w14:textId="77777777" w:rsidR="008446B2" w:rsidRPr="0009651C" w:rsidRDefault="008446B2" w:rsidP="0009651C">
      <w:pPr>
        <w:rPr>
          <w:rFonts w:asciiTheme="minorHAnsi" w:hAnsiTheme="minorHAnsi" w:cs="Arial"/>
        </w:rPr>
      </w:pPr>
    </w:p>
    <w:p w14:paraId="2E6123D0"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Where </w:t>
      </w:r>
      <w:r w:rsidR="004F7C50" w:rsidRPr="0009651C">
        <w:rPr>
          <w:rFonts w:asciiTheme="minorHAnsi" w:hAnsiTheme="minorHAnsi" w:cs="Arial"/>
        </w:rPr>
        <w:t>do youth consume alcohol</w:t>
      </w:r>
      <w:r w:rsidRPr="0009651C">
        <w:rPr>
          <w:rFonts w:asciiTheme="minorHAnsi" w:hAnsiTheme="minorHAnsi" w:cs="Arial"/>
        </w:rPr>
        <w:t>?</w:t>
      </w:r>
    </w:p>
    <w:p w14:paraId="5FA79BE2" w14:textId="77777777" w:rsidR="008446B2" w:rsidRPr="0009651C" w:rsidRDefault="008446B2" w:rsidP="0009651C">
      <w:pPr>
        <w:rPr>
          <w:rFonts w:asciiTheme="minorHAnsi" w:hAnsiTheme="minorHAnsi" w:cs="Arial"/>
        </w:rPr>
      </w:pPr>
    </w:p>
    <w:p w14:paraId="3C140538" w14:textId="77777777" w:rsidR="008446B2" w:rsidRPr="0009651C" w:rsidRDefault="008446B2" w:rsidP="0009651C">
      <w:pPr>
        <w:rPr>
          <w:rFonts w:asciiTheme="minorHAnsi" w:hAnsiTheme="minorHAnsi" w:cs="Arial"/>
        </w:rPr>
      </w:pPr>
      <w:r w:rsidRPr="0009651C">
        <w:rPr>
          <w:rFonts w:asciiTheme="minorHAnsi" w:hAnsiTheme="minorHAnsi" w:cs="Arial"/>
        </w:rPr>
        <w:t>What are your experiences with underage drinking at parties, or with adults providing alcohol to minors?</w:t>
      </w:r>
    </w:p>
    <w:p w14:paraId="67190032" w14:textId="77777777" w:rsidR="008446B2" w:rsidRPr="0009651C" w:rsidRDefault="008446B2" w:rsidP="0009651C">
      <w:pPr>
        <w:rPr>
          <w:rFonts w:asciiTheme="minorHAnsi" w:hAnsiTheme="minorHAnsi" w:cs="Arial"/>
        </w:rPr>
      </w:pPr>
    </w:p>
    <w:p w14:paraId="4529699C" w14:textId="77777777" w:rsidR="008446B2" w:rsidRPr="0009651C" w:rsidRDefault="008446B2" w:rsidP="0009651C">
      <w:pPr>
        <w:rPr>
          <w:rFonts w:asciiTheme="minorHAnsi" w:hAnsiTheme="minorHAnsi" w:cs="Arial"/>
        </w:rPr>
      </w:pPr>
      <w:r w:rsidRPr="0009651C">
        <w:rPr>
          <w:rFonts w:asciiTheme="minorHAnsi" w:hAnsiTheme="minorHAnsi" w:cs="Arial"/>
        </w:rPr>
        <w:t xml:space="preserve">There’s been a lot of talk about </w:t>
      </w:r>
      <w:r w:rsidR="00310D53" w:rsidRPr="0009651C">
        <w:rPr>
          <w:rFonts w:asciiTheme="minorHAnsi" w:hAnsiTheme="minorHAnsi" w:cs="Arial"/>
        </w:rPr>
        <w:t>underage and binge drinking</w:t>
      </w:r>
      <w:r w:rsidRPr="0009651C">
        <w:rPr>
          <w:rFonts w:asciiTheme="minorHAnsi" w:hAnsiTheme="minorHAnsi" w:cs="Arial"/>
        </w:rPr>
        <w:t xml:space="preserve"> as a problem in our </w:t>
      </w:r>
      <w:r w:rsidR="00831079" w:rsidRPr="0009651C">
        <w:rPr>
          <w:rFonts w:asciiTheme="minorHAnsi" w:hAnsiTheme="minorHAnsi" w:cs="Arial"/>
        </w:rPr>
        <w:t>county</w:t>
      </w:r>
      <w:r w:rsidRPr="0009651C">
        <w:rPr>
          <w:rFonts w:asciiTheme="minorHAnsi" w:hAnsiTheme="minorHAnsi" w:cs="Arial"/>
        </w:rPr>
        <w:t xml:space="preserve">, but to what extent do </w:t>
      </w:r>
      <w:r w:rsidR="00E16B3D" w:rsidRPr="0009651C">
        <w:rPr>
          <w:rFonts w:asciiTheme="minorHAnsi" w:hAnsiTheme="minorHAnsi" w:cs="Arial"/>
        </w:rPr>
        <w:t>you</w:t>
      </w:r>
      <w:r w:rsidRPr="0009651C">
        <w:rPr>
          <w:rFonts w:asciiTheme="minorHAnsi" w:hAnsiTheme="minorHAnsi" w:cs="Arial"/>
        </w:rPr>
        <w:t xml:space="preserve"> think </w:t>
      </w:r>
      <w:r w:rsidRPr="0009651C">
        <w:rPr>
          <w:rFonts w:asciiTheme="minorHAnsi" w:hAnsiTheme="minorHAnsi" w:cs="Arial"/>
          <w:i/>
        </w:rPr>
        <w:t>social availability</w:t>
      </w:r>
      <w:r w:rsidRPr="0009651C">
        <w:rPr>
          <w:rFonts w:asciiTheme="minorHAnsi" w:hAnsiTheme="minorHAnsi" w:cs="Arial"/>
        </w:rPr>
        <w:t xml:space="preserve"> really contributes to the problem? (Round Robin).</w:t>
      </w:r>
    </w:p>
    <w:p w14:paraId="60C571A4" w14:textId="77777777" w:rsidR="008446B2" w:rsidRPr="0009651C" w:rsidRDefault="008446B2" w:rsidP="0009651C">
      <w:pPr>
        <w:rPr>
          <w:rFonts w:asciiTheme="minorHAnsi" w:hAnsiTheme="minorHAnsi" w:cs="Arial"/>
        </w:rPr>
      </w:pPr>
    </w:p>
    <w:p w14:paraId="11A596F8" w14:textId="77777777" w:rsidR="008446B2" w:rsidRPr="0009651C" w:rsidRDefault="008446B2" w:rsidP="0009651C">
      <w:pPr>
        <w:rPr>
          <w:rFonts w:asciiTheme="minorHAnsi" w:hAnsiTheme="minorHAnsi" w:cs="Arial"/>
        </w:rPr>
      </w:pPr>
      <w:r w:rsidRPr="0009651C">
        <w:rPr>
          <w:rFonts w:asciiTheme="minorHAnsi" w:hAnsiTheme="minorHAnsi" w:cs="Arial"/>
        </w:rPr>
        <w:t xml:space="preserve">Next, let’s talk about </w:t>
      </w:r>
      <w:r w:rsidR="00831079" w:rsidRPr="0009651C">
        <w:rPr>
          <w:rFonts w:asciiTheme="minorHAnsi" w:hAnsiTheme="minorHAnsi" w:cs="Arial"/>
        </w:rPr>
        <w:t>co</w:t>
      </w:r>
      <w:r w:rsidR="000857C9" w:rsidRPr="0009651C">
        <w:rPr>
          <w:rFonts w:asciiTheme="minorHAnsi" w:hAnsiTheme="minorHAnsi" w:cs="Arial"/>
        </w:rPr>
        <w:t>mmunity</w:t>
      </w:r>
      <w:r w:rsidRPr="0009651C">
        <w:rPr>
          <w:rFonts w:asciiTheme="minorHAnsi" w:hAnsiTheme="minorHAnsi" w:cs="Arial"/>
        </w:rPr>
        <w:t xml:space="preserve"> norms. </w:t>
      </w:r>
      <w:r w:rsidR="00831079" w:rsidRPr="0009651C">
        <w:rPr>
          <w:rFonts w:asciiTheme="minorHAnsi" w:hAnsiTheme="minorHAnsi" w:cs="Arial"/>
        </w:rPr>
        <w:t>Co</w:t>
      </w:r>
      <w:r w:rsidR="000857C9" w:rsidRPr="0009651C">
        <w:rPr>
          <w:rFonts w:asciiTheme="minorHAnsi" w:hAnsiTheme="minorHAnsi" w:cs="Arial"/>
        </w:rPr>
        <w:t>mmunit</w:t>
      </w:r>
      <w:r w:rsidR="00831079" w:rsidRPr="0009651C">
        <w:rPr>
          <w:rFonts w:asciiTheme="minorHAnsi" w:hAnsiTheme="minorHAnsi" w:cs="Arial"/>
        </w:rPr>
        <w:t>y</w:t>
      </w:r>
      <w:r w:rsidRPr="0009651C">
        <w:rPr>
          <w:rFonts w:asciiTheme="minorHAnsi" w:hAnsiTheme="minorHAnsi" w:cs="Arial"/>
        </w:rPr>
        <w:t xml:space="preserve"> norms reflect general attitudes about alcohol use and societal expectations regarding the level and type of use that is considered appropriate.</w:t>
      </w:r>
    </w:p>
    <w:p w14:paraId="189D5B46" w14:textId="77777777" w:rsidR="008446B2" w:rsidRPr="0009651C" w:rsidRDefault="008446B2" w:rsidP="0009651C">
      <w:pPr>
        <w:rPr>
          <w:rFonts w:asciiTheme="minorHAnsi" w:hAnsiTheme="minorHAnsi" w:cs="Arial"/>
        </w:rPr>
      </w:pPr>
    </w:p>
    <w:p w14:paraId="67C3423A"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What are the norms of our </w:t>
      </w:r>
      <w:r w:rsidR="00831079" w:rsidRPr="0009651C">
        <w:rPr>
          <w:rFonts w:asciiTheme="minorHAnsi" w:hAnsiTheme="minorHAnsi" w:cs="Arial"/>
        </w:rPr>
        <w:t>county</w:t>
      </w:r>
      <w:r w:rsidRPr="0009651C">
        <w:rPr>
          <w:rFonts w:asciiTheme="minorHAnsi" w:hAnsiTheme="minorHAnsi" w:cs="Arial"/>
        </w:rPr>
        <w:t>?</w:t>
      </w:r>
    </w:p>
    <w:p w14:paraId="48D094F2" w14:textId="77777777" w:rsidR="008446B2" w:rsidRPr="0009651C" w:rsidRDefault="008446B2" w:rsidP="0009651C">
      <w:pPr>
        <w:rPr>
          <w:rFonts w:asciiTheme="minorHAnsi" w:hAnsiTheme="minorHAnsi" w:cs="Arial"/>
        </w:rPr>
      </w:pPr>
    </w:p>
    <w:p w14:paraId="04EED4A5"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What are the general attitudes about drinking in our </w:t>
      </w:r>
      <w:r w:rsidR="00831079" w:rsidRPr="0009651C">
        <w:rPr>
          <w:rFonts w:asciiTheme="minorHAnsi" w:hAnsiTheme="minorHAnsi" w:cs="Arial"/>
        </w:rPr>
        <w:t>county</w:t>
      </w:r>
      <w:r w:rsidRPr="0009651C">
        <w:rPr>
          <w:rFonts w:asciiTheme="minorHAnsi" w:hAnsiTheme="minorHAnsi" w:cs="Arial"/>
        </w:rPr>
        <w:t>?</w:t>
      </w:r>
    </w:p>
    <w:p w14:paraId="5960716A" w14:textId="77777777" w:rsidR="008446B2" w:rsidRPr="0009651C" w:rsidRDefault="008446B2" w:rsidP="0009651C">
      <w:pPr>
        <w:rPr>
          <w:rFonts w:asciiTheme="minorHAnsi" w:hAnsiTheme="minorHAnsi" w:cs="Arial"/>
        </w:rPr>
      </w:pPr>
    </w:p>
    <w:p w14:paraId="63EBE78B" w14:textId="77777777" w:rsidR="008446B2" w:rsidRPr="0009651C" w:rsidRDefault="008446B2" w:rsidP="0009651C">
      <w:pPr>
        <w:rPr>
          <w:rFonts w:asciiTheme="minorHAnsi" w:hAnsiTheme="minorHAnsi" w:cs="Arial"/>
        </w:rPr>
      </w:pPr>
      <w:r w:rsidRPr="0009651C">
        <w:rPr>
          <w:rFonts w:asciiTheme="minorHAnsi" w:hAnsiTheme="minorHAnsi" w:cs="Arial"/>
        </w:rPr>
        <w:t>What is the alcohol culture like?</w:t>
      </w:r>
    </w:p>
    <w:p w14:paraId="6C1E98E2" w14:textId="77777777" w:rsidR="008446B2" w:rsidRPr="0009651C" w:rsidRDefault="008446B2" w:rsidP="0009651C">
      <w:pPr>
        <w:rPr>
          <w:rFonts w:asciiTheme="minorHAnsi" w:hAnsiTheme="minorHAnsi" w:cs="Arial"/>
        </w:rPr>
      </w:pPr>
    </w:p>
    <w:p w14:paraId="6CDC0AB0" w14:textId="77777777" w:rsidR="008446B2" w:rsidRPr="0009651C" w:rsidRDefault="008446B2" w:rsidP="0009651C">
      <w:pPr>
        <w:rPr>
          <w:rFonts w:asciiTheme="minorHAnsi" w:hAnsiTheme="minorHAnsi" w:cs="Arial"/>
        </w:rPr>
      </w:pPr>
      <w:r w:rsidRPr="0009651C">
        <w:rPr>
          <w:rFonts w:asciiTheme="minorHAnsi" w:hAnsiTheme="minorHAnsi" w:cs="Arial"/>
        </w:rPr>
        <w:t xml:space="preserve">In our </w:t>
      </w:r>
      <w:r w:rsidR="00831079" w:rsidRPr="0009651C">
        <w:rPr>
          <w:rFonts w:asciiTheme="minorHAnsi" w:hAnsiTheme="minorHAnsi" w:cs="Arial"/>
        </w:rPr>
        <w:t>county</w:t>
      </w:r>
      <w:r w:rsidRPr="0009651C">
        <w:rPr>
          <w:rFonts w:asciiTheme="minorHAnsi" w:hAnsiTheme="minorHAnsi" w:cs="Arial"/>
        </w:rPr>
        <w:t>, is it okay to serve alcohol to a minor and if so, under what circumstances?</w:t>
      </w:r>
    </w:p>
    <w:p w14:paraId="5092F40D" w14:textId="77777777" w:rsidR="008446B2" w:rsidRPr="0009651C" w:rsidRDefault="008446B2" w:rsidP="0009651C">
      <w:pPr>
        <w:rPr>
          <w:rFonts w:asciiTheme="minorHAnsi" w:hAnsiTheme="minorHAnsi" w:cs="Arial"/>
        </w:rPr>
      </w:pPr>
    </w:p>
    <w:p w14:paraId="30A98924" w14:textId="77777777" w:rsidR="008446B2" w:rsidRPr="0009651C" w:rsidRDefault="008446B2" w:rsidP="0009651C">
      <w:pPr>
        <w:rPr>
          <w:rFonts w:asciiTheme="minorHAnsi" w:hAnsiTheme="minorHAnsi" w:cs="Arial"/>
        </w:rPr>
      </w:pPr>
      <w:r w:rsidRPr="0009651C">
        <w:rPr>
          <w:rFonts w:asciiTheme="minorHAnsi" w:hAnsiTheme="minorHAnsi" w:cs="Arial"/>
        </w:rPr>
        <w:t xml:space="preserve">In our </w:t>
      </w:r>
      <w:r w:rsidR="00831079" w:rsidRPr="0009651C">
        <w:rPr>
          <w:rFonts w:asciiTheme="minorHAnsi" w:hAnsiTheme="minorHAnsi" w:cs="Arial"/>
        </w:rPr>
        <w:t>county</w:t>
      </w:r>
      <w:r w:rsidRPr="0009651C">
        <w:rPr>
          <w:rFonts w:asciiTheme="minorHAnsi" w:hAnsiTheme="minorHAnsi" w:cs="Arial"/>
        </w:rPr>
        <w:t>, at what age is it acceptable to use alcohol?</w:t>
      </w:r>
    </w:p>
    <w:p w14:paraId="72FEEB90" w14:textId="77777777" w:rsidR="008446B2" w:rsidRPr="0009651C" w:rsidRDefault="008446B2" w:rsidP="0009651C">
      <w:pPr>
        <w:rPr>
          <w:rFonts w:asciiTheme="minorHAnsi" w:hAnsiTheme="minorHAnsi" w:cs="Arial"/>
        </w:rPr>
      </w:pPr>
    </w:p>
    <w:p w14:paraId="389FEA13"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What is our </w:t>
      </w:r>
      <w:r w:rsidR="00831079" w:rsidRPr="0009651C">
        <w:rPr>
          <w:rFonts w:asciiTheme="minorHAnsi" w:hAnsiTheme="minorHAnsi" w:cs="Arial"/>
        </w:rPr>
        <w:t>county</w:t>
      </w:r>
      <w:r w:rsidRPr="0009651C">
        <w:rPr>
          <w:rFonts w:asciiTheme="minorHAnsi" w:hAnsiTheme="minorHAnsi" w:cs="Arial"/>
        </w:rPr>
        <w:t>’s attitude toward drinking and driving?</w:t>
      </w:r>
    </w:p>
    <w:p w14:paraId="69E3B0FE" w14:textId="77777777" w:rsidR="008446B2" w:rsidRPr="0009651C" w:rsidRDefault="008446B2" w:rsidP="0009651C">
      <w:pPr>
        <w:rPr>
          <w:rFonts w:asciiTheme="minorHAnsi" w:hAnsiTheme="minorHAnsi" w:cs="Arial"/>
        </w:rPr>
      </w:pPr>
    </w:p>
    <w:p w14:paraId="5F09F529"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What kind of groups or organizations promote the use of alcohol in our </w:t>
      </w:r>
      <w:r w:rsidR="00831079" w:rsidRPr="0009651C">
        <w:rPr>
          <w:rFonts w:asciiTheme="minorHAnsi" w:hAnsiTheme="minorHAnsi" w:cs="Arial"/>
        </w:rPr>
        <w:t>county</w:t>
      </w:r>
      <w:r w:rsidRPr="0009651C">
        <w:rPr>
          <w:rFonts w:asciiTheme="minorHAnsi" w:hAnsiTheme="minorHAnsi" w:cs="Arial"/>
        </w:rPr>
        <w:t>?</w:t>
      </w:r>
    </w:p>
    <w:p w14:paraId="1C0F0D86" w14:textId="77777777" w:rsidR="008446B2" w:rsidRPr="0009651C" w:rsidRDefault="008446B2" w:rsidP="0009651C">
      <w:pPr>
        <w:rPr>
          <w:rFonts w:asciiTheme="minorHAnsi" w:hAnsiTheme="minorHAnsi" w:cs="Arial"/>
        </w:rPr>
      </w:pPr>
      <w:r w:rsidRPr="0009651C">
        <w:rPr>
          <w:rFonts w:asciiTheme="minorHAnsi" w:hAnsiTheme="minorHAnsi" w:cs="Arial"/>
        </w:rPr>
        <w:t xml:space="preserve">Now that we’ve had this discussion, to what extent do </w:t>
      </w:r>
      <w:r w:rsidR="00E16B3D" w:rsidRPr="0009651C">
        <w:rPr>
          <w:rFonts w:asciiTheme="minorHAnsi" w:hAnsiTheme="minorHAnsi" w:cs="Arial"/>
        </w:rPr>
        <w:t xml:space="preserve">you </w:t>
      </w:r>
      <w:r w:rsidRPr="0009651C">
        <w:rPr>
          <w:rFonts w:asciiTheme="minorHAnsi" w:hAnsiTheme="minorHAnsi" w:cs="Arial"/>
        </w:rPr>
        <w:t xml:space="preserve">think </w:t>
      </w:r>
      <w:r w:rsidR="005D65F9" w:rsidRPr="0009651C">
        <w:rPr>
          <w:rFonts w:asciiTheme="minorHAnsi" w:hAnsiTheme="minorHAnsi" w:cs="Arial"/>
          <w:i/>
        </w:rPr>
        <w:t>community norms</w:t>
      </w:r>
      <w:r w:rsidRPr="0009651C">
        <w:rPr>
          <w:rFonts w:asciiTheme="minorHAnsi" w:hAnsiTheme="minorHAnsi" w:cs="Arial"/>
        </w:rPr>
        <w:t xml:space="preserve"> contribute to the </w:t>
      </w:r>
      <w:r w:rsidR="00310D53" w:rsidRPr="0009651C">
        <w:rPr>
          <w:rFonts w:asciiTheme="minorHAnsi" w:hAnsiTheme="minorHAnsi" w:cs="Arial"/>
        </w:rPr>
        <w:t>underage and binge drinking</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 (Round Robin)</w:t>
      </w:r>
    </w:p>
    <w:p w14:paraId="0886892D" w14:textId="77777777" w:rsidR="008446B2" w:rsidRPr="0009651C" w:rsidRDefault="008446B2" w:rsidP="0009651C">
      <w:pPr>
        <w:rPr>
          <w:rFonts w:asciiTheme="minorHAnsi" w:hAnsiTheme="minorHAnsi" w:cs="Arial"/>
        </w:rPr>
      </w:pPr>
    </w:p>
    <w:p w14:paraId="2C493F5E" w14:textId="77777777" w:rsidR="008446B2" w:rsidRPr="0009651C" w:rsidRDefault="008446B2" w:rsidP="0009651C">
      <w:pPr>
        <w:rPr>
          <w:rFonts w:asciiTheme="minorHAnsi" w:hAnsiTheme="minorHAnsi" w:cs="Arial"/>
        </w:rPr>
      </w:pPr>
      <w:r w:rsidRPr="0009651C">
        <w:rPr>
          <w:rFonts w:asciiTheme="minorHAnsi" w:hAnsiTheme="minorHAnsi" w:cs="Arial"/>
        </w:rPr>
        <w:t xml:space="preserve">Lastly, let’s think about individual factors. Individual factors could be biological, socio-economic, or individual attitudes. </w:t>
      </w:r>
    </w:p>
    <w:p w14:paraId="1110BF96" w14:textId="77777777" w:rsidR="008446B2" w:rsidRPr="0009651C" w:rsidRDefault="008446B2" w:rsidP="0009651C">
      <w:pPr>
        <w:rPr>
          <w:rFonts w:asciiTheme="minorHAnsi" w:hAnsiTheme="minorHAnsi" w:cs="Arial"/>
        </w:rPr>
      </w:pPr>
    </w:p>
    <w:p w14:paraId="4A928714"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What makes the people in our </w:t>
      </w:r>
      <w:r w:rsidR="00831079" w:rsidRPr="0009651C">
        <w:rPr>
          <w:rFonts w:asciiTheme="minorHAnsi" w:hAnsiTheme="minorHAnsi" w:cs="Arial"/>
        </w:rPr>
        <w:t>county</w:t>
      </w:r>
      <w:r w:rsidRPr="0009651C">
        <w:rPr>
          <w:rFonts w:asciiTheme="minorHAnsi" w:hAnsiTheme="minorHAnsi" w:cs="Arial"/>
        </w:rPr>
        <w:t xml:space="preserve"> different and unique?</w:t>
      </w:r>
    </w:p>
    <w:p w14:paraId="7254DCD5" w14:textId="77777777" w:rsidR="008446B2" w:rsidRPr="0009651C" w:rsidRDefault="008446B2" w:rsidP="0009651C">
      <w:pPr>
        <w:rPr>
          <w:rFonts w:asciiTheme="minorHAnsi" w:hAnsiTheme="minorHAnsi" w:cs="Arial"/>
        </w:rPr>
      </w:pPr>
    </w:p>
    <w:p w14:paraId="3CA8DE07" w14:textId="77777777" w:rsidR="008446B2" w:rsidRPr="0009651C" w:rsidRDefault="008446B2" w:rsidP="0009651C">
      <w:pPr>
        <w:rPr>
          <w:rFonts w:asciiTheme="minorHAnsi" w:hAnsiTheme="minorHAnsi" w:cs="Arial"/>
        </w:rPr>
      </w:pPr>
      <w:r w:rsidRPr="0009651C">
        <w:rPr>
          <w:rFonts w:asciiTheme="minorHAnsi" w:hAnsiTheme="minorHAnsi" w:cs="Arial"/>
        </w:rPr>
        <w:t xml:space="preserve">What individual characteristics contribute to the </w:t>
      </w:r>
      <w:r w:rsidR="00310D53" w:rsidRPr="0009651C">
        <w:rPr>
          <w:rFonts w:asciiTheme="minorHAnsi" w:hAnsiTheme="minorHAnsi" w:cs="Arial"/>
        </w:rPr>
        <w:t>underage and binge drinking</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w:t>
      </w:r>
    </w:p>
    <w:p w14:paraId="355A75C1" w14:textId="77777777" w:rsidR="008446B2" w:rsidRPr="0009651C" w:rsidRDefault="008446B2" w:rsidP="0009651C">
      <w:pPr>
        <w:rPr>
          <w:rFonts w:asciiTheme="minorHAnsi" w:hAnsiTheme="minorHAnsi" w:cs="Arial"/>
        </w:rPr>
      </w:pPr>
    </w:p>
    <w:p w14:paraId="6A644454" w14:textId="77777777" w:rsidR="008446B2" w:rsidRPr="0009651C" w:rsidRDefault="008446B2" w:rsidP="0009651C">
      <w:pPr>
        <w:rPr>
          <w:rFonts w:asciiTheme="minorHAnsi" w:hAnsiTheme="minorHAnsi" w:cs="Arial"/>
        </w:rPr>
      </w:pPr>
      <w:r w:rsidRPr="0009651C">
        <w:rPr>
          <w:rFonts w:asciiTheme="minorHAnsi" w:hAnsiTheme="minorHAnsi" w:cs="Arial"/>
        </w:rPr>
        <w:t xml:space="preserve">Based on the things we’ve just talked about, to what degree do </w:t>
      </w:r>
      <w:r w:rsidR="00E16B3D" w:rsidRPr="0009651C">
        <w:rPr>
          <w:rFonts w:asciiTheme="minorHAnsi" w:hAnsiTheme="minorHAnsi" w:cs="Arial"/>
        </w:rPr>
        <w:t xml:space="preserve">you </w:t>
      </w:r>
      <w:r w:rsidRPr="0009651C">
        <w:rPr>
          <w:rFonts w:asciiTheme="minorHAnsi" w:hAnsiTheme="minorHAnsi" w:cs="Arial"/>
        </w:rPr>
        <w:t xml:space="preserve">think the </w:t>
      </w:r>
      <w:r w:rsidRPr="0009651C">
        <w:rPr>
          <w:rFonts w:asciiTheme="minorHAnsi" w:hAnsiTheme="minorHAnsi" w:cs="Arial"/>
          <w:i/>
        </w:rPr>
        <w:t>individual characteristics</w:t>
      </w:r>
      <w:r w:rsidRPr="0009651C">
        <w:rPr>
          <w:rFonts w:asciiTheme="minorHAnsi" w:hAnsiTheme="minorHAnsi" w:cs="Arial"/>
        </w:rPr>
        <w:t xml:space="preserve"> of the people in our </w:t>
      </w:r>
      <w:r w:rsidR="00831079" w:rsidRPr="0009651C">
        <w:rPr>
          <w:rFonts w:asciiTheme="minorHAnsi" w:hAnsiTheme="minorHAnsi" w:cs="Arial"/>
        </w:rPr>
        <w:t>county</w:t>
      </w:r>
      <w:r w:rsidRPr="0009651C">
        <w:rPr>
          <w:rFonts w:asciiTheme="minorHAnsi" w:hAnsiTheme="minorHAnsi" w:cs="Arial"/>
        </w:rPr>
        <w:t xml:space="preserve"> are a cause of the </w:t>
      </w:r>
      <w:r w:rsidR="00310D53" w:rsidRPr="0009651C">
        <w:rPr>
          <w:rFonts w:asciiTheme="minorHAnsi" w:hAnsiTheme="minorHAnsi" w:cs="Arial"/>
        </w:rPr>
        <w:t>underage and binge drinking</w:t>
      </w:r>
      <w:r w:rsidRPr="0009651C">
        <w:rPr>
          <w:rFonts w:asciiTheme="minorHAnsi" w:hAnsiTheme="minorHAnsi" w:cs="Arial"/>
        </w:rPr>
        <w:t>? (Round Robin)</w:t>
      </w:r>
    </w:p>
    <w:p w14:paraId="239E34D7" w14:textId="77777777" w:rsidR="008446B2" w:rsidRPr="0009651C" w:rsidRDefault="008446B2" w:rsidP="0009651C">
      <w:pPr>
        <w:rPr>
          <w:rFonts w:asciiTheme="minorHAnsi" w:hAnsiTheme="minorHAnsi" w:cs="Arial"/>
        </w:rPr>
      </w:pPr>
    </w:p>
    <w:p w14:paraId="0A10749C" w14:textId="77777777" w:rsidR="007056B5" w:rsidRPr="0009651C" w:rsidRDefault="007056B5" w:rsidP="0009651C">
      <w:pPr>
        <w:rPr>
          <w:rFonts w:asciiTheme="minorHAnsi" w:hAnsiTheme="minorHAnsi" w:cs="Arial"/>
        </w:rPr>
      </w:pPr>
    </w:p>
    <w:p w14:paraId="34563467" w14:textId="77777777" w:rsidR="007056B5" w:rsidRPr="0009651C" w:rsidRDefault="007056B5" w:rsidP="0009651C">
      <w:pPr>
        <w:rPr>
          <w:rFonts w:asciiTheme="minorHAnsi" w:hAnsiTheme="minorHAnsi" w:cs="Arial"/>
        </w:rPr>
      </w:pPr>
    </w:p>
    <w:p w14:paraId="6A2521F1" w14:textId="77777777" w:rsidR="007056B5" w:rsidRPr="0009651C" w:rsidRDefault="007056B5" w:rsidP="0009651C">
      <w:pPr>
        <w:rPr>
          <w:rFonts w:asciiTheme="minorHAnsi" w:hAnsiTheme="minorHAnsi" w:cs="Arial"/>
        </w:rPr>
      </w:pPr>
    </w:p>
    <w:p w14:paraId="2D94022E" w14:textId="77777777" w:rsidR="007056B5" w:rsidRPr="0009651C" w:rsidRDefault="007056B5" w:rsidP="0009651C">
      <w:pPr>
        <w:rPr>
          <w:rFonts w:asciiTheme="minorHAnsi" w:hAnsiTheme="minorHAnsi" w:cs="Arial"/>
        </w:rPr>
      </w:pPr>
    </w:p>
    <w:p w14:paraId="075DEC48" w14:textId="77777777" w:rsidR="008446B2" w:rsidRPr="0009651C" w:rsidRDefault="00E81012" w:rsidP="0009651C">
      <w:pPr>
        <w:rPr>
          <w:rFonts w:asciiTheme="minorHAnsi" w:hAnsiTheme="minorHAnsi" w:cs="Arial"/>
          <w:b/>
        </w:rPr>
      </w:pPr>
      <w:r w:rsidRPr="0009651C">
        <w:rPr>
          <w:rFonts w:asciiTheme="minorHAnsi" w:hAnsiTheme="minorHAnsi" w:cs="Arial"/>
          <w:b/>
        </w:rPr>
        <w:lastRenderedPageBreak/>
        <w:t>Ending Question</w:t>
      </w:r>
    </w:p>
    <w:p w14:paraId="393E4745" w14:textId="77777777" w:rsidR="008446B2" w:rsidRPr="0009651C" w:rsidRDefault="008446B2" w:rsidP="0009651C">
      <w:pPr>
        <w:rPr>
          <w:rFonts w:asciiTheme="minorHAnsi" w:hAnsiTheme="minorHAnsi" w:cs="Arial"/>
        </w:rPr>
      </w:pPr>
    </w:p>
    <w:p w14:paraId="2540F5FD" w14:textId="77777777" w:rsidR="008446B2" w:rsidRPr="0009651C" w:rsidRDefault="008446B2" w:rsidP="0009651C">
      <w:pPr>
        <w:rPr>
          <w:rFonts w:asciiTheme="minorHAnsi" w:hAnsiTheme="minorHAnsi" w:cs="Arial"/>
        </w:rPr>
      </w:pPr>
      <w:r w:rsidRPr="0009651C">
        <w:rPr>
          <w:rFonts w:asciiTheme="minorHAnsi" w:hAnsiTheme="minorHAnsi" w:cs="Arial"/>
        </w:rPr>
        <w:t xml:space="preserve">Considering the three causes that we’ve talked about today, social availability, </w:t>
      </w:r>
      <w:r w:rsidR="005D65F9" w:rsidRPr="0009651C">
        <w:rPr>
          <w:rFonts w:asciiTheme="minorHAnsi" w:hAnsiTheme="minorHAnsi" w:cs="Arial"/>
        </w:rPr>
        <w:t>community norms</w:t>
      </w:r>
      <w:r w:rsidRPr="0009651C">
        <w:rPr>
          <w:rFonts w:asciiTheme="minorHAnsi" w:hAnsiTheme="minorHAnsi" w:cs="Arial"/>
        </w:rPr>
        <w:t xml:space="preserve">, and individual factors, which one is the leading cause of the </w:t>
      </w:r>
      <w:r w:rsidR="00310D53" w:rsidRPr="0009651C">
        <w:rPr>
          <w:rFonts w:asciiTheme="minorHAnsi" w:hAnsiTheme="minorHAnsi" w:cs="Arial"/>
        </w:rPr>
        <w:t>underage and binge drinking</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 (Round Robin)</w:t>
      </w:r>
    </w:p>
    <w:p w14:paraId="4829AF2B" w14:textId="77777777" w:rsidR="008446B2" w:rsidRPr="0009651C" w:rsidRDefault="008446B2" w:rsidP="0009651C">
      <w:pPr>
        <w:rPr>
          <w:rFonts w:asciiTheme="minorHAnsi" w:hAnsiTheme="minorHAnsi" w:cs="Arial"/>
        </w:rPr>
      </w:pPr>
    </w:p>
    <w:p w14:paraId="0231F0AC" w14:textId="77777777" w:rsidR="008446B2" w:rsidRPr="0009651C" w:rsidRDefault="008446B2" w:rsidP="0009651C">
      <w:pPr>
        <w:rPr>
          <w:rFonts w:asciiTheme="minorHAnsi" w:hAnsiTheme="minorHAnsi" w:cs="Arial"/>
        </w:rPr>
      </w:pPr>
      <w:r w:rsidRPr="0009651C">
        <w:rPr>
          <w:rFonts w:asciiTheme="minorHAnsi" w:hAnsiTheme="minorHAnsi" w:cs="Arial"/>
        </w:rPr>
        <w:t xml:space="preserve">Our goal is to find out what is contributing to the </w:t>
      </w:r>
      <w:r w:rsidR="00310D53" w:rsidRPr="0009651C">
        <w:rPr>
          <w:rFonts w:asciiTheme="minorHAnsi" w:hAnsiTheme="minorHAnsi" w:cs="Arial"/>
        </w:rPr>
        <w:t>underage and binge drinking</w:t>
      </w:r>
      <w:r w:rsidRPr="0009651C">
        <w:rPr>
          <w:rFonts w:asciiTheme="minorHAnsi" w:hAnsiTheme="minorHAnsi" w:cs="Arial"/>
        </w:rPr>
        <w:t xml:space="preserve"> in our </w:t>
      </w:r>
      <w:r w:rsidR="00831079" w:rsidRPr="0009651C">
        <w:rPr>
          <w:rFonts w:asciiTheme="minorHAnsi" w:hAnsiTheme="minorHAnsi" w:cs="Arial"/>
        </w:rPr>
        <w:t>county</w:t>
      </w:r>
      <w:r w:rsidRPr="0009651C">
        <w:rPr>
          <w:rFonts w:asciiTheme="minorHAnsi" w:hAnsiTheme="minorHAnsi" w:cs="Arial"/>
        </w:rPr>
        <w:t xml:space="preserve">. Have </w:t>
      </w:r>
      <w:r w:rsidR="00E16B3D" w:rsidRPr="0009651C">
        <w:rPr>
          <w:rFonts w:asciiTheme="minorHAnsi" w:hAnsiTheme="minorHAnsi" w:cs="Arial"/>
        </w:rPr>
        <w:t xml:space="preserve">you </w:t>
      </w:r>
      <w:r w:rsidRPr="0009651C">
        <w:rPr>
          <w:rFonts w:asciiTheme="minorHAnsi" w:hAnsiTheme="minorHAnsi" w:cs="Arial"/>
        </w:rPr>
        <w:t xml:space="preserve">missed anything? Do </w:t>
      </w:r>
      <w:r w:rsidR="003B3D98" w:rsidRPr="0009651C">
        <w:rPr>
          <w:rFonts w:asciiTheme="minorHAnsi" w:hAnsiTheme="minorHAnsi" w:cs="Arial"/>
        </w:rPr>
        <w:t>you have</w:t>
      </w:r>
      <w:r w:rsidRPr="0009651C">
        <w:rPr>
          <w:rFonts w:asciiTheme="minorHAnsi" w:hAnsiTheme="minorHAnsi" w:cs="Arial"/>
        </w:rPr>
        <w:t xml:space="preserve"> any final comments?</w:t>
      </w:r>
    </w:p>
    <w:p w14:paraId="50EAA71D" w14:textId="77777777" w:rsidR="008446B2" w:rsidRPr="0009651C" w:rsidRDefault="008446B2" w:rsidP="0009651C">
      <w:pPr>
        <w:rPr>
          <w:rFonts w:asciiTheme="minorHAnsi" w:hAnsiTheme="minorHAnsi" w:cs="Arial"/>
        </w:rPr>
      </w:pPr>
    </w:p>
    <w:p w14:paraId="5519D8F4" w14:textId="77777777" w:rsidR="008446B2" w:rsidRPr="0009651C" w:rsidRDefault="008446B2" w:rsidP="0009651C">
      <w:pPr>
        <w:rPr>
          <w:rFonts w:asciiTheme="minorHAnsi" w:hAnsiTheme="minorHAnsi" w:cs="Arial"/>
        </w:rPr>
      </w:pPr>
      <w:r w:rsidRPr="0009651C">
        <w:rPr>
          <w:rFonts w:asciiTheme="minorHAnsi" w:hAnsiTheme="minorHAnsi" w:cs="Arial"/>
        </w:rPr>
        <w:t xml:space="preserve">Thank the participants for coming. </w:t>
      </w:r>
    </w:p>
    <w:p w14:paraId="5BA4FC2E" w14:textId="77777777" w:rsidR="008446B2" w:rsidRPr="0009651C" w:rsidRDefault="008446B2" w:rsidP="0009651C">
      <w:pPr>
        <w:rPr>
          <w:rFonts w:asciiTheme="minorHAnsi" w:hAnsiTheme="minorHAnsi" w:cs="Arial"/>
        </w:rPr>
      </w:pPr>
    </w:p>
    <w:p w14:paraId="636B4DFF" w14:textId="77777777" w:rsidR="008446B2" w:rsidRPr="0009651C" w:rsidRDefault="008446B2" w:rsidP="0009651C">
      <w:pPr>
        <w:rPr>
          <w:rFonts w:asciiTheme="minorHAnsi" w:hAnsiTheme="minorHAnsi" w:cs="Arial"/>
          <w:b/>
        </w:rPr>
      </w:pPr>
      <w:r w:rsidRPr="0009651C">
        <w:rPr>
          <w:rFonts w:asciiTheme="minorHAnsi" w:hAnsiTheme="minorHAnsi" w:cs="Arial"/>
          <w:b/>
        </w:rPr>
        <w:t>Recording and Using the Information</w:t>
      </w:r>
    </w:p>
    <w:p w14:paraId="269C0EF3" w14:textId="77777777" w:rsidR="008446B2" w:rsidRPr="0009651C" w:rsidRDefault="008446B2" w:rsidP="0009651C">
      <w:pPr>
        <w:rPr>
          <w:rFonts w:asciiTheme="minorHAnsi" w:hAnsiTheme="minorHAnsi" w:cs="Arial"/>
          <w:b/>
        </w:rPr>
      </w:pPr>
    </w:p>
    <w:p w14:paraId="4BF6358D" w14:textId="77777777" w:rsidR="008135A4" w:rsidRPr="0009651C" w:rsidRDefault="008135A4" w:rsidP="0009651C">
      <w:pPr>
        <w:rPr>
          <w:rFonts w:asciiTheme="minorHAnsi" w:hAnsiTheme="minorHAnsi" w:cs="Arial"/>
        </w:rPr>
      </w:pPr>
      <w:r w:rsidRPr="0009651C">
        <w:rPr>
          <w:rFonts w:asciiTheme="minorHAnsi" w:hAnsiTheme="minorHAnsi" w:cs="Arial"/>
        </w:rPr>
        <w:t xml:space="preserve">Every effort should be made to record the town hall meeting by having a colleague take notes and through the use of a tape or video recorder. The use of recording equipment allows the meeting to be revisited when needed. </w:t>
      </w:r>
      <w:r w:rsidR="00966D59" w:rsidRPr="0009651C">
        <w:rPr>
          <w:rFonts w:asciiTheme="minorHAnsi" w:hAnsiTheme="minorHAnsi" w:cs="Arial"/>
        </w:rPr>
        <w:t xml:space="preserve">Consider soliciting </w:t>
      </w:r>
      <w:r w:rsidR="006B7373" w:rsidRPr="0009651C">
        <w:rPr>
          <w:rFonts w:asciiTheme="minorHAnsi" w:hAnsiTheme="minorHAnsi" w:cs="Arial"/>
        </w:rPr>
        <w:t xml:space="preserve">the </w:t>
      </w:r>
      <w:r w:rsidR="00966D59" w:rsidRPr="0009651C">
        <w:rPr>
          <w:rFonts w:asciiTheme="minorHAnsi" w:hAnsiTheme="minorHAnsi" w:cs="Arial"/>
        </w:rPr>
        <w:t xml:space="preserve">audience </w:t>
      </w:r>
      <w:r w:rsidR="006B7373" w:rsidRPr="0009651C">
        <w:rPr>
          <w:rFonts w:asciiTheme="minorHAnsi" w:hAnsiTheme="minorHAnsi" w:cs="Arial"/>
        </w:rPr>
        <w:t xml:space="preserve">and parental </w:t>
      </w:r>
      <w:r w:rsidR="00966D59" w:rsidRPr="0009651C">
        <w:rPr>
          <w:rFonts w:asciiTheme="minorHAnsi" w:hAnsiTheme="minorHAnsi" w:cs="Arial"/>
        </w:rPr>
        <w:t>consent</w:t>
      </w:r>
      <w:r w:rsidR="006B7373" w:rsidRPr="0009651C">
        <w:rPr>
          <w:rFonts w:asciiTheme="minorHAnsi" w:hAnsiTheme="minorHAnsi" w:cs="Arial"/>
        </w:rPr>
        <w:t xml:space="preserve"> (if youth are involved) </w:t>
      </w:r>
      <w:r w:rsidR="00966D59" w:rsidRPr="0009651C">
        <w:rPr>
          <w:rFonts w:asciiTheme="minorHAnsi" w:hAnsiTheme="minorHAnsi" w:cs="Arial"/>
        </w:rPr>
        <w:t xml:space="preserve">before starting video-taping the event.  </w:t>
      </w:r>
      <w:r w:rsidRPr="0009651C">
        <w:rPr>
          <w:rFonts w:asciiTheme="minorHAnsi" w:hAnsiTheme="minorHAnsi" w:cs="Arial"/>
        </w:rPr>
        <w:t xml:space="preserve">This discussion can also be transcribed or at least listened to for quotes and general ideas. </w:t>
      </w:r>
      <w:r w:rsidR="003B3D98" w:rsidRPr="0009651C">
        <w:rPr>
          <w:rFonts w:asciiTheme="minorHAnsi" w:hAnsiTheme="minorHAnsi" w:cs="Arial"/>
        </w:rPr>
        <w:t>We suggest</w:t>
      </w:r>
      <w:r w:rsidRPr="0009651C">
        <w:rPr>
          <w:rFonts w:asciiTheme="minorHAnsi" w:hAnsiTheme="minorHAnsi" w:cs="Arial"/>
        </w:rPr>
        <w:t xml:space="preserve"> using a da</w:t>
      </w:r>
      <w:r w:rsidR="00EB05DB" w:rsidRPr="0009651C">
        <w:rPr>
          <w:rFonts w:asciiTheme="minorHAnsi" w:hAnsiTheme="minorHAnsi" w:cs="Arial"/>
        </w:rPr>
        <w:t>ta matrix like the one found on</w:t>
      </w:r>
      <w:r w:rsidRPr="0009651C">
        <w:rPr>
          <w:rFonts w:asciiTheme="minorHAnsi" w:hAnsiTheme="minorHAnsi" w:cs="Arial"/>
        </w:rPr>
        <w:t xml:space="preserve"> the next page to keep track of major themes a</w:t>
      </w:r>
      <w:r w:rsidR="003E0A2E" w:rsidRPr="0009651C">
        <w:rPr>
          <w:rFonts w:asciiTheme="minorHAnsi" w:hAnsiTheme="minorHAnsi" w:cs="Arial"/>
        </w:rPr>
        <w:t xml:space="preserve">nd quotes from the discussion. </w:t>
      </w:r>
      <w:r w:rsidRPr="0009651C">
        <w:rPr>
          <w:rFonts w:asciiTheme="minorHAnsi" w:hAnsiTheme="minorHAnsi" w:cs="Arial"/>
        </w:rPr>
        <w:t>Feel free to expand the table as needed.</w:t>
      </w:r>
    </w:p>
    <w:p w14:paraId="3F7141AF" w14:textId="77777777" w:rsidR="008446B2" w:rsidRPr="0009651C" w:rsidRDefault="008446B2" w:rsidP="0009651C">
      <w:pPr>
        <w:rPr>
          <w:rFonts w:asciiTheme="minorHAnsi" w:hAnsiTheme="minorHAnsi" w:cs="Arial"/>
        </w:rPr>
      </w:pPr>
    </w:p>
    <w:p w14:paraId="76F199C8" w14:textId="77777777" w:rsidR="00947C8E" w:rsidRPr="0009651C" w:rsidRDefault="008446B2" w:rsidP="0009651C">
      <w:pPr>
        <w:rPr>
          <w:rFonts w:asciiTheme="minorHAnsi" w:hAnsiTheme="minorHAnsi" w:cs="Arial"/>
          <w:u w:val="single"/>
        </w:rPr>
        <w:sectPr w:rsidR="00947C8E" w:rsidRPr="0009651C" w:rsidSect="000606D8">
          <w:endnotePr>
            <w:numFmt w:val="decimal"/>
          </w:endnotePr>
          <w:type w:val="nextColumn"/>
          <w:pgSz w:w="12240" w:h="15840"/>
          <w:pgMar w:top="720" w:right="1080" w:bottom="360" w:left="1080" w:header="720" w:footer="720" w:gutter="0"/>
          <w:cols w:space="720"/>
          <w:titlePg/>
          <w:docGrid w:linePitch="360"/>
        </w:sectPr>
      </w:pPr>
      <w:r w:rsidRPr="0009651C">
        <w:rPr>
          <w:rFonts w:asciiTheme="minorHAnsi" w:hAnsiTheme="minorHAnsi" w:cs="Arial"/>
        </w:rPr>
        <w:t xml:space="preserve">The information gathered from this meeting should be used to compliment other quantitative work by the use of participant quotes and the grouping of ideas. The grouping of ideas refers to the categorizing of attitudes, feelings, or beliefs of the group toward the topic. This may simply involve discussions revolving around a single question. In other cases this may involve outlining the major topics brought up by the group. </w:t>
      </w:r>
    </w:p>
    <w:p w14:paraId="2DA58B3D" w14:textId="77777777" w:rsidR="008446B2" w:rsidRPr="0009651C" w:rsidRDefault="000A200A" w:rsidP="0009651C">
      <w:pPr>
        <w:pStyle w:val="Heading2"/>
        <w:numPr>
          <w:ilvl w:val="0"/>
          <w:numId w:val="0"/>
        </w:numPr>
        <w:spacing w:after="0"/>
        <w:ind w:left="720"/>
        <w:jc w:val="center"/>
        <w:rPr>
          <w:rFonts w:asciiTheme="minorHAnsi" w:hAnsiTheme="minorHAnsi"/>
          <w:szCs w:val="24"/>
        </w:rPr>
      </w:pPr>
      <w:bookmarkStart w:id="279" w:name="_Toc417456748"/>
      <w:r w:rsidRPr="0009651C">
        <w:rPr>
          <w:rFonts w:asciiTheme="minorHAnsi" w:hAnsiTheme="minorHAnsi"/>
          <w:szCs w:val="24"/>
        </w:rPr>
        <w:lastRenderedPageBreak/>
        <w:t>Notes for Town Hall Meeting A</w:t>
      </w:r>
      <w:r w:rsidR="008446B2" w:rsidRPr="0009651C">
        <w:rPr>
          <w:rFonts w:asciiTheme="minorHAnsi" w:hAnsiTheme="minorHAnsi"/>
          <w:szCs w:val="24"/>
        </w:rPr>
        <w:t xml:space="preserve">bout Alcohol </w:t>
      </w:r>
      <w:r w:rsidR="00707A6F" w:rsidRPr="0009651C">
        <w:rPr>
          <w:rFonts w:asciiTheme="minorHAnsi" w:hAnsiTheme="minorHAnsi"/>
          <w:szCs w:val="24"/>
        </w:rPr>
        <w:t>U</w:t>
      </w:r>
      <w:r w:rsidR="00A64505" w:rsidRPr="0009651C">
        <w:rPr>
          <w:rFonts w:asciiTheme="minorHAnsi" w:hAnsiTheme="minorHAnsi"/>
          <w:szCs w:val="24"/>
        </w:rPr>
        <w:t>se</w:t>
      </w:r>
      <w:bookmarkEnd w:id="279"/>
    </w:p>
    <w:p w14:paraId="42DB671F" w14:textId="77777777" w:rsidR="008446B2" w:rsidRPr="0009651C" w:rsidRDefault="008446B2" w:rsidP="0009651C">
      <w:pPr>
        <w:rPr>
          <w:rFonts w:asciiTheme="minorHAnsi" w:hAnsiTheme="minorHAnsi" w:cs="Arial"/>
          <w:b/>
        </w:rPr>
      </w:pPr>
    </w:p>
    <w:p w14:paraId="760FE06F" w14:textId="77777777" w:rsidR="000A200A" w:rsidRPr="0009651C" w:rsidRDefault="008446B2" w:rsidP="0009651C">
      <w:pPr>
        <w:rPr>
          <w:rFonts w:asciiTheme="minorHAnsi" w:hAnsiTheme="minorHAnsi" w:cs="Arial"/>
        </w:rPr>
      </w:pPr>
      <w:r w:rsidRPr="0009651C">
        <w:rPr>
          <w:rFonts w:asciiTheme="minorHAnsi" w:hAnsiTheme="minorHAnsi" w:cs="Arial"/>
        </w:rPr>
        <w:t>Date</w:t>
      </w:r>
      <w:r w:rsidR="003B3D98" w:rsidRPr="0009651C">
        <w:rPr>
          <w:rFonts w:asciiTheme="minorHAnsi" w:hAnsiTheme="minorHAnsi" w:cs="Arial"/>
        </w:rPr>
        <w:t>: _</w:t>
      </w:r>
      <w:r w:rsidRPr="0009651C">
        <w:rPr>
          <w:rFonts w:asciiTheme="minorHAnsi" w:hAnsiTheme="minorHAnsi" w:cs="Arial"/>
        </w:rPr>
        <w:t>_________     Location</w:t>
      </w:r>
      <w:r w:rsidR="003B3D98" w:rsidRPr="0009651C">
        <w:rPr>
          <w:rFonts w:asciiTheme="minorHAnsi" w:hAnsiTheme="minorHAnsi" w:cs="Arial"/>
        </w:rPr>
        <w:t>: _</w:t>
      </w:r>
      <w:r w:rsidRPr="0009651C">
        <w:rPr>
          <w:rFonts w:asciiTheme="minorHAnsi" w:hAnsiTheme="minorHAnsi" w:cs="Arial"/>
        </w:rPr>
        <w:t>_________________</w:t>
      </w:r>
      <w:r w:rsidR="000A200A" w:rsidRPr="0009651C">
        <w:rPr>
          <w:rFonts w:asciiTheme="minorHAnsi" w:hAnsiTheme="minorHAnsi" w:cs="Arial"/>
        </w:rPr>
        <w:t>________________________</w:t>
      </w:r>
    </w:p>
    <w:p w14:paraId="5A21E9CD" w14:textId="77777777" w:rsidR="000A200A" w:rsidRPr="0009651C" w:rsidRDefault="000A200A" w:rsidP="0009651C">
      <w:pPr>
        <w:rPr>
          <w:rFonts w:asciiTheme="minorHAnsi" w:hAnsiTheme="minorHAnsi" w:cs="Arial"/>
        </w:rPr>
      </w:pPr>
    </w:p>
    <w:p w14:paraId="62133177" w14:textId="77777777" w:rsidR="008446B2" w:rsidRPr="0009651C" w:rsidRDefault="008446B2" w:rsidP="0009651C">
      <w:pPr>
        <w:rPr>
          <w:rFonts w:asciiTheme="minorHAnsi" w:hAnsiTheme="minorHAnsi" w:cs="Arial"/>
        </w:rPr>
      </w:pPr>
      <w:r w:rsidRPr="0009651C">
        <w:rPr>
          <w:rFonts w:asciiTheme="minorHAnsi" w:hAnsiTheme="minorHAnsi" w:cs="Arial"/>
        </w:rPr>
        <w:t>Number of People in Attendance</w:t>
      </w:r>
      <w:r w:rsidR="003B3D98" w:rsidRPr="0009651C">
        <w:rPr>
          <w:rFonts w:asciiTheme="minorHAnsi" w:hAnsiTheme="minorHAnsi" w:cs="Arial"/>
        </w:rPr>
        <w:t>: _</w:t>
      </w:r>
      <w:r w:rsidRPr="0009651C">
        <w:rPr>
          <w:rFonts w:asciiTheme="minorHAnsi" w:hAnsiTheme="minorHAnsi" w:cs="Arial"/>
        </w:rPr>
        <w:t>_____</w:t>
      </w:r>
      <w:r w:rsidRPr="0009651C">
        <w:rPr>
          <w:rFonts w:asciiTheme="minorHAnsi" w:hAnsiTheme="minorHAnsi" w:cs="Arial"/>
        </w:rPr>
        <w:tab/>
        <w:t xml:space="preserve">     Note Taker</w:t>
      </w:r>
      <w:r w:rsidR="003B3D98" w:rsidRPr="0009651C">
        <w:rPr>
          <w:rFonts w:asciiTheme="minorHAnsi" w:hAnsiTheme="minorHAnsi" w:cs="Arial"/>
        </w:rPr>
        <w:t>: _</w:t>
      </w:r>
      <w:r w:rsidRPr="0009651C">
        <w:rPr>
          <w:rFonts w:asciiTheme="minorHAnsi" w:hAnsiTheme="minorHAnsi" w:cs="Arial"/>
        </w:rPr>
        <w:t>_______________</w:t>
      </w:r>
      <w:r w:rsidR="000A200A" w:rsidRPr="0009651C">
        <w:rPr>
          <w:rFonts w:asciiTheme="minorHAnsi" w:hAnsiTheme="minorHAnsi" w:cs="Arial"/>
        </w:rPr>
        <w:t>_</w:t>
      </w:r>
    </w:p>
    <w:p w14:paraId="155D93D3" w14:textId="77777777" w:rsidR="008446B2" w:rsidRPr="0009651C" w:rsidRDefault="008446B2" w:rsidP="0009651C">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8446B2" w:rsidRPr="0009651C" w14:paraId="58E1E302" w14:textId="77777777" w:rsidTr="00884C50">
        <w:tc>
          <w:tcPr>
            <w:tcW w:w="3294" w:type="dxa"/>
          </w:tcPr>
          <w:p w14:paraId="41FCC737" w14:textId="77777777" w:rsidR="008446B2" w:rsidRPr="0009651C" w:rsidRDefault="008446B2" w:rsidP="0009651C">
            <w:pPr>
              <w:rPr>
                <w:rFonts w:asciiTheme="minorHAnsi" w:hAnsiTheme="minorHAnsi" w:cs="Arial"/>
              </w:rPr>
            </w:pPr>
            <w:r w:rsidRPr="0009651C">
              <w:rPr>
                <w:rFonts w:asciiTheme="minorHAnsi" w:hAnsiTheme="minorHAnsi" w:cs="Arial"/>
              </w:rPr>
              <w:t>Section</w:t>
            </w:r>
          </w:p>
        </w:tc>
        <w:tc>
          <w:tcPr>
            <w:tcW w:w="3294" w:type="dxa"/>
          </w:tcPr>
          <w:p w14:paraId="19736059" w14:textId="77777777" w:rsidR="008446B2" w:rsidRPr="0009651C" w:rsidRDefault="008446B2" w:rsidP="0009651C">
            <w:pPr>
              <w:rPr>
                <w:rFonts w:asciiTheme="minorHAnsi" w:hAnsiTheme="minorHAnsi" w:cs="Arial"/>
              </w:rPr>
            </w:pPr>
            <w:r w:rsidRPr="0009651C">
              <w:rPr>
                <w:rFonts w:asciiTheme="minorHAnsi" w:hAnsiTheme="minorHAnsi" w:cs="Arial"/>
              </w:rPr>
              <w:t>Major Ideas of Themes</w:t>
            </w:r>
          </w:p>
        </w:tc>
        <w:tc>
          <w:tcPr>
            <w:tcW w:w="3294" w:type="dxa"/>
          </w:tcPr>
          <w:p w14:paraId="7A44083A" w14:textId="77777777" w:rsidR="008446B2" w:rsidRPr="0009651C" w:rsidRDefault="008446B2" w:rsidP="0009651C">
            <w:pPr>
              <w:rPr>
                <w:rFonts w:asciiTheme="minorHAnsi" w:hAnsiTheme="minorHAnsi" w:cs="Arial"/>
              </w:rPr>
            </w:pPr>
            <w:r w:rsidRPr="0009651C">
              <w:rPr>
                <w:rFonts w:asciiTheme="minorHAnsi" w:hAnsiTheme="minorHAnsi" w:cs="Arial"/>
              </w:rPr>
              <w:t>Quotes</w:t>
            </w:r>
          </w:p>
        </w:tc>
        <w:tc>
          <w:tcPr>
            <w:tcW w:w="3294" w:type="dxa"/>
          </w:tcPr>
          <w:p w14:paraId="1EFC875E" w14:textId="77777777" w:rsidR="008446B2" w:rsidRPr="0009651C" w:rsidRDefault="008446B2" w:rsidP="0009651C">
            <w:pPr>
              <w:rPr>
                <w:rFonts w:asciiTheme="minorHAnsi" w:hAnsiTheme="minorHAnsi" w:cs="Arial"/>
              </w:rPr>
            </w:pPr>
            <w:r w:rsidRPr="0009651C">
              <w:rPr>
                <w:rFonts w:asciiTheme="minorHAnsi" w:hAnsiTheme="minorHAnsi" w:cs="Arial"/>
              </w:rPr>
              <w:t>Consensus or Disagreement?</w:t>
            </w:r>
          </w:p>
        </w:tc>
      </w:tr>
      <w:tr w:rsidR="008446B2" w:rsidRPr="0009651C" w14:paraId="7EA9CE8F" w14:textId="77777777" w:rsidTr="00884C50">
        <w:tc>
          <w:tcPr>
            <w:tcW w:w="3294" w:type="dxa"/>
          </w:tcPr>
          <w:p w14:paraId="6CCEB6F7" w14:textId="77777777" w:rsidR="008446B2" w:rsidRPr="0009651C" w:rsidRDefault="008446B2" w:rsidP="0009651C">
            <w:pPr>
              <w:rPr>
                <w:rFonts w:asciiTheme="minorHAnsi" w:hAnsiTheme="minorHAnsi" w:cs="Arial"/>
              </w:rPr>
            </w:pPr>
            <w:r w:rsidRPr="0009651C">
              <w:rPr>
                <w:rFonts w:asciiTheme="minorHAnsi" w:hAnsiTheme="minorHAnsi" w:cs="Arial"/>
              </w:rPr>
              <w:t>Question 1</w:t>
            </w:r>
          </w:p>
          <w:p w14:paraId="514E0981" w14:textId="77777777" w:rsidR="008446B2" w:rsidRPr="0009651C" w:rsidRDefault="008446B2" w:rsidP="0009651C">
            <w:pPr>
              <w:rPr>
                <w:rFonts w:asciiTheme="minorHAnsi" w:hAnsiTheme="minorHAnsi" w:cs="Arial"/>
              </w:rPr>
            </w:pPr>
          </w:p>
          <w:p w14:paraId="39CF89BB" w14:textId="77777777" w:rsidR="008446B2" w:rsidRPr="0009651C" w:rsidRDefault="008446B2" w:rsidP="0009651C">
            <w:pPr>
              <w:rPr>
                <w:rFonts w:asciiTheme="minorHAnsi" w:hAnsiTheme="minorHAnsi" w:cs="Arial"/>
              </w:rPr>
            </w:pPr>
          </w:p>
          <w:p w14:paraId="69E3AC0A" w14:textId="77777777" w:rsidR="008446B2" w:rsidRPr="0009651C" w:rsidRDefault="008446B2" w:rsidP="0009651C">
            <w:pPr>
              <w:rPr>
                <w:rFonts w:asciiTheme="minorHAnsi" w:hAnsiTheme="minorHAnsi" w:cs="Arial"/>
              </w:rPr>
            </w:pPr>
          </w:p>
          <w:p w14:paraId="5E4BE50E" w14:textId="77777777" w:rsidR="008446B2" w:rsidRPr="0009651C" w:rsidRDefault="008446B2" w:rsidP="0009651C">
            <w:pPr>
              <w:rPr>
                <w:rFonts w:asciiTheme="minorHAnsi" w:hAnsiTheme="minorHAnsi" w:cs="Arial"/>
              </w:rPr>
            </w:pPr>
          </w:p>
          <w:p w14:paraId="209F39BB" w14:textId="77777777" w:rsidR="008446B2" w:rsidRPr="0009651C" w:rsidRDefault="008446B2" w:rsidP="0009651C">
            <w:pPr>
              <w:rPr>
                <w:rFonts w:asciiTheme="minorHAnsi" w:hAnsiTheme="minorHAnsi" w:cs="Arial"/>
              </w:rPr>
            </w:pPr>
          </w:p>
        </w:tc>
        <w:tc>
          <w:tcPr>
            <w:tcW w:w="3294" w:type="dxa"/>
          </w:tcPr>
          <w:p w14:paraId="17768723" w14:textId="77777777" w:rsidR="008446B2" w:rsidRPr="0009651C" w:rsidRDefault="008446B2" w:rsidP="0009651C">
            <w:pPr>
              <w:rPr>
                <w:rFonts w:asciiTheme="minorHAnsi" w:hAnsiTheme="minorHAnsi" w:cs="Arial"/>
              </w:rPr>
            </w:pPr>
          </w:p>
        </w:tc>
        <w:tc>
          <w:tcPr>
            <w:tcW w:w="3294" w:type="dxa"/>
          </w:tcPr>
          <w:p w14:paraId="392B1924" w14:textId="77777777" w:rsidR="008446B2" w:rsidRPr="0009651C" w:rsidRDefault="008446B2" w:rsidP="0009651C">
            <w:pPr>
              <w:rPr>
                <w:rFonts w:asciiTheme="minorHAnsi" w:hAnsiTheme="minorHAnsi" w:cs="Arial"/>
              </w:rPr>
            </w:pPr>
          </w:p>
        </w:tc>
        <w:tc>
          <w:tcPr>
            <w:tcW w:w="3294" w:type="dxa"/>
          </w:tcPr>
          <w:p w14:paraId="4570423C" w14:textId="77777777" w:rsidR="008446B2" w:rsidRPr="0009651C" w:rsidRDefault="008446B2" w:rsidP="0009651C">
            <w:pPr>
              <w:rPr>
                <w:rFonts w:asciiTheme="minorHAnsi" w:hAnsiTheme="minorHAnsi" w:cs="Arial"/>
              </w:rPr>
            </w:pPr>
          </w:p>
        </w:tc>
      </w:tr>
      <w:tr w:rsidR="008446B2" w:rsidRPr="0009651C" w14:paraId="6F9F66B2" w14:textId="77777777" w:rsidTr="00884C50">
        <w:tc>
          <w:tcPr>
            <w:tcW w:w="3294" w:type="dxa"/>
          </w:tcPr>
          <w:p w14:paraId="53665130" w14:textId="77777777" w:rsidR="008446B2" w:rsidRPr="0009651C" w:rsidRDefault="008446B2" w:rsidP="0009651C">
            <w:pPr>
              <w:rPr>
                <w:rFonts w:asciiTheme="minorHAnsi" w:hAnsiTheme="minorHAnsi" w:cs="Arial"/>
              </w:rPr>
            </w:pPr>
            <w:r w:rsidRPr="0009651C">
              <w:rPr>
                <w:rFonts w:asciiTheme="minorHAnsi" w:hAnsiTheme="minorHAnsi" w:cs="Arial"/>
              </w:rPr>
              <w:t>Question 2</w:t>
            </w:r>
          </w:p>
          <w:p w14:paraId="1745876A" w14:textId="77777777" w:rsidR="008446B2" w:rsidRPr="0009651C" w:rsidRDefault="008446B2" w:rsidP="0009651C">
            <w:pPr>
              <w:rPr>
                <w:rFonts w:asciiTheme="minorHAnsi" w:hAnsiTheme="minorHAnsi" w:cs="Arial"/>
              </w:rPr>
            </w:pPr>
          </w:p>
          <w:p w14:paraId="6168B357" w14:textId="77777777" w:rsidR="008446B2" w:rsidRPr="0009651C" w:rsidRDefault="008446B2" w:rsidP="0009651C">
            <w:pPr>
              <w:rPr>
                <w:rFonts w:asciiTheme="minorHAnsi" w:hAnsiTheme="minorHAnsi" w:cs="Arial"/>
              </w:rPr>
            </w:pPr>
          </w:p>
          <w:p w14:paraId="08B4F58A" w14:textId="77777777" w:rsidR="008446B2" w:rsidRPr="0009651C" w:rsidRDefault="008446B2" w:rsidP="0009651C">
            <w:pPr>
              <w:rPr>
                <w:rFonts w:asciiTheme="minorHAnsi" w:hAnsiTheme="minorHAnsi" w:cs="Arial"/>
              </w:rPr>
            </w:pPr>
          </w:p>
          <w:p w14:paraId="213C55F3" w14:textId="77777777" w:rsidR="008446B2" w:rsidRPr="0009651C" w:rsidRDefault="008446B2" w:rsidP="0009651C">
            <w:pPr>
              <w:rPr>
                <w:rFonts w:asciiTheme="minorHAnsi" w:hAnsiTheme="minorHAnsi" w:cs="Arial"/>
              </w:rPr>
            </w:pPr>
          </w:p>
        </w:tc>
        <w:tc>
          <w:tcPr>
            <w:tcW w:w="3294" w:type="dxa"/>
          </w:tcPr>
          <w:p w14:paraId="22BA0234" w14:textId="77777777" w:rsidR="008446B2" w:rsidRPr="0009651C" w:rsidRDefault="008446B2" w:rsidP="0009651C">
            <w:pPr>
              <w:rPr>
                <w:rFonts w:asciiTheme="minorHAnsi" w:hAnsiTheme="minorHAnsi" w:cs="Arial"/>
              </w:rPr>
            </w:pPr>
          </w:p>
        </w:tc>
        <w:tc>
          <w:tcPr>
            <w:tcW w:w="3294" w:type="dxa"/>
          </w:tcPr>
          <w:p w14:paraId="54F33DD6" w14:textId="77777777" w:rsidR="008446B2" w:rsidRPr="0009651C" w:rsidRDefault="008446B2" w:rsidP="0009651C">
            <w:pPr>
              <w:rPr>
                <w:rFonts w:asciiTheme="minorHAnsi" w:hAnsiTheme="minorHAnsi" w:cs="Arial"/>
              </w:rPr>
            </w:pPr>
          </w:p>
        </w:tc>
        <w:tc>
          <w:tcPr>
            <w:tcW w:w="3294" w:type="dxa"/>
          </w:tcPr>
          <w:p w14:paraId="12981662" w14:textId="77777777" w:rsidR="008446B2" w:rsidRPr="0009651C" w:rsidRDefault="008446B2" w:rsidP="0009651C">
            <w:pPr>
              <w:rPr>
                <w:rFonts w:asciiTheme="minorHAnsi" w:hAnsiTheme="minorHAnsi" w:cs="Arial"/>
              </w:rPr>
            </w:pPr>
          </w:p>
        </w:tc>
      </w:tr>
      <w:tr w:rsidR="008446B2" w:rsidRPr="0009651C" w14:paraId="3AD65435" w14:textId="77777777" w:rsidTr="00884C50">
        <w:tc>
          <w:tcPr>
            <w:tcW w:w="3294" w:type="dxa"/>
          </w:tcPr>
          <w:p w14:paraId="5133A43D" w14:textId="77777777" w:rsidR="008446B2" w:rsidRPr="0009651C" w:rsidRDefault="008446B2" w:rsidP="0009651C">
            <w:pPr>
              <w:rPr>
                <w:rFonts w:asciiTheme="minorHAnsi" w:hAnsiTheme="minorHAnsi" w:cs="Arial"/>
              </w:rPr>
            </w:pPr>
            <w:r w:rsidRPr="0009651C">
              <w:rPr>
                <w:rFonts w:asciiTheme="minorHAnsi" w:hAnsiTheme="minorHAnsi" w:cs="Arial"/>
              </w:rPr>
              <w:t>Question 3</w:t>
            </w:r>
          </w:p>
          <w:p w14:paraId="45308F74" w14:textId="77777777" w:rsidR="008446B2" w:rsidRPr="0009651C" w:rsidRDefault="008446B2" w:rsidP="0009651C">
            <w:pPr>
              <w:rPr>
                <w:rFonts w:asciiTheme="minorHAnsi" w:hAnsiTheme="minorHAnsi" w:cs="Arial"/>
              </w:rPr>
            </w:pPr>
          </w:p>
          <w:p w14:paraId="72FC2011" w14:textId="77777777" w:rsidR="008446B2" w:rsidRPr="0009651C" w:rsidRDefault="008446B2" w:rsidP="0009651C">
            <w:pPr>
              <w:rPr>
                <w:rFonts w:asciiTheme="minorHAnsi" w:hAnsiTheme="minorHAnsi" w:cs="Arial"/>
              </w:rPr>
            </w:pPr>
          </w:p>
          <w:p w14:paraId="4D671E97" w14:textId="77777777" w:rsidR="008446B2" w:rsidRPr="0009651C" w:rsidRDefault="008446B2" w:rsidP="0009651C">
            <w:pPr>
              <w:rPr>
                <w:rFonts w:asciiTheme="minorHAnsi" w:hAnsiTheme="minorHAnsi" w:cs="Arial"/>
              </w:rPr>
            </w:pPr>
          </w:p>
          <w:p w14:paraId="080D6EC9" w14:textId="77777777" w:rsidR="008446B2" w:rsidRPr="0009651C" w:rsidRDefault="008446B2" w:rsidP="0009651C">
            <w:pPr>
              <w:rPr>
                <w:rFonts w:asciiTheme="minorHAnsi" w:hAnsiTheme="minorHAnsi" w:cs="Arial"/>
              </w:rPr>
            </w:pPr>
          </w:p>
          <w:p w14:paraId="065FC607" w14:textId="77777777" w:rsidR="008446B2" w:rsidRPr="0009651C" w:rsidRDefault="008446B2" w:rsidP="0009651C">
            <w:pPr>
              <w:rPr>
                <w:rFonts w:asciiTheme="minorHAnsi" w:hAnsiTheme="minorHAnsi" w:cs="Arial"/>
              </w:rPr>
            </w:pPr>
          </w:p>
        </w:tc>
        <w:tc>
          <w:tcPr>
            <w:tcW w:w="3294" w:type="dxa"/>
          </w:tcPr>
          <w:p w14:paraId="233CA614" w14:textId="77777777" w:rsidR="008446B2" w:rsidRPr="0009651C" w:rsidRDefault="008446B2" w:rsidP="0009651C">
            <w:pPr>
              <w:rPr>
                <w:rFonts w:asciiTheme="minorHAnsi" w:hAnsiTheme="minorHAnsi" w:cs="Arial"/>
              </w:rPr>
            </w:pPr>
          </w:p>
        </w:tc>
        <w:tc>
          <w:tcPr>
            <w:tcW w:w="3294" w:type="dxa"/>
          </w:tcPr>
          <w:p w14:paraId="68BC1532" w14:textId="77777777" w:rsidR="008446B2" w:rsidRPr="0009651C" w:rsidRDefault="008446B2" w:rsidP="0009651C">
            <w:pPr>
              <w:rPr>
                <w:rFonts w:asciiTheme="minorHAnsi" w:hAnsiTheme="minorHAnsi" w:cs="Arial"/>
              </w:rPr>
            </w:pPr>
          </w:p>
        </w:tc>
        <w:tc>
          <w:tcPr>
            <w:tcW w:w="3294" w:type="dxa"/>
          </w:tcPr>
          <w:p w14:paraId="12860764" w14:textId="77777777" w:rsidR="008446B2" w:rsidRPr="0009651C" w:rsidRDefault="008446B2" w:rsidP="0009651C">
            <w:pPr>
              <w:rPr>
                <w:rFonts w:asciiTheme="minorHAnsi" w:hAnsiTheme="minorHAnsi" w:cs="Arial"/>
              </w:rPr>
            </w:pPr>
          </w:p>
        </w:tc>
      </w:tr>
      <w:tr w:rsidR="008446B2" w:rsidRPr="0009651C" w14:paraId="4E4E4700" w14:textId="77777777" w:rsidTr="00884C50">
        <w:tc>
          <w:tcPr>
            <w:tcW w:w="13176" w:type="dxa"/>
            <w:gridSpan w:val="4"/>
          </w:tcPr>
          <w:p w14:paraId="4B6936AA" w14:textId="77777777" w:rsidR="008446B2" w:rsidRPr="0009651C" w:rsidRDefault="008446B2" w:rsidP="0009651C">
            <w:pPr>
              <w:rPr>
                <w:rFonts w:asciiTheme="minorHAnsi" w:hAnsiTheme="minorHAnsi" w:cs="Arial"/>
              </w:rPr>
            </w:pPr>
            <w:r w:rsidRPr="0009651C">
              <w:rPr>
                <w:rFonts w:asciiTheme="minorHAnsi" w:hAnsiTheme="minorHAnsi" w:cs="Arial"/>
              </w:rPr>
              <w:t>Other thoughts, ideas, comments, or themes that arose during the town hall meeting:</w:t>
            </w:r>
          </w:p>
          <w:p w14:paraId="1E63078E" w14:textId="77777777" w:rsidR="008446B2" w:rsidRPr="0009651C" w:rsidRDefault="008446B2" w:rsidP="0009651C">
            <w:pPr>
              <w:rPr>
                <w:rFonts w:asciiTheme="minorHAnsi" w:hAnsiTheme="minorHAnsi" w:cs="Arial"/>
              </w:rPr>
            </w:pPr>
          </w:p>
          <w:p w14:paraId="5825865C" w14:textId="77777777" w:rsidR="008446B2" w:rsidRPr="0009651C" w:rsidRDefault="008446B2" w:rsidP="0009651C">
            <w:pPr>
              <w:rPr>
                <w:rFonts w:asciiTheme="minorHAnsi" w:hAnsiTheme="minorHAnsi" w:cs="Arial"/>
              </w:rPr>
            </w:pPr>
          </w:p>
          <w:p w14:paraId="32A064F8" w14:textId="77777777" w:rsidR="008446B2" w:rsidRPr="0009651C" w:rsidRDefault="008446B2" w:rsidP="0009651C">
            <w:pPr>
              <w:rPr>
                <w:rFonts w:asciiTheme="minorHAnsi" w:hAnsiTheme="minorHAnsi" w:cs="Arial"/>
              </w:rPr>
            </w:pPr>
          </w:p>
        </w:tc>
      </w:tr>
      <w:bookmarkEnd w:id="278"/>
    </w:tbl>
    <w:p w14:paraId="2C069ABA" w14:textId="77777777" w:rsidR="00B366D1" w:rsidRPr="0009651C" w:rsidRDefault="00B366D1" w:rsidP="0009651C">
      <w:pPr>
        <w:pStyle w:val="Heading1"/>
        <w:numPr>
          <w:ilvl w:val="0"/>
          <w:numId w:val="0"/>
        </w:numPr>
        <w:spacing w:after="0"/>
        <w:ind w:left="576"/>
        <w:rPr>
          <w:rFonts w:asciiTheme="minorHAnsi" w:hAnsiTheme="minorHAnsi"/>
          <w:sz w:val="24"/>
          <w:szCs w:val="24"/>
        </w:rPr>
      </w:pPr>
    </w:p>
    <w:p w14:paraId="146A8F3D" w14:textId="77777777" w:rsidR="00B366D1" w:rsidRPr="0009651C" w:rsidRDefault="00B366D1" w:rsidP="0009651C">
      <w:pPr>
        <w:rPr>
          <w:rFonts w:asciiTheme="minorHAnsi" w:hAnsiTheme="minorHAnsi" w:cs="Arial"/>
          <w:kern w:val="32"/>
        </w:rPr>
      </w:pPr>
      <w:r w:rsidRPr="0009651C">
        <w:rPr>
          <w:rFonts w:asciiTheme="minorHAnsi" w:hAnsiTheme="minorHAnsi" w:cs="Arial"/>
        </w:rPr>
        <w:br w:type="page"/>
      </w:r>
    </w:p>
    <w:p w14:paraId="5705DD71" w14:textId="77777777" w:rsidR="00947C8E" w:rsidRPr="0009651C" w:rsidRDefault="00947C8E" w:rsidP="0009651C">
      <w:pPr>
        <w:pStyle w:val="Heading1"/>
        <w:numPr>
          <w:ilvl w:val="0"/>
          <w:numId w:val="0"/>
        </w:numPr>
        <w:spacing w:after="0"/>
        <w:ind w:left="576" w:hanging="576"/>
        <w:rPr>
          <w:rFonts w:asciiTheme="minorHAnsi" w:hAnsiTheme="minorHAnsi"/>
          <w:b/>
          <w:sz w:val="24"/>
          <w:szCs w:val="24"/>
        </w:rPr>
        <w:sectPr w:rsidR="00947C8E" w:rsidRPr="0009651C" w:rsidSect="000606D8">
          <w:endnotePr>
            <w:numFmt w:val="decimal"/>
          </w:endnotePr>
          <w:type w:val="nextColumn"/>
          <w:pgSz w:w="15840" w:h="12240" w:orient="landscape"/>
          <w:pgMar w:top="720" w:right="1080" w:bottom="360" w:left="1080" w:header="720" w:footer="720" w:gutter="0"/>
          <w:cols w:space="720"/>
          <w:titlePg/>
          <w:docGrid w:linePitch="360"/>
        </w:sectPr>
      </w:pPr>
    </w:p>
    <w:p w14:paraId="170D206E" w14:textId="4147C2CD" w:rsidR="00B317A4" w:rsidRPr="0009651C" w:rsidRDefault="00E81012" w:rsidP="0009651C">
      <w:pPr>
        <w:pStyle w:val="Heading1"/>
        <w:numPr>
          <w:ilvl w:val="0"/>
          <w:numId w:val="0"/>
        </w:numPr>
        <w:spacing w:after="0"/>
        <w:ind w:left="576" w:hanging="576"/>
        <w:jc w:val="center"/>
        <w:rPr>
          <w:rFonts w:asciiTheme="minorHAnsi" w:hAnsiTheme="minorHAnsi"/>
          <w:b/>
          <w:sz w:val="24"/>
          <w:szCs w:val="24"/>
        </w:rPr>
      </w:pPr>
      <w:bookmarkStart w:id="280" w:name="_Toc417456749"/>
      <w:r w:rsidRPr="0009651C">
        <w:rPr>
          <w:rFonts w:asciiTheme="minorHAnsi" w:hAnsiTheme="minorHAnsi"/>
          <w:b/>
          <w:sz w:val="24"/>
          <w:szCs w:val="24"/>
        </w:rPr>
        <w:lastRenderedPageBreak/>
        <w:t>State Data Sources</w:t>
      </w:r>
      <w:bookmarkEnd w:id="280"/>
    </w:p>
    <w:p w14:paraId="6DA1D069" w14:textId="77777777" w:rsidR="00B317A4" w:rsidRPr="0009651C" w:rsidRDefault="00B317A4" w:rsidP="0009651C">
      <w:pPr>
        <w:rPr>
          <w:rFonts w:asciiTheme="minorHAnsi" w:hAnsiTheme="minorHAnsi" w:cs="Arial"/>
          <w:b/>
          <w:bCs/>
          <w:sz w:val="8"/>
          <w:szCs w:val="8"/>
        </w:rPr>
      </w:pPr>
    </w:p>
    <w:p w14:paraId="73C52BAD" w14:textId="77777777" w:rsidR="00B317A4" w:rsidRPr="0009651C" w:rsidRDefault="00B317A4" w:rsidP="0009651C">
      <w:pPr>
        <w:pStyle w:val="Caption"/>
        <w:keepNext/>
        <w:rPr>
          <w:rFonts w:asciiTheme="minorHAnsi" w:hAnsiTheme="minorHAnsi" w:cs="Arial"/>
          <w:szCs w:val="24"/>
        </w:rPr>
      </w:pPr>
      <w:bookmarkStart w:id="281" w:name="_Toc414609572"/>
      <w:bookmarkStart w:id="282" w:name="_Toc414625465"/>
      <w:r w:rsidRPr="0009651C">
        <w:rPr>
          <w:rFonts w:asciiTheme="minorHAnsi" w:hAnsiTheme="minorHAnsi" w:cs="Arial"/>
          <w:szCs w:val="24"/>
        </w:rPr>
        <w:t xml:space="preserve">Table </w:t>
      </w:r>
      <w:r w:rsidR="0069426E" w:rsidRPr="0009651C">
        <w:rPr>
          <w:rFonts w:asciiTheme="minorHAnsi" w:hAnsiTheme="minorHAnsi" w:cs="Arial"/>
          <w:szCs w:val="24"/>
        </w:rPr>
        <w:fldChar w:fldCharType="begin"/>
      </w:r>
      <w:r w:rsidR="00FB391C" w:rsidRPr="0009651C">
        <w:rPr>
          <w:rFonts w:asciiTheme="minorHAnsi" w:hAnsiTheme="minorHAnsi" w:cs="Arial"/>
          <w:szCs w:val="24"/>
        </w:rPr>
        <w:instrText xml:space="preserve"> SEQ Table \* ARABIC </w:instrText>
      </w:r>
      <w:r w:rsidR="0069426E" w:rsidRPr="0009651C">
        <w:rPr>
          <w:rFonts w:asciiTheme="minorHAnsi" w:hAnsiTheme="minorHAnsi" w:cs="Arial"/>
          <w:szCs w:val="24"/>
        </w:rPr>
        <w:fldChar w:fldCharType="separate"/>
      </w:r>
      <w:r w:rsidR="00D75DFA">
        <w:rPr>
          <w:rFonts w:asciiTheme="minorHAnsi" w:hAnsiTheme="minorHAnsi" w:cs="Arial"/>
          <w:noProof/>
          <w:szCs w:val="24"/>
        </w:rPr>
        <w:t>2</w:t>
      </w:r>
      <w:r w:rsidR="0069426E" w:rsidRPr="0009651C">
        <w:rPr>
          <w:rFonts w:asciiTheme="minorHAnsi" w:hAnsiTheme="minorHAnsi" w:cs="Arial"/>
          <w:noProof/>
          <w:szCs w:val="24"/>
        </w:rPr>
        <w:fldChar w:fldCharType="end"/>
      </w:r>
      <w:r w:rsidR="007C7D11" w:rsidRPr="0009651C">
        <w:rPr>
          <w:rFonts w:asciiTheme="minorHAnsi" w:hAnsiTheme="minorHAnsi" w:cs="Arial"/>
          <w:noProof/>
          <w:szCs w:val="24"/>
        </w:rPr>
        <w:t>3</w:t>
      </w:r>
      <w:r w:rsidRPr="0009651C">
        <w:rPr>
          <w:rFonts w:asciiTheme="minorHAnsi" w:hAnsiTheme="minorHAnsi" w:cs="Arial"/>
          <w:szCs w:val="24"/>
        </w:rPr>
        <w:t>: State Data Sources Used in the Assessment</w:t>
      </w:r>
      <w:bookmarkEnd w:id="281"/>
      <w:bookmarkEnd w:id="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3192"/>
        <w:gridCol w:w="3192"/>
      </w:tblGrid>
      <w:tr w:rsidR="00B317A4" w:rsidRPr="0009651C" w14:paraId="169C9DA8" w14:textId="77777777" w:rsidTr="00B317A4">
        <w:trPr>
          <w:cantSplit/>
          <w:trHeight w:val="422"/>
          <w:tblHeader/>
        </w:trPr>
        <w:tc>
          <w:tcPr>
            <w:tcW w:w="3192" w:type="dxa"/>
            <w:shd w:val="clear" w:color="auto" w:fill="C6D9F1" w:themeFill="text2" w:themeFillTint="33"/>
          </w:tcPr>
          <w:p w14:paraId="4898BB5E"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Data Source</w:t>
            </w:r>
          </w:p>
        </w:tc>
        <w:tc>
          <w:tcPr>
            <w:tcW w:w="3192" w:type="dxa"/>
            <w:shd w:val="clear" w:color="auto" w:fill="C6D9F1" w:themeFill="text2" w:themeFillTint="33"/>
          </w:tcPr>
          <w:p w14:paraId="2658F2C5"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Data Description</w:t>
            </w:r>
          </w:p>
        </w:tc>
        <w:tc>
          <w:tcPr>
            <w:tcW w:w="3192" w:type="dxa"/>
            <w:shd w:val="clear" w:color="auto" w:fill="C6D9F1" w:themeFill="text2" w:themeFillTint="33"/>
          </w:tcPr>
          <w:p w14:paraId="3D663F71"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Data Location</w:t>
            </w:r>
          </w:p>
        </w:tc>
      </w:tr>
      <w:tr w:rsidR="00B317A4" w:rsidRPr="0009651C" w14:paraId="57B4DEDC" w14:textId="77777777" w:rsidTr="00B317A4">
        <w:tc>
          <w:tcPr>
            <w:tcW w:w="3192" w:type="dxa"/>
          </w:tcPr>
          <w:p w14:paraId="1158F413"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Iowa Youth Survey(state)</w:t>
            </w:r>
          </w:p>
          <w:p w14:paraId="1C983FAA" w14:textId="77777777" w:rsidR="00B317A4" w:rsidRPr="0009651C" w:rsidRDefault="00B317A4" w:rsidP="0009651C">
            <w:pPr>
              <w:contextualSpacing/>
              <w:rPr>
                <w:rFonts w:asciiTheme="minorHAnsi" w:hAnsiTheme="minorHAnsi" w:cs="Arial"/>
                <w:sz w:val="20"/>
                <w:szCs w:val="20"/>
              </w:rPr>
            </w:pPr>
          </w:p>
        </w:tc>
        <w:tc>
          <w:tcPr>
            <w:tcW w:w="3192" w:type="dxa"/>
          </w:tcPr>
          <w:p w14:paraId="17CF3088"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Statewide school survey of 6</w:t>
            </w:r>
            <w:r w:rsidRPr="0009651C">
              <w:rPr>
                <w:rFonts w:asciiTheme="minorHAnsi" w:hAnsiTheme="minorHAnsi" w:cs="Arial"/>
                <w:sz w:val="20"/>
                <w:szCs w:val="20"/>
                <w:vertAlign w:val="superscript"/>
              </w:rPr>
              <w:t>th</w:t>
            </w:r>
            <w:r w:rsidRPr="0009651C">
              <w:rPr>
                <w:rFonts w:asciiTheme="minorHAnsi" w:hAnsiTheme="minorHAnsi" w:cs="Arial"/>
                <w:sz w:val="20"/>
                <w:szCs w:val="20"/>
              </w:rPr>
              <w:t>, 8</w:t>
            </w:r>
            <w:r w:rsidRPr="0009651C">
              <w:rPr>
                <w:rFonts w:asciiTheme="minorHAnsi" w:hAnsiTheme="minorHAnsi" w:cs="Arial"/>
                <w:sz w:val="20"/>
                <w:szCs w:val="20"/>
                <w:vertAlign w:val="superscript"/>
              </w:rPr>
              <w:t>th</w:t>
            </w:r>
            <w:r w:rsidRPr="0009651C">
              <w:rPr>
                <w:rFonts w:asciiTheme="minorHAnsi" w:hAnsiTheme="minorHAnsi" w:cs="Arial"/>
                <w:sz w:val="20"/>
                <w:szCs w:val="20"/>
              </w:rPr>
              <w:t>, and 11</w:t>
            </w:r>
            <w:r w:rsidRPr="0009651C">
              <w:rPr>
                <w:rFonts w:asciiTheme="minorHAnsi" w:hAnsiTheme="minorHAnsi" w:cs="Arial"/>
                <w:sz w:val="20"/>
                <w:szCs w:val="20"/>
                <w:vertAlign w:val="superscript"/>
              </w:rPr>
              <w:t>th</w:t>
            </w:r>
            <w:r w:rsidRPr="0009651C">
              <w:rPr>
                <w:rFonts w:asciiTheme="minorHAnsi" w:hAnsiTheme="minorHAnsi" w:cs="Arial"/>
                <w:sz w:val="20"/>
                <w:szCs w:val="20"/>
              </w:rPr>
              <w:t xml:space="preserve"> graders (2002, 2005, 2008</w:t>
            </w:r>
            <w:r w:rsidR="001F439B" w:rsidRPr="0009651C">
              <w:rPr>
                <w:rFonts w:asciiTheme="minorHAnsi" w:hAnsiTheme="minorHAnsi" w:cs="Arial"/>
                <w:sz w:val="20"/>
                <w:szCs w:val="20"/>
              </w:rPr>
              <w:t>, 2012, 2014</w:t>
            </w:r>
            <w:r w:rsidRPr="0009651C">
              <w:rPr>
                <w:rFonts w:asciiTheme="minorHAnsi" w:hAnsiTheme="minorHAnsi" w:cs="Arial"/>
                <w:sz w:val="20"/>
                <w:szCs w:val="20"/>
              </w:rPr>
              <w:t xml:space="preserve">).  </w:t>
            </w:r>
          </w:p>
        </w:tc>
        <w:tc>
          <w:tcPr>
            <w:tcW w:w="3192" w:type="dxa"/>
          </w:tcPr>
          <w:p w14:paraId="028587BC" w14:textId="77777777" w:rsidR="00B317A4" w:rsidRPr="0009651C" w:rsidRDefault="00EE4006" w:rsidP="0009651C">
            <w:pPr>
              <w:contextualSpacing/>
              <w:rPr>
                <w:rFonts w:asciiTheme="minorHAnsi" w:hAnsiTheme="minorHAnsi" w:cs="Arial"/>
                <w:sz w:val="20"/>
                <w:szCs w:val="20"/>
              </w:rPr>
            </w:pPr>
            <w:hyperlink r:id="rId44" w:history="1">
              <w:r w:rsidR="00C43213" w:rsidRPr="0009651C">
                <w:rPr>
                  <w:rStyle w:val="Hyperlink"/>
                  <w:rFonts w:asciiTheme="minorHAnsi" w:hAnsiTheme="minorHAnsi" w:cs="Arial"/>
                  <w:sz w:val="20"/>
                  <w:szCs w:val="20"/>
                </w:rPr>
                <w:t>www.iowayouthsurvey.iowa.gov/counties/index.html</w:t>
              </w:r>
            </w:hyperlink>
          </w:p>
        </w:tc>
      </w:tr>
      <w:tr w:rsidR="00B317A4" w:rsidRPr="0009651C" w14:paraId="71C8DD1B" w14:textId="77777777" w:rsidTr="00B317A4">
        <w:tc>
          <w:tcPr>
            <w:tcW w:w="3192" w:type="dxa"/>
          </w:tcPr>
          <w:p w14:paraId="50D6742A"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Behavioral Risk Factor Surveillance System (BRFSS)</w:t>
            </w:r>
          </w:p>
        </w:tc>
        <w:tc>
          <w:tcPr>
            <w:tcW w:w="3192" w:type="dxa"/>
          </w:tcPr>
          <w:p w14:paraId="4E3362B9"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The Behavioral Risk Factor Surveillance System (BRFSS) is a state-based system of health surveys that collects information on health risk behaviors, preventive health practices, and health care access primarily related to chronic disease and injury.</w:t>
            </w:r>
          </w:p>
        </w:tc>
        <w:tc>
          <w:tcPr>
            <w:tcW w:w="3192" w:type="dxa"/>
          </w:tcPr>
          <w:p w14:paraId="245F2987" w14:textId="77777777" w:rsidR="00B317A4" w:rsidRPr="0009651C" w:rsidRDefault="00EE4006" w:rsidP="0009651C">
            <w:pPr>
              <w:contextualSpacing/>
              <w:rPr>
                <w:rFonts w:asciiTheme="minorHAnsi" w:hAnsiTheme="minorHAnsi" w:cs="Arial"/>
                <w:sz w:val="20"/>
                <w:szCs w:val="20"/>
              </w:rPr>
            </w:pPr>
            <w:hyperlink r:id="rId45" w:history="1">
              <w:r w:rsidR="00B317A4" w:rsidRPr="0009651C">
                <w:rPr>
                  <w:rStyle w:val="Hyperlink"/>
                  <w:rFonts w:asciiTheme="minorHAnsi" w:hAnsiTheme="minorHAnsi" w:cs="Arial"/>
                  <w:sz w:val="20"/>
                  <w:szCs w:val="20"/>
                </w:rPr>
                <w:t>http://apps.nccd.cdc.gov/BRFSS/</w:t>
              </w:r>
            </w:hyperlink>
          </w:p>
        </w:tc>
      </w:tr>
      <w:tr w:rsidR="00B317A4" w:rsidRPr="0009651C" w14:paraId="72C3474D" w14:textId="77777777" w:rsidTr="00B317A4">
        <w:tc>
          <w:tcPr>
            <w:tcW w:w="3192" w:type="dxa"/>
          </w:tcPr>
          <w:p w14:paraId="41D7566F"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Justice Data Warehouse</w:t>
            </w:r>
          </w:p>
          <w:p w14:paraId="7D1BC373" w14:textId="77777777" w:rsidR="00B317A4" w:rsidRPr="0009651C" w:rsidRDefault="00B317A4" w:rsidP="0009651C">
            <w:pPr>
              <w:contextualSpacing/>
              <w:rPr>
                <w:rFonts w:asciiTheme="minorHAnsi" w:hAnsiTheme="minorHAnsi" w:cs="Arial"/>
                <w:sz w:val="20"/>
                <w:szCs w:val="20"/>
              </w:rPr>
            </w:pPr>
          </w:p>
        </w:tc>
        <w:tc>
          <w:tcPr>
            <w:tcW w:w="3192" w:type="dxa"/>
          </w:tcPr>
          <w:p w14:paraId="2D261EE5"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The Justice Data Warehouse (JDW) is a central repository of key criminal and juvenile justice information from the Iowa Court Information System (ICIS) and information from the Iowa Correctional Offender Network (ICON) system</w:t>
            </w:r>
            <w:r w:rsidR="002A7225" w:rsidRPr="0009651C">
              <w:rPr>
                <w:rFonts w:asciiTheme="minorHAnsi" w:hAnsiTheme="minorHAnsi" w:cs="Arial"/>
                <w:sz w:val="20"/>
                <w:szCs w:val="20"/>
              </w:rPr>
              <w:t>.</w:t>
            </w:r>
          </w:p>
        </w:tc>
        <w:tc>
          <w:tcPr>
            <w:tcW w:w="3192" w:type="dxa"/>
          </w:tcPr>
          <w:p w14:paraId="2A7C0472" w14:textId="77777777" w:rsidR="00B317A4" w:rsidRPr="0009651C" w:rsidRDefault="00EE4006" w:rsidP="0009651C">
            <w:pPr>
              <w:contextualSpacing/>
              <w:rPr>
                <w:rFonts w:asciiTheme="minorHAnsi" w:hAnsiTheme="minorHAnsi" w:cs="Arial"/>
                <w:sz w:val="20"/>
                <w:szCs w:val="20"/>
              </w:rPr>
            </w:pPr>
            <w:hyperlink r:id="rId46" w:history="1">
              <w:r w:rsidR="00B317A4" w:rsidRPr="0009651C">
                <w:rPr>
                  <w:rStyle w:val="Hyperlink"/>
                  <w:rFonts w:asciiTheme="minorHAnsi" w:hAnsiTheme="minorHAnsi" w:cs="Arial"/>
                  <w:sz w:val="20"/>
                  <w:szCs w:val="20"/>
                </w:rPr>
                <w:t>http://www.humanrights.iowa.gov/cjjp/jdw/index.html</w:t>
              </w:r>
            </w:hyperlink>
          </w:p>
        </w:tc>
      </w:tr>
      <w:tr w:rsidR="00B317A4" w:rsidRPr="0009651C" w14:paraId="169D6849" w14:textId="77777777" w:rsidTr="00B317A4">
        <w:tc>
          <w:tcPr>
            <w:tcW w:w="3192" w:type="dxa"/>
          </w:tcPr>
          <w:p w14:paraId="48935686" w14:textId="77777777" w:rsidR="00B317A4" w:rsidRPr="0009651C" w:rsidRDefault="005F58A5" w:rsidP="0009651C">
            <w:pPr>
              <w:contextualSpacing/>
              <w:rPr>
                <w:rFonts w:asciiTheme="minorHAnsi" w:hAnsiTheme="minorHAnsi" w:cs="Arial"/>
                <w:sz w:val="20"/>
                <w:szCs w:val="20"/>
              </w:rPr>
            </w:pPr>
            <w:r w:rsidRPr="0009651C">
              <w:rPr>
                <w:rFonts w:asciiTheme="minorHAnsi" w:hAnsiTheme="minorHAnsi" w:cs="Arial"/>
                <w:sz w:val="20"/>
                <w:szCs w:val="20"/>
              </w:rPr>
              <w:t xml:space="preserve">Iowa </w:t>
            </w:r>
            <w:r w:rsidR="00B317A4" w:rsidRPr="0009651C">
              <w:rPr>
                <w:rFonts w:asciiTheme="minorHAnsi" w:hAnsiTheme="minorHAnsi" w:cs="Arial"/>
                <w:sz w:val="20"/>
                <w:szCs w:val="20"/>
              </w:rPr>
              <w:t>Department of Education</w:t>
            </w:r>
          </w:p>
          <w:p w14:paraId="576B2EC4" w14:textId="77777777" w:rsidR="00B317A4" w:rsidRPr="0009651C" w:rsidRDefault="00B317A4" w:rsidP="0009651C">
            <w:pPr>
              <w:contextualSpacing/>
              <w:rPr>
                <w:rFonts w:asciiTheme="minorHAnsi" w:hAnsiTheme="minorHAnsi" w:cs="Arial"/>
                <w:sz w:val="20"/>
                <w:szCs w:val="20"/>
              </w:rPr>
            </w:pPr>
          </w:p>
        </w:tc>
        <w:tc>
          <w:tcPr>
            <w:tcW w:w="3192" w:type="dxa"/>
          </w:tcPr>
          <w:p w14:paraId="45EDF81C" w14:textId="77777777" w:rsidR="00B317A4" w:rsidRPr="0009651C" w:rsidRDefault="002A7225" w:rsidP="0009651C">
            <w:pPr>
              <w:contextualSpacing/>
              <w:rPr>
                <w:rFonts w:asciiTheme="minorHAnsi" w:hAnsiTheme="minorHAnsi" w:cs="Arial"/>
                <w:sz w:val="20"/>
                <w:szCs w:val="20"/>
              </w:rPr>
            </w:pPr>
            <w:r w:rsidRPr="0009651C">
              <w:rPr>
                <w:rFonts w:asciiTheme="minorHAnsi" w:hAnsiTheme="minorHAnsi" w:cs="Arial"/>
                <w:sz w:val="20"/>
                <w:szCs w:val="20"/>
              </w:rPr>
              <w:t>D</w:t>
            </w:r>
            <w:r w:rsidR="005F58A5" w:rsidRPr="0009651C">
              <w:rPr>
                <w:rFonts w:asciiTheme="minorHAnsi" w:hAnsiTheme="minorHAnsi" w:cs="Arial"/>
                <w:sz w:val="20"/>
                <w:szCs w:val="20"/>
              </w:rPr>
              <w:t xml:space="preserve">ata collected by the </w:t>
            </w:r>
            <w:r w:rsidRPr="0009651C">
              <w:rPr>
                <w:rFonts w:asciiTheme="minorHAnsi" w:hAnsiTheme="minorHAnsi" w:cs="Arial"/>
                <w:sz w:val="20"/>
                <w:szCs w:val="20"/>
              </w:rPr>
              <w:t xml:space="preserve">Iowa </w:t>
            </w:r>
            <w:r w:rsidR="005F58A5" w:rsidRPr="0009651C">
              <w:rPr>
                <w:rFonts w:asciiTheme="minorHAnsi" w:hAnsiTheme="minorHAnsi" w:cs="Arial"/>
                <w:sz w:val="20"/>
                <w:szCs w:val="20"/>
              </w:rPr>
              <w:t xml:space="preserve">Department </w:t>
            </w:r>
            <w:r w:rsidRPr="0009651C">
              <w:rPr>
                <w:rFonts w:asciiTheme="minorHAnsi" w:hAnsiTheme="minorHAnsi" w:cs="Arial"/>
                <w:sz w:val="20"/>
                <w:szCs w:val="20"/>
              </w:rPr>
              <w:t>of Education on topics including (but are not limited to) enrollment, free and reduced meal eligibility, limited English students, and technology.</w:t>
            </w:r>
          </w:p>
        </w:tc>
        <w:tc>
          <w:tcPr>
            <w:tcW w:w="3192" w:type="dxa"/>
          </w:tcPr>
          <w:p w14:paraId="55541B05" w14:textId="77777777" w:rsidR="00B317A4" w:rsidRPr="0009651C" w:rsidRDefault="00EE4006" w:rsidP="0009651C">
            <w:pPr>
              <w:contextualSpacing/>
              <w:rPr>
                <w:rFonts w:asciiTheme="minorHAnsi" w:hAnsiTheme="minorHAnsi" w:cs="Arial"/>
                <w:sz w:val="20"/>
                <w:szCs w:val="20"/>
              </w:rPr>
            </w:pPr>
            <w:hyperlink r:id="rId47" w:history="1">
              <w:r w:rsidR="005F58A5" w:rsidRPr="0009651C">
                <w:rPr>
                  <w:rStyle w:val="Hyperlink"/>
                  <w:rFonts w:asciiTheme="minorHAnsi" w:hAnsiTheme="minorHAnsi" w:cs="Arial"/>
                  <w:sz w:val="20"/>
                  <w:szCs w:val="20"/>
                </w:rPr>
                <w:t>https://www.educateiowa.gov/education-statistics</w:t>
              </w:r>
            </w:hyperlink>
          </w:p>
        </w:tc>
      </w:tr>
      <w:tr w:rsidR="00B317A4" w:rsidRPr="0009651C" w14:paraId="4621EA01" w14:textId="77777777" w:rsidTr="00B317A4">
        <w:tc>
          <w:tcPr>
            <w:tcW w:w="3192" w:type="dxa"/>
          </w:tcPr>
          <w:p w14:paraId="2FB6675A" w14:textId="77777777" w:rsidR="00B317A4" w:rsidRPr="0009651C" w:rsidRDefault="0020164D" w:rsidP="0009651C">
            <w:pPr>
              <w:contextualSpacing/>
              <w:rPr>
                <w:rFonts w:asciiTheme="minorHAnsi" w:hAnsiTheme="minorHAnsi" w:cs="Arial"/>
                <w:sz w:val="20"/>
                <w:szCs w:val="20"/>
              </w:rPr>
            </w:pPr>
            <w:r w:rsidRPr="0009651C">
              <w:rPr>
                <w:rFonts w:asciiTheme="minorHAnsi" w:hAnsiTheme="minorHAnsi" w:cs="Arial"/>
                <w:sz w:val="20"/>
                <w:szCs w:val="20"/>
              </w:rPr>
              <w:t xml:space="preserve">Iowa </w:t>
            </w:r>
            <w:r w:rsidR="00B317A4" w:rsidRPr="0009651C">
              <w:rPr>
                <w:rFonts w:asciiTheme="minorHAnsi" w:hAnsiTheme="minorHAnsi" w:cs="Arial"/>
                <w:sz w:val="20"/>
                <w:szCs w:val="20"/>
              </w:rPr>
              <w:t>Alcohol</w:t>
            </w:r>
            <w:r w:rsidRPr="0009651C">
              <w:rPr>
                <w:rFonts w:asciiTheme="minorHAnsi" w:hAnsiTheme="minorHAnsi" w:cs="Arial"/>
                <w:sz w:val="20"/>
                <w:szCs w:val="20"/>
              </w:rPr>
              <w:t>ic</w:t>
            </w:r>
            <w:r w:rsidR="00B317A4" w:rsidRPr="0009651C">
              <w:rPr>
                <w:rFonts w:asciiTheme="minorHAnsi" w:hAnsiTheme="minorHAnsi" w:cs="Arial"/>
                <w:sz w:val="20"/>
                <w:szCs w:val="20"/>
              </w:rPr>
              <w:t xml:space="preserve"> Beverage Division</w:t>
            </w:r>
          </w:p>
          <w:p w14:paraId="03A7AF55" w14:textId="77777777" w:rsidR="00B317A4" w:rsidRPr="0009651C" w:rsidRDefault="00B317A4" w:rsidP="0009651C">
            <w:pPr>
              <w:contextualSpacing/>
              <w:rPr>
                <w:rFonts w:asciiTheme="minorHAnsi" w:hAnsiTheme="minorHAnsi" w:cs="Arial"/>
                <w:sz w:val="20"/>
                <w:szCs w:val="20"/>
              </w:rPr>
            </w:pPr>
          </w:p>
        </w:tc>
        <w:tc>
          <w:tcPr>
            <w:tcW w:w="3192" w:type="dxa"/>
          </w:tcPr>
          <w:p w14:paraId="52FDF5DE"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The Iowa Alcoholic Beverages Division is responsible for the regulation, control and enforcement of state and federal laws and regulations regarding the sale and use of alcohol and tobacco products</w:t>
            </w:r>
            <w:r w:rsidR="002A7225" w:rsidRPr="0009651C">
              <w:rPr>
                <w:rFonts w:asciiTheme="minorHAnsi" w:hAnsiTheme="minorHAnsi" w:cs="Arial"/>
                <w:sz w:val="20"/>
                <w:szCs w:val="20"/>
              </w:rPr>
              <w:t>.</w:t>
            </w:r>
          </w:p>
        </w:tc>
        <w:tc>
          <w:tcPr>
            <w:tcW w:w="3192" w:type="dxa"/>
          </w:tcPr>
          <w:p w14:paraId="73CE2302" w14:textId="77777777" w:rsidR="00B317A4" w:rsidRPr="0009651C" w:rsidRDefault="00EE4006" w:rsidP="0009651C">
            <w:pPr>
              <w:contextualSpacing/>
              <w:rPr>
                <w:rFonts w:asciiTheme="minorHAnsi" w:hAnsiTheme="minorHAnsi" w:cs="Arial"/>
                <w:sz w:val="20"/>
                <w:szCs w:val="20"/>
              </w:rPr>
            </w:pPr>
            <w:hyperlink r:id="rId48" w:history="1">
              <w:r w:rsidR="00B317A4" w:rsidRPr="0009651C">
                <w:rPr>
                  <w:rStyle w:val="Hyperlink"/>
                  <w:rFonts w:asciiTheme="minorHAnsi" w:hAnsiTheme="minorHAnsi" w:cs="Arial"/>
                  <w:sz w:val="20"/>
                  <w:szCs w:val="20"/>
                </w:rPr>
                <w:t>http://iowaabd.com/</w:t>
              </w:r>
            </w:hyperlink>
          </w:p>
        </w:tc>
      </w:tr>
      <w:tr w:rsidR="00B317A4" w:rsidRPr="0009651C" w14:paraId="495757F4" w14:textId="77777777" w:rsidTr="00B317A4">
        <w:tc>
          <w:tcPr>
            <w:tcW w:w="3192" w:type="dxa"/>
          </w:tcPr>
          <w:p w14:paraId="1E1AFFF5"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Census Bureau</w:t>
            </w:r>
          </w:p>
          <w:p w14:paraId="0CDA1A72" w14:textId="77777777" w:rsidR="00B317A4" w:rsidRPr="0009651C" w:rsidRDefault="00B317A4" w:rsidP="0009651C">
            <w:pPr>
              <w:contextualSpacing/>
              <w:rPr>
                <w:rFonts w:asciiTheme="minorHAnsi" w:hAnsiTheme="minorHAnsi" w:cs="Arial"/>
                <w:sz w:val="20"/>
                <w:szCs w:val="20"/>
              </w:rPr>
            </w:pPr>
          </w:p>
        </w:tc>
        <w:tc>
          <w:tcPr>
            <w:tcW w:w="3192" w:type="dxa"/>
          </w:tcPr>
          <w:p w14:paraId="263542FC"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Serves as the leading source of quality data about the nation's people and economy, operating under Title 13 and Title 26, of the U.S. Code, provides</w:t>
            </w:r>
          </w:p>
          <w:p w14:paraId="64578088"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Population &amp; Housing Census (10 years), Economic Census (5 years)</w:t>
            </w:r>
            <w:r w:rsidR="002A7225" w:rsidRPr="0009651C">
              <w:rPr>
                <w:rFonts w:asciiTheme="minorHAnsi" w:hAnsiTheme="minorHAnsi" w:cs="Arial"/>
                <w:sz w:val="20"/>
                <w:szCs w:val="20"/>
              </w:rPr>
              <w:t>.</w:t>
            </w:r>
          </w:p>
        </w:tc>
        <w:tc>
          <w:tcPr>
            <w:tcW w:w="3192" w:type="dxa"/>
          </w:tcPr>
          <w:p w14:paraId="0BEACA16" w14:textId="77777777" w:rsidR="00B317A4" w:rsidRPr="0009651C" w:rsidRDefault="00EE4006" w:rsidP="0009651C">
            <w:pPr>
              <w:contextualSpacing/>
              <w:rPr>
                <w:rFonts w:asciiTheme="minorHAnsi" w:hAnsiTheme="minorHAnsi" w:cs="Arial"/>
                <w:sz w:val="20"/>
                <w:szCs w:val="20"/>
              </w:rPr>
            </w:pPr>
            <w:hyperlink r:id="rId49" w:history="1">
              <w:r w:rsidR="00B317A4" w:rsidRPr="0009651C">
                <w:rPr>
                  <w:rStyle w:val="Hyperlink"/>
                  <w:rFonts w:asciiTheme="minorHAnsi" w:hAnsiTheme="minorHAnsi" w:cs="Arial"/>
                  <w:sz w:val="20"/>
                  <w:szCs w:val="20"/>
                </w:rPr>
                <w:t>http://www.census.gov/</w:t>
              </w:r>
            </w:hyperlink>
          </w:p>
        </w:tc>
      </w:tr>
      <w:tr w:rsidR="00B317A4" w:rsidRPr="0009651C" w14:paraId="3BAA1FFB" w14:textId="77777777" w:rsidTr="00B317A4">
        <w:tc>
          <w:tcPr>
            <w:tcW w:w="3192" w:type="dxa"/>
          </w:tcPr>
          <w:p w14:paraId="36D5FAB1" w14:textId="77777777" w:rsidR="00B317A4" w:rsidRPr="0009651C" w:rsidRDefault="00180BDD" w:rsidP="0009651C">
            <w:pPr>
              <w:contextualSpacing/>
              <w:rPr>
                <w:rFonts w:asciiTheme="minorHAnsi" w:hAnsiTheme="minorHAnsi" w:cs="Arial"/>
                <w:sz w:val="20"/>
                <w:szCs w:val="20"/>
              </w:rPr>
            </w:pPr>
            <w:r w:rsidRPr="0009651C">
              <w:rPr>
                <w:rFonts w:asciiTheme="minorHAnsi" w:hAnsiTheme="minorHAnsi" w:cs="Arial"/>
                <w:sz w:val="20"/>
                <w:szCs w:val="20"/>
              </w:rPr>
              <w:t>I-SMART</w:t>
            </w:r>
          </w:p>
          <w:p w14:paraId="49FF23FA" w14:textId="77777777" w:rsidR="00B317A4" w:rsidRPr="0009651C" w:rsidRDefault="00B317A4" w:rsidP="0009651C">
            <w:pPr>
              <w:contextualSpacing/>
              <w:rPr>
                <w:rFonts w:asciiTheme="minorHAnsi" w:hAnsiTheme="minorHAnsi" w:cs="Arial"/>
                <w:sz w:val="20"/>
                <w:szCs w:val="20"/>
              </w:rPr>
            </w:pPr>
          </w:p>
        </w:tc>
        <w:tc>
          <w:tcPr>
            <w:tcW w:w="3192" w:type="dxa"/>
          </w:tcPr>
          <w:p w14:paraId="5C141931"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A web-based computing environment to enable IDPH and providers to share substance abuse treatment data</w:t>
            </w:r>
            <w:r w:rsidR="002A7225" w:rsidRPr="0009651C">
              <w:rPr>
                <w:rFonts w:asciiTheme="minorHAnsi" w:hAnsiTheme="minorHAnsi" w:cs="Arial"/>
                <w:sz w:val="20"/>
                <w:szCs w:val="20"/>
              </w:rPr>
              <w:t>.</w:t>
            </w:r>
          </w:p>
        </w:tc>
        <w:tc>
          <w:tcPr>
            <w:tcW w:w="3192" w:type="dxa"/>
          </w:tcPr>
          <w:p w14:paraId="0A1751CF" w14:textId="77777777" w:rsidR="00B317A4" w:rsidRPr="0009651C" w:rsidRDefault="00EE4006" w:rsidP="0009651C">
            <w:pPr>
              <w:contextualSpacing/>
              <w:rPr>
                <w:rFonts w:asciiTheme="minorHAnsi" w:hAnsiTheme="minorHAnsi" w:cs="Arial"/>
                <w:sz w:val="20"/>
                <w:szCs w:val="20"/>
              </w:rPr>
            </w:pPr>
            <w:hyperlink r:id="rId50" w:history="1">
              <w:r w:rsidR="0020164D" w:rsidRPr="0009651C">
                <w:rPr>
                  <w:rStyle w:val="Hyperlink"/>
                  <w:rFonts w:asciiTheme="minorHAnsi" w:hAnsiTheme="minorHAnsi" w:cs="Arial"/>
                  <w:sz w:val="20"/>
                  <w:szCs w:val="20"/>
                </w:rPr>
                <w:t>http://wwwdasis.samhsa.gov/webt/tedsweb/tab_year.choose_year_web_table?t_state=IA</w:t>
              </w:r>
            </w:hyperlink>
          </w:p>
        </w:tc>
      </w:tr>
      <w:tr w:rsidR="00B317A4" w:rsidRPr="0009651C" w14:paraId="17C60547" w14:textId="77777777" w:rsidTr="00B317A4">
        <w:tc>
          <w:tcPr>
            <w:tcW w:w="3192" w:type="dxa"/>
          </w:tcPr>
          <w:p w14:paraId="0899B95A"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Governor</w:t>
            </w:r>
            <w:r w:rsidR="00180BDD" w:rsidRPr="0009651C">
              <w:rPr>
                <w:rFonts w:asciiTheme="minorHAnsi" w:hAnsiTheme="minorHAnsi" w:cs="Arial"/>
                <w:sz w:val="20"/>
                <w:szCs w:val="20"/>
              </w:rPr>
              <w:t>’s</w:t>
            </w:r>
            <w:r w:rsidRPr="0009651C">
              <w:rPr>
                <w:rFonts w:asciiTheme="minorHAnsi" w:hAnsiTheme="minorHAnsi" w:cs="Arial"/>
                <w:sz w:val="20"/>
                <w:szCs w:val="20"/>
              </w:rPr>
              <w:t xml:space="preserve"> Traffic Safety Bureau</w:t>
            </w:r>
          </w:p>
          <w:p w14:paraId="0C686B05" w14:textId="77777777" w:rsidR="00B317A4" w:rsidRPr="0009651C" w:rsidRDefault="00B317A4" w:rsidP="0009651C">
            <w:pPr>
              <w:contextualSpacing/>
              <w:rPr>
                <w:rFonts w:asciiTheme="minorHAnsi" w:hAnsiTheme="minorHAnsi" w:cs="Arial"/>
                <w:sz w:val="20"/>
                <w:szCs w:val="20"/>
              </w:rPr>
            </w:pPr>
          </w:p>
        </w:tc>
        <w:tc>
          <w:tcPr>
            <w:tcW w:w="3192" w:type="dxa"/>
          </w:tcPr>
          <w:p w14:paraId="1CDE5092" w14:textId="77777777" w:rsidR="00B317A4" w:rsidRPr="0009651C" w:rsidRDefault="00B317A4" w:rsidP="0009651C">
            <w:pPr>
              <w:contextualSpacing/>
              <w:rPr>
                <w:rFonts w:asciiTheme="minorHAnsi" w:hAnsiTheme="minorHAnsi" w:cs="Arial"/>
                <w:sz w:val="20"/>
                <w:szCs w:val="20"/>
              </w:rPr>
            </w:pPr>
            <w:r w:rsidRPr="0009651C">
              <w:rPr>
                <w:rFonts w:asciiTheme="minorHAnsi" w:hAnsiTheme="minorHAnsi" w:cs="Arial"/>
                <w:sz w:val="20"/>
                <w:szCs w:val="20"/>
              </w:rPr>
              <w:t>The Governor's Traffic Safety Bureau, GTSB, administers a number of federally funded highway safety initiatives, including alcohol incentive grant, seat belt incentive funds, occupant protection funds, highway safety data improvement funds and motorcycle safety funds</w:t>
            </w:r>
            <w:r w:rsidR="002A7225" w:rsidRPr="0009651C">
              <w:rPr>
                <w:rFonts w:asciiTheme="minorHAnsi" w:hAnsiTheme="minorHAnsi" w:cs="Arial"/>
                <w:sz w:val="20"/>
                <w:szCs w:val="20"/>
              </w:rPr>
              <w:t>.</w:t>
            </w:r>
          </w:p>
        </w:tc>
        <w:tc>
          <w:tcPr>
            <w:tcW w:w="3192" w:type="dxa"/>
          </w:tcPr>
          <w:p w14:paraId="17C5BBE5" w14:textId="77777777" w:rsidR="00B317A4" w:rsidRPr="0009651C" w:rsidRDefault="00EE4006" w:rsidP="0009651C">
            <w:pPr>
              <w:contextualSpacing/>
              <w:rPr>
                <w:rFonts w:asciiTheme="minorHAnsi" w:hAnsiTheme="minorHAnsi" w:cs="Arial"/>
                <w:sz w:val="20"/>
                <w:szCs w:val="20"/>
              </w:rPr>
            </w:pPr>
            <w:hyperlink r:id="rId51" w:history="1">
              <w:r w:rsidR="00B317A4" w:rsidRPr="0009651C">
                <w:rPr>
                  <w:rStyle w:val="Hyperlink"/>
                  <w:rFonts w:asciiTheme="minorHAnsi" w:hAnsiTheme="minorHAnsi" w:cs="Arial"/>
                  <w:sz w:val="20"/>
                  <w:szCs w:val="20"/>
                </w:rPr>
                <w:t>http://www.dps.state.ia.us/commis/gtsb/</w:t>
              </w:r>
            </w:hyperlink>
          </w:p>
        </w:tc>
      </w:tr>
    </w:tbl>
    <w:p w14:paraId="22C53A67" w14:textId="77777777" w:rsidR="00B317A4" w:rsidRPr="0009651C" w:rsidRDefault="00B317A4" w:rsidP="0009651C">
      <w:pPr>
        <w:rPr>
          <w:rFonts w:asciiTheme="minorHAnsi" w:hAnsiTheme="minorHAnsi" w:cs="Arial"/>
        </w:rPr>
      </w:pPr>
      <w:r w:rsidRPr="0009651C">
        <w:rPr>
          <w:rFonts w:asciiTheme="minorHAnsi" w:hAnsiTheme="minorHAnsi" w:cs="Arial"/>
          <w:b/>
          <w:bCs/>
        </w:rPr>
        <w:br w:type="page"/>
      </w:r>
    </w:p>
    <w:p w14:paraId="035E5172" w14:textId="0A124B62" w:rsidR="00B317A4" w:rsidRPr="0009651C" w:rsidRDefault="00B317A4" w:rsidP="0009651C">
      <w:pPr>
        <w:pStyle w:val="Heading1"/>
        <w:numPr>
          <w:ilvl w:val="0"/>
          <w:numId w:val="0"/>
        </w:numPr>
        <w:spacing w:after="0"/>
        <w:ind w:left="576" w:hanging="576"/>
        <w:rPr>
          <w:rFonts w:asciiTheme="minorHAnsi" w:hAnsiTheme="minorHAnsi"/>
          <w:b/>
          <w:sz w:val="24"/>
          <w:szCs w:val="24"/>
        </w:rPr>
      </w:pPr>
      <w:bookmarkStart w:id="283" w:name="_Toc417456750"/>
      <w:r w:rsidRPr="0009651C">
        <w:rPr>
          <w:rFonts w:asciiTheme="minorHAnsi" w:hAnsiTheme="minorHAnsi"/>
          <w:b/>
          <w:sz w:val="24"/>
          <w:szCs w:val="24"/>
        </w:rPr>
        <w:lastRenderedPageBreak/>
        <w:t>Definitions</w:t>
      </w:r>
      <w:bookmarkEnd w:id="283"/>
    </w:p>
    <w:p w14:paraId="54673597" w14:textId="77777777" w:rsidR="00B317A4" w:rsidRPr="0009651C" w:rsidRDefault="00B317A4" w:rsidP="0009651C">
      <w:pPr>
        <w:rPr>
          <w:rFonts w:asciiTheme="minorHAnsi" w:hAnsiTheme="minorHAnsi" w:cs="Arial"/>
        </w:rPr>
      </w:pPr>
    </w:p>
    <w:p w14:paraId="167FBE05"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 xml:space="preserve">Alcohol related Convictions: number of charges with a guilty finding in court for violations of </w:t>
      </w:r>
      <w:hyperlink r:id="rId52" w:history="1">
        <w:r w:rsidRPr="0009651C">
          <w:rPr>
            <w:rStyle w:val="Hyperlink"/>
            <w:rFonts w:asciiTheme="minorHAnsi" w:hAnsiTheme="minorHAnsi" w:cs="Arial"/>
          </w:rPr>
          <w:t>Iowa Code chapter 123</w:t>
        </w:r>
      </w:hyperlink>
      <w:r w:rsidRPr="0009651C">
        <w:rPr>
          <w:rFonts w:asciiTheme="minorHAnsi" w:hAnsiTheme="minorHAnsi" w:cs="Arial"/>
        </w:rPr>
        <w:t>.</w:t>
      </w:r>
    </w:p>
    <w:p w14:paraId="3DA98954"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 xml:space="preserve">Alcohol related offense Arrests: Number of Arrests made by local, county or state peace officers following a violation of </w:t>
      </w:r>
      <w:hyperlink r:id="rId53" w:history="1">
        <w:r w:rsidRPr="0009651C">
          <w:rPr>
            <w:rStyle w:val="Hyperlink"/>
            <w:rFonts w:asciiTheme="minorHAnsi" w:hAnsiTheme="minorHAnsi" w:cs="Arial"/>
          </w:rPr>
          <w:t>Iowa Code chapter 123</w:t>
        </w:r>
      </w:hyperlink>
      <w:r w:rsidRPr="0009651C">
        <w:rPr>
          <w:rFonts w:asciiTheme="minorHAnsi" w:hAnsiTheme="minorHAnsi" w:cs="Arial"/>
        </w:rPr>
        <w:t>.</w:t>
      </w:r>
    </w:p>
    <w:p w14:paraId="2C06283E"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Alcohol-Related Traffic Injuries: number of drivers that were injured in crash with BAC&gt;0.01.</w:t>
      </w:r>
    </w:p>
    <w:p w14:paraId="0342AC5E"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Binge drinking prevalence: Proportion of Youth (males having five or more drinks on one occasion, females having four or more drinks on one occasion).</w:t>
      </w:r>
    </w:p>
    <w:p w14:paraId="2FDB3D75"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 xml:space="preserve">Current alcohol use prevalence: Proportion </w:t>
      </w:r>
      <w:r w:rsidR="003B3D98" w:rsidRPr="0009651C">
        <w:rPr>
          <w:rFonts w:asciiTheme="minorHAnsi" w:hAnsiTheme="minorHAnsi" w:cs="Arial"/>
        </w:rPr>
        <w:t>of Youth</w:t>
      </w:r>
      <w:r w:rsidRPr="0009651C">
        <w:rPr>
          <w:rFonts w:asciiTheme="minorHAnsi" w:hAnsiTheme="minorHAnsi" w:cs="Arial"/>
        </w:rPr>
        <w:t xml:space="preserve"> who have had at least one drink of alcohol within the past 30 days.</w:t>
      </w:r>
    </w:p>
    <w:p w14:paraId="08D18AE6"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Drivers Involved in Fatal Crashes That Have Had a Drink (%): Proportion of drivers in Fatal crashes (limited to drivers only) that have BAC&gt;0.01.</w:t>
      </w:r>
    </w:p>
    <w:p w14:paraId="69CA586B"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Fatal Car Crash rates (per 10,000): Number of crashes resulting in fatalities divided by population times 10,000 (or total number of Vehicle Miles Traveled).</w:t>
      </w:r>
    </w:p>
    <w:p w14:paraId="12AEE9EC"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Heavy Drinking: Proportion of (adult men having more than two drinks per day and adult women having more than one drink per day).</w:t>
      </w:r>
    </w:p>
    <w:p w14:paraId="5B50CF89"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Intervening variables: A hypothetical variable (events) postulated to account for the way in which a set of independent variables (risk factors) control a set of dependent variables</w:t>
      </w:r>
      <w:r w:rsidRPr="0009651C">
        <w:rPr>
          <w:rStyle w:val="EndnoteReference"/>
          <w:rFonts w:asciiTheme="minorHAnsi" w:hAnsiTheme="minorHAnsi" w:cs="Arial"/>
        </w:rPr>
        <w:endnoteReference w:id="2"/>
      </w:r>
      <w:r w:rsidRPr="0009651C">
        <w:rPr>
          <w:rFonts w:asciiTheme="minorHAnsi" w:hAnsiTheme="minorHAnsi" w:cs="Arial"/>
        </w:rPr>
        <w:t>.</w:t>
      </w:r>
    </w:p>
    <w:p w14:paraId="46369B94"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Liquor Law Violations: Offenses dealing with sales or provision of alcohol.</w:t>
      </w:r>
    </w:p>
    <w:p w14:paraId="37FB4A51"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 xml:space="preserve">Operating While </w:t>
      </w:r>
      <w:r w:rsidR="003B3D98" w:rsidRPr="0009651C">
        <w:rPr>
          <w:rFonts w:asciiTheme="minorHAnsi" w:hAnsiTheme="minorHAnsi" w:cs="Arial"/>
        </w:rPr>
        <w:t>Intoxicated:</w:t>
      </w:r>
      <w:r w:rsidRPr="0009651C">
        <w:rPr>
          <w:rFonts w:asciiTheme="minorHAnsi" w:hAnsiTheme="minorHAnsi" w:cs="Arial"/>
        </w:rPr>
        <w:t xml:space="preserve"> Violation of </w:t>
      </w:r>
      <w:hyperlink r:id="rId54" w:history="1">
        <w:r w:rsidRPr="0009651C">
          <w:rPr>
            <w:rStyle w:val="Hyperlink"/>
            <w:rFonts w:asciiTheme="minorHAnsi" w:hAnsiTheme="minorHAnsi" w:cs="Arial"/>
          </w:rPr>
          <w:t>Iowa Code chapter 321J</w:t>
        </w:r>
      </w:hyperlink>
      <w:r w:rsidRPr="0009651C">
        <w:rPr>
          <w:rFonts w:asciiTheme="minorHAnsi" w:hAnsiTheme="minorHAnsi" w:cs="Arial"/>
        </w:rPr>
        <w:t xml:space="preserve"> (BAC&gt;.08).</w:t>
      </w:r>
    </w:p>
    <w:p w14:paraId="3E5EDF31"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Prevalence: Number or proportion (percent) of cases or events in a given population. Often further distinguished as point prevalence (single point in time) or period prevalence (over a period of time).</w:t>
      </w:r>
    </w:p>
    <w:p w14:paraId="58A52581"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 xml:space="preserve">Public intoxication: Violation of </w:t>
      </w:r>
      <w:hyperlink r:id="rId55" w:history="1">
        <w:r w:rsidRPr="0009651C">
          <w:rPr>
            <w:rStyle w:val="Hyperlink"/>
            <w:rFonts w:asciiTheme="minorHAnsi" w:hAnsiTheme="minorHAnsi" w:cs="Arial"/>
          </w:rPr>
          <w:t>Iowa Code chapter 123.46</w:t>
        </w:r>
      </w:hyperlink>
      <w:r w:rsidRPr="0009651C">
        <w:rPr>
          <w:rFonts w:asciiTheme="minorHAnsi" w:hAnsiTheme="minorHAnsi" w:cs="Arial"/>
        </w:rPr>
        <w:t xml:space="preserve">. </w:t>
      </w:r>
    </w:p>
    <w:p w14:paraId="529CA35F"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Rate: (Number of cases or events / total population)* 10,000. All rates in this county assessment workbook are per 10,000.</w:t>
      </w:r>
    </w:p>
    <w:p w14:paraId="5E3467B9" w14:textId="77777777" w:rsidR="00B317A4" w:rsidRPr="0009651C" w:rsidRDefault="00B317A4" w:rsidP="0009651C">
      <w:pPr>
        <w:pStyle w:val="ListParagraph"/>
        <w:numPr>
          <w:ilvl w:val="0"/>
          <w:numId w:val="5"/>
        </w:numPr>
        <w:rPr>
          <w:rFonts w:asciiTheme="minorHAnsi" w:hAnsiTheme="minorHAnsi" w:cs="Arial"/>
        </w:rPr>
      </w:pPr>
      <w:r w:rsidRPr="0009651C">
        <w:rPr>
          <w:rFonts w:asciiTheme="minorHAnsi" w:hAnsiTheme="minorHAnsi" w:cs="Arial"/>
        </w:rPr>
        <w:t>Underage Possession: Violation of Code 123.47A which prohibit minors from purchasing or attempting to purchase, or possessing or having control of alcoholic beverages</w:t>
      </w:r>
    </w:p>
    <w:p w14:paraId="02F8540E" w14:textId="77777777" w:rsidR="00B317A4" w:rsidRPr="0009651C" w:rsidRDefault="00B317A4" w:rsidP="0009651C">
      <w:pPr>
        <w:rPr>
          <w:rFonts w:asciiTheme="minorHAnsi" w:hAnsiTheme="minorHAnsi" w:cs="Arial"/>
          <w:b/>
        </w:rPr>
      </w:pPr>
    </w:p>
    <w:p w14:paraId="22245A35" w14:textId="77777777" w:rsidR="007056B5" w:rsidRPr="0009651C" w:rsidRDefault="007056B5" w:rsidP="0009651C">
      <w:pPr>
        <w:rPr>
          <w:rFonts w:asciiTheme="minorHAnsi" w:hAnsiTheme="minorHAnsi" w:cs="Arial"/>
          <w:b/>
        </w:rPr>
      </w:pPr>
    </w:p>
    <w:p w14:paraId="67A55F45" w14:textId="77777777" w:rsidR="007056B5" w:rsidRPr="0009651C" w:rsidRDefault="007056B5" w:rsidP="0009651C">
      <w:pPr>
        <w:rPr>
          <w:rFonts w:asciiTheme="minorHAnsi" w:hAnsiTheme="minorHAnsi" w:cs="Arial"/>
          <w:b/>
        </w:rPr>
      </w:pPr>
    </w:p>
    <w:p w14:paraId="4E44C6DD" w14:textId="77777777" w:rsidR="007056B5" w:rsidRPr="0009651C" w:rsidRDefault="007056B5" w:rsidP="0009651C">
      <w:pPr>
        <w:rPr>
          <w:rFonts w:asciiTheme="minorHAnsi" w:hAnsiTheme="minorHAnsi" w:cs="Arial"/>
          <w:b/>
        </w:rPr>
      </w:pPr>
    </w:p>
    <w:p w14:paraId="3F8DDC3C" w14:textId="77777777" w:rsidR="007056B5" w:rsidRPr="0009651C" w:rsidRDefault="007056B5" w:rsidP="0009651C">
      <w:pPr>
        <w:rPr>
          <w:rFonts w:asciiTheme="minorHAnsi" w:hAnsiTheme="minorHAnsi" w:cs="Arial"/>
          <w:b/>
        </w:rPr>
      </w:pPr>
    </w:p>
    <w:p w14:paraId="4046BC5E" w14:textId="77777777" w:rsidR="007056B5" w:rsidRPr="0009651C" w:rsidRDefault="007056B5" w:rsidP="0009651C">
      <w:pPr>
        <w:rPr>
          <w:rFonts w:asciiTheme="minorHAnsi" w:hAnsiTheme="minorHAnsi" w:cs="Arial"/>
          <w:b/>
        </w:rPr>
      </w:pPr>
    </w:p>
    <w:p w14:paraId="74B5426E" w14:textId="77777777" w:rsidR="007056B5" w:rsidRPr="0009651C" w:rsidRDefault="007056B5" w:rsidP="0009651C">
      <w:pPr>
        <w:rPr>
          <w:rFonts w:asciiTheme="minorHAnsi" w:hAnsiTheme="minorHAnsi" w:cs="Arial"/>
          <w:b/>
        </w:rPr>
      </w:pPr>
    </w:p>
    <w:p w14:paraId="68C25F75" w14:textId="77777777" w:rsidR="007056B5" w:rsidRPr="0009651C" w:rsidRDefault="007056B5" w:rsidP="0009651C">
      <w:pPr>
        <w:rPr>
          <w:rFonts w:asciiTheme="minorHAnsi" w:hAnsiTheme="minorHAnsi" w:cs="Arial"/>
          <w:b/>
        </w:rPr>
      </w:pPr>
    </w:p>
    <w:p w14:paraId="03D5021F" w14:textId="77777777" w:rsidR="007056B5" w:rsidRPr="0009651C" w:rsidRDefault="007056B5" w:rsidP="0009651C">
      <w:pPr>
        <w:rPr>
          <w:rFonts w:asciiTheme="minorHAnsi" w:hAnsiTheme="minorHAnsi" w:cs="Arial"/>
          <w:b/>
        </w:rPr>
      </w:pPr>
    </w:p>
    <w:p w14:paraId="1DBF00FB" w14:textId="77777777" w:rsidR="007056B5" w:rsidRPr="0009651C" w:rsidRDefault="007056B5" w:rsidP="0009651C">
      <w:pPr>
        <w:rPr>
          <w:rFonts w:asciiTheme="minorHAnsi" w:hAnsiTheme="minorHAnsi" w:cs="Arial"/>
          <w:b/>
        </w:rPr>
      </w:pPr>
    </w:p>
    <w:p w14:paraId="43956CFB" w14:textId="77777777" w:rsidR="007056B5" w:rsidRPr="0009651C" w:rsidRDefault="007056B5" w:rsidP="0009651C">
      <w:pPr>
        <w:rPr>
          <w:rFonts w:asciiTheme="minorHAnsi" w:hAnsiTheme="minorHAnsi" w:cs="Arial"/>
          <w:b/>
        </w:rPr>
      </w:pPr>
    </w:p>
    <w:p w14:paraId="5682C42E" w14:textId="77777777" w:rsidR="007056B5" w:rsidRPr="0009651C" w:rsidRDefault="007056B5" w:rsidP="0009651C">
      <w:pPr>
        <w:rPr>
          <w:rFonts w:asciiTheme="minorHAnsi" w:hAnsiTheme="minorHAnsi" w:cs="Arial"/>
          <w:b/>
        </w:rPr>
      </w:pPr>
    </w:p>
    <w:p w14:paraId="71AD013C" w14:textId="77777777" w:rsidR="007056B5" w:rsidRPr="0009651C" w:rsidRDefault="007056B5" w:rsidP="0009651C">
      <w:pPr>
        <w:rPr>
          <w:rFonts w:asciiTheme="minorHAnsi" w:hAnsiTheme="minorHAnsi" w:cs="Arial"/>
          <w:b/>
        </w:rPr>
      </w:pPr>
    </w:p>
    <w:p w14:paraId="1515438D" w14:textId="77777777" w:rsidR="007056B5" w:rsidRPr="0009651C" w:rsidRDefault="007056B5" w:rsidP="0009651C">
      <w:pPr>
        <w:rPr>
          <w:rFonts w:asciiTheme="minorHAnsi" w:hAnsiTheme="minorHAnsi" w:cs="Arial"/>
          <w:b/>
        </w:rPr>
      </w:pPr>
    </w:p>
    <w:p w14:paraId="6BCD294C" w14:textId="77777777" w:rsidR="007056B5" w:rsidRPr="0009651C" w:rsidRDefault="007056B5" w:rsidP="0009651C">
      <w:pPr>
        <w:rPr>
          <w:rFonts w:asciiTheme="minorHAnsi" w:hAnsiTheme="minorHAnsi" w:cs="Arial"/>
          <w:b/>
        </w:rPr>
      </w:pPr>
    </w:p>
    <w:p w14:paraId="0BBD55BC" w14:textId="77777777" w:rsidR="00B317A4" w:rsidRPr="0009651C" w:rsidRDefault="00B317A4" w:rsidP="0009651C">
      <w:pPr>
        <w:pStyle w:val="Heading1"/>
        <w:numPr>
          <w:ilvl w:val="0"/>
          <w:numId w:val="0"/>
        </w:numPr>
        <w:spacing w:after="0"/>
        <w:ind w:left="576" w:hanging="576"/>
        <w:rPr>
          <w:rFonts w:asciiTheme="minorHAnsi" w:hAnsiTheme="minorHAnsi"/>
          <w:b/>
          <w:sz w:val="24"/>
          <w:szCs w:val="24"/>
        </w:rPr>
      </w:pPr>
      <w:bookmarkStart w:id="284" w:name="_Toc417456751"/>
      <w:r w:rsidRPr="0009651C">
        <w:rPr>
          <w:rFonts w:asciiTheme="minorHAnsi" w:hAnsiTheme="minorHAnsi"/>
          <w:b/>
          <w:sz w:val="24"/>
          <w:szCs w:val="24"/>
        </w:rPr>
        <w:lastRenderedPageBreak/>
        <w:t>List of Abbreviations</w:t>
      </w:r>
      <w:bookmarkEnd w:id="284"/>
    </w:p>
    <w:p w14:paraId="798ECD0F" w14:textId="77777777" w:rsidR="00B317A4" w:rsidRPr="0009651C" w:rsidRDefault="00B317A4" w:rsidP="0009651C">
      <w:pPr>
        <w:rPr>
          <w:rFonts w:asciiTheme="minorHAnsi" w:hAnsiTheme="minorHAnsi" w:cs="Arial"/>
        </w:rPr>
      </w:pPr>
    </w:p>
    <w:p w14:paraId="765DBF62"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ABD  - Alcohol</w:t>
      </w:r>
      <w:r w:rsidR="0047585E" w:rsidRPr="0009651C">
        <w:rPr>
          <w:rFonts w:asciiTheme="minorHAnsi" w:hAnsiTheme="minorHAnsi" w:cs="Arial"/>
        </w:rPr>
        <w:t>ic</w:t>
      </w:r>
      <w:r w:rsidRPr="0009651C">
        <w:rPr>
          <w:rFonts w:asciiTheme="minorHAnsi" w:hAnsiTheme="minorHAnsi" w:cs="Arial"/>
        </w:rPr>
        <w:t xml:space="preserve"> Beverage</w:t>
      </w:r>
      <w:r w:rsidR="0047585E" w:rsidRPr="0009651C">
        <w:rPr>
          <w:rFonts w:asciiTheme="minorHAnsi" w:hAnsiTheme="minorHAnsi" w:cs="Arial"/>
        </w:rPr>
        <w:t>s</w:t>
      </w:r>
      <w:r w:rsidRPr="0009651C">
        <w:rPr>
          <w:rFonts w:asciiTheme="minorHAnsi" w:hAnsiTheme="minorHAnsi" w:cs="Arial"/>
        </w:rPr>
        <w:t xml:space="preserve"> Division</w:t>
      </w:r>
    </w:p>
    <w:p w14:paraId="058408C4"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AC4C - Alliance of Coalitions for Change</w:t>
      </w:r>
    </w:p>
    <w:p w14:paraId="35510BEA"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ATOD - Alcohol, Tobacco, and Other Drugs</w:t>
      </w:r>
    </w:p>
    <w:p w14:paraId="0142D924"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BAC - Blood Alcohol Content</w:t>
      </w:r>
    </w:p>
    <w:p w14:paraId="7C90F857"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BRFSS - Behavioral Risk Factor Surveillance System</w:t>
      </w:r>
    </w:p>
    <w:p w14:paraId="60941FA2"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CDC - Centers for Disease Control and Prevention</w:t>
      </w:r>
    </w:p>
    <w:p w14:paraId="2D8E8329"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CJJP - Criminal and Juvenile Justice Planning, Iowa Department of Human Rights</w:t>
      </w:r>
    </w:p>
    <w:p w14:paraId="4F4A98A8"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DHS - Iowa Department of Human Services</w:t>
      </w:r>
    </w:p>
    <w:p w14:paraId="7BCF39EC"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DOE - Iowa Department of Education</w:t>
      </w:r>
    </w:p>
    <w:p w14:paraId="57EE0B38"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DOT - Iowa Department of Transportation</w:t>
      </w:r>
    </w:p>
    <w:p w14:paraId="6231402E"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DPS - Iowa Department of Public Safety</w:t>
      </w:r>
    </w:p>
    <w:p w14:paraId="16780093"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EUDL – Enforcing Underage Drinking Laws</w:t>
      </w:r>
    </w:p>
    <w:p w14:paraId="14BAD568"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IDPH - Iowa Department of Public Health</w:t>
      </w:r>
    </w:p>
    <w:p w14:paraId="5E99ADA1" w14:textId="77777777" w:rsidR="0047585E" w:rsidRPr="0009651C" w:rsidRDefault="0047585E" w:rsidP="0009651C">
      <w:pPr>
        <w:pStyle w:val="ListParagraph"/>
        <w:numPr>
          <w:ilvl w:val="0"/>
          <w:numId w:val="6"/>
        </w:numPr>
        <w:rPr>
          <w:rFonts w:asciiTheme="minorHAnsi" w:hAnsiTheme="minorHAnsi" w:cs="Arial"/>
        </w:rPr>
      </w:pPr>
      <w:r w:rsidRPr="0009651C">
        <w:rPr>
          <w:rFonts w:asciiTheme="minorHAnsi" w:hAnsiTheme="minorHAnsi" w:cs="Arial"/>
        </w:rPr>
        <w:t>IPFS – Iowa Partnerships for Success</w:t>
      </w:r>
    </w:p>
    <w:p w14:paraId="48A6D1D4"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I-SMART - Iowa Service Management and Reporting Tool</w:t>
      </w:r>
    </w:p>
    <w:p w14:paraId="42CC91C6"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IYS - Iowa Youth Survey</w:t>
      </w:r>
    </w:p>
    <w:p w14:paraId="3D013804"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JDW - Justice Data Warehouse</w:t>
      </w:r>
    </w:p>
    <w:p w14:paraId="72CEB82F"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NSDUH - National Survey on Drug Use and Health</w:t>
      </w:r>
    </w:p>
    <w:p w14:paraId="7F7CCEE4"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OWI - Operating While Intoxicated</w:t>
      </w:r>
    </w:p>
    <w:p w14:paraId="721A0FB7"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SAMHSA - Substance Abuse and Mental Health Services Administration</w:t>
      </w:r>
    </w:p>
    <w:p w14:paraId="6CD9C84E"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SEW - State Epidemiological Workgroup</w:t>
      </w:r>
    </w:p>
    <w:p w14:paraId="79E636AB" w14:textId="77777777" w:rsidR="00B317A4" w:rsidRPr="0009651C" w:rsidRDefault="00B317A4" w:rsidP="0009651C">
      <w:pPr>
        <w:pStyle w:val="ListParagraph"/>
        <w:numPr>
          <w:ilvl w:val="0"/>
          <w:numId w:val="6"/>
        </w:numPr>
        <w:rPr>
          <w:rFonts w:asciiTheme="minorHAnsi" w:hAnsiTheme="minorHAnsi" w:cs="Arial"/>
        </w:rPr>
      </w:pPr>
      <w:r w:rsidRPr="0009651C">
        <w:rPr>
          <w:rFonts w:asciiTheme="minorHAnsi" w:hAnsiTheme="minorHAnsi" w:cs="Arial"/>
        </w:rPr>
        <w:t>TEDS - Treatment Episode Data Set</w:t>
      </w:r>
    </w:p>
    <w:p w14:paraId="0FCC3257" w14:textId="77777777" w:rsidR="00B317A4" w:rsidRPr="0009651C" w:rsidRDefault="00B317A4" w:rsidP="0009651C">
      <w:pPr>
        <w:pStyle w:val="ListParagraph"/>
        <w:numPr>
          <w:ilvl w:val="0"/>
          <w:numId w:val="6"/>
        </w:numPr>
        <w:rPr>
          <w:rFonts w:asciiTheme="minorHAnsi" w:hAnsiTheme="minorHAnsi" w:cs="Arial"/>
          <w:b/>
          <w:bCs/>
          <w:kern w:val="32"/>
        </w:rPr>
      </w:pPr>
      <w:r w:rsidRPr="0009651C">
        <w:rPr>
          <w:rFonts w:asciiTheme="minorHAnsi" w:hAnsiTheme="minorHAnsi" w:cs="Arial"/>
        </w:rPr>
        <w:t>UCR - Uniform Crime Report</w:t>
      </w:r>
    </w:p>
    <w:p w14:paraId="27B3DC98" w14:textId="77777777" w:rsidR="00B317A4" w:rsidRPr="0009651C" w:rsidRDefault="00B317A4" w:rsidP="0009651C">
      <w:pPr>
        <w:pStyle w:val="ListParagraph"/>
        <w:rPr>
          <w:rFonts w:asciiTheme="minorHAnsi" w:hAnsiTheme="minorHAnsi" w:cs="Arial"/>
          <w:b/>
          <w:bCs/>
          <w:kern w:val="32"/>
        </w:rPr>
      </w:pPr>
    </w:p>
    <w:p w14:paraId="3A227468" w14:textId="77777777" w:rsidR="00FB782F" w:rsidRPr="0009651C" w:rsidRDefault="00FB782F" w:rsidP="0009651C">
      <w:pPr>
        <w:rPr>
          <w:rFonts w:asciiTheme="minorHAnsi" w:hAnsiTheme="minorHAnsi" w:cs="Arial"/>
          <w:b/>
        </w:rPr>
      </w:pPr>
    </w:p>
    <w:p w14:paraId="56D894AB" w14:textId="77777777" w:rsidR="00FB782F" w:rsidRPr="0009651C" w:rsidRDefault="00FB782F" w:rsidP="0009651C">
      <w:pPr>
        <w:rPr>
          <w:rFonts w:asciiTheme="minorHAnsi" w:hAnsiTheme="minorHAnsi" w:cs="Arial"/>
          <w:b/>
        </w:rPr>
      </w:pPr>
    </w:p>
    <w:p w14:paraId="4DCC4A9F" w14:textId="77777777" w:rsidR="00FB782F" w:rsidRPr="0009651C" w:rsidRDefault="00FB782F" w:rsidP="0009651C">
      <w:pPr>
        <w:rPr>
          <w:rFonts w:asciiTheme="minorHAnsi" w:hAnsiTheme="minorHAnsi" w:cs="Arial"/>
          <w:b/>
        </w:rPr>
      </w:pPr>
    </w:p>
    <w:p w14:paraId="3157A22F" w14:textId="77777777" w:rsidR="00FB782F" w:rsidRPr="0009651C" w:rsidRDefault="00FB782F" w:rsidP="0009651C">
      <w:pPr>
        <w:rPr>
          <w:rFonts w:asciiTheme="minorHAnsi" w:hAnsiTheme="minorHAnsi" w:cs="Arial"/>
          <w:b/>
        </w:rPr>
      </w:pPr>
    </w:p>
    <w:p w14:paraId="09F5B88C" w14:textId="77777777" w:rsidR="00FB782F" w:rsidRPr="0009651C" w:rsidRDefault="00FB782F" w:rsidP="0009651C">
      <w:pPr>
        <w:rPr>
          <w:rFonts w:asciiTheme="minorHAnsi" w:hAnsiTheme="minorHAnsi" w:cs="Arial"/>
          <w:b/>
        </w:rPr>
      </w:pPr>
    </w:p>
    <w:p w14:paraId="32B593AC" w14:textId="77777777" w:rsidR="00FB782F" w:rsidRPr="0009651C" w:rsidRDefault="00FB782F" w:rsidP="0009651C">
      <w:pPr>
        <w:rPr>
          <w:rFonts w:asciiTheme="minorHAnsi" w:hAnsiTheme="minorHAnsi" w:cs="Arial"/>
          <w:b/>
        </w:rPr>
      </w:pPr>
    </w:p>
    <w:p w14:paraId="7AEF0BE4" w14:textId="77777777" w:rsidR="00FB782F" w:rsidRPr="0009651C" w:rsidRDefault="00FB782F" w:rsidP="0009651C">
      <w:pPr>
        <w:rPr>
          <w:rFonts w:asciiTheme="minorHAnsi" w:hAnsiTheme="minorHAnsi" w:cs="Arial"/>
          <w:b/>
        </w:rPr>
      </w:pPr>
    </w:p>
    <w:p w14:paraId="3FA824F0" w14:textId="77777777" w:rsidR="00FB782F" w:rsidRPr="0009651C" w:rsidRDefault="00FB782F" w:rsidP="0009651C">
      <w:pPr>
        <w:rPr>
          <w:rFonts w:asciiTheme="minorHAnsi" w:hAnsiTheme="minorHAnsi" w:cs="Arial"/>
          <w:b/>
        </w:rPr>
      </w:pPr>
    </w:p>
    <w:p w14:paraId="309DCF73" w14:textId="77777777" w:rsidR="00FB782F" w:rsidRPr="0009651C" w:rsidRDefault="00FB782F" w:rsidP="0009651C">
      <w:pPr>
        <w:rPr>
          <w:rFonts w:asciiTheme="minorHAnsi" w:hAnsiTheme="minorHAnsi" w:cs="Arial"/>
          <w:b/>
        </w:rPr>
      </w:pPr>
    </w:p>
    <w:p w14:paraId="312C3476" w14:textId="77777777" w:rsidR="00FB782F" w:rsidRPr="0009651C" w:rsidRDefault="00FB782F" w:rsidP="0009651C">
      <w:pPr>
        <w:rPr>
          <w:rFonts w:asciiTheme="minorHAnsi" w:hAnsiTheme="minorHAnsi" w:cs="Arial"/>
          <w:b/>
        </w:rPr>
      </w:pPr>
    </w:p>
    <w:p w14:paraId="07E569DD" w14:textId="77777777" w:rsidR="00FB782F" w:rsidRPr="0009651C" w:rsidRDefault="00FB782F" w:rsidP="0009651C">
      <w:pPr>
        <w:rPr>
          <w:rFonts w:asciiTheme="minorHAnsi" w:hAnsiTheme="minorHAnsi" w:cs="Arial"/>
          <w:b/>
        </w:rPr>
      </w:pPr>
    </w:p>
    <w:p w14:paraId="071AF258" w14:textId="77777777" w:rsidR="00FB782F" w:rsidRPr="0009651C" w:rsidRDefault="00FB782F" w:rsidP="0009651C">
      <w:pPr>
        <w:rPr>
          <w:rFonts w:asciiTheme="minorHAnsi" w:hAnsiTheme="minorHAnsi" w:cs="Arial"/>
          <w:b/>
        </w:rPr>
      </w:pPr>
    </w:p>
    <w:p w14:paraId="2FCFD025" w14:textId="77777777" w:rsidR="00FB782F" w:rsidRPr="0009651C" w:rsidRDefault="00FB782F" w:rsidP="0009651C">
      <w:pPr>
        <w:rPr>
          <w:rFonts w:asciiTheme="minorHAnsi" w:hAnsiTheme="minorHAnsi" w:cs="Arial"/>
          <w:b/>
        </w:rPr>
      </w:pPr>
    </w:p>
    <w:p w14:paraId="5270DB6E" w14:textId="77777777" w:rsidR="00FB782F" w:rsidRPr="0009651C" w:rsidRDefault="00FB782F" w:rsidP="0009651C">
      <w:pPr>
        <w:rPr>
          <w:rFonts w:asciiTheme="minorHAnsi" w:hAnsiTheme="minorHAnsi" w:cs="Arial"/>
          <w:b/>
        </w:rPr>
      </w:pPr>
    </w:p>
    <w:p w14:paraId="4E9EE972" w14:textId="77777777" w:rsidR="00FB782F" w:rsidRPr="0009651C" w:rsidRDefault="00FB782F" w:rsidP="0009651C">
      <w:pPr>
        <w:rPr>
          <w:rFonts w:asciiTheme="minorHAnsi" w:hAnsiTheme="minorHAnsi" w:cs="Arial"/>
          <w:b/>
        </w:rPr>
      </w:pPr>
    </w:p>
    <w:p w14:paraId="416E9620" w14:textId="77777777" w:rsidR="00FB782F" w:rsidRPr="0009651C" w:rsidRDefault="00FB782F" w:rsidP="0009651C">
      <w:pPr>
        <w:rPr>
          <w:rFonts w:asciiTheme="minorHAnsi" w:hAnsiTheme="minorHAnsi" w:cs="Arial"/>
          <w:b/>
        </w:rPr>
      </w:pPr>
    </w:p>
    <w:p w14:paraId="4A82300D" w14:textId="77777777" w:rsidR="00FB782F" w:rsidRPr="0009651C" w:rsidRDefault="00FB782F" w:rsidP="0009651C">
      <w:pPr>
        <w:rPr>
          <w:rFonts w:asciiTheme="minorHAnsi" w:hAnsiTheme="minorHAnsi" w:cs="Arial"/>
          <w:b/>
        </w:rPr>
      </w:pPr>
    </w:p>
    <w:p w14:paraId="7F7A482C" w14:textId="77777777" w:rsidR="00FB782F" w:rsidRPr="0009651C" w:rsidRDefault="00FB782F" w:rsidP="0009651C">
      <w:pPr>
        <w:rPr>
          <w:rFonts w:asciiTheme="minorHAnsi" w:hAnsiTheme="minorHAnsi" w:cs="Arial"/>
          <w:b/>
        </w:rPr>
      </w:pPr>
    </w:p>
    <w:p w14:paraId="112FBDF1" w14:textId="77777777" w:rsidR="00FB782F" w:rsidRPr="0009651C" w:rsidRDefault="00FB782F" w:rsidP="0009651C">
      <w:pPr>
        <w:rPr>
          <w:rFonts w:asciiTheme="minorHAnsi" w:hAnsiTheme="minorHAnsi" w:cs="Arial"/>
          <w:b/>
        </w:rPr>
      </w:pPr>
    </w:p>
    <w:sectPr w:rsidR="00FB782F" w:rsidRPr="0009651C" w:rsidSect="00365A20">
      <w:endnotePr>
        <w:numFmt w:val="decimal"/>
      </w:endnotePr>
      <w:pgSz w:w="12240" w:h="15840" w:code="1"/>
      <w:pgMar w:top="720" w:right="1080" w:bottom="36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CBACA" w14:textId="77777777" w:rsidR="00EE4006" w:rsidRDefault="00EE4006">
      <w:r>
        <w:separator/>
      </w:r>
    </w:p>
  </w:endnote>
  <w:endnote w:type="continuationSeparator" w:id="0">
    <w:p w14:paraId="406C99CE" w14:textId="77777777" w:rsidR="00EE4006" w:rsidRDefault="00EE4006">
      <w:r>
        <w:continuationSeparator/>
      </w:r>
    </w:p>
  </w:endnote>
  <w:endnote w:id="1">
    <w:p w14:paraId="61CFB80A" w14:textId="77777777" w:rsidR="00DD180A" w:rsidRPr="0009651C" w:rsidRDefault="00DD180A" w:rsidP="0009651C">
      <w:pPr>
        <w:pStyle w:val="Heading1"/>
        <w:numPr>
          <w:ilvl w:val="0"/>
          <w:numId w:val="0"/>
        </w:numPr>
        <w:spacing w:after="0"/>
        <w:ind w:left="576" w:hanging="576"/>
        <w:rPr>
          <w:rFonts w:asciiTheme="minorHAnsi" w:hAnsiTheme="minorHAnsi"/>
          <w:b/>
          <w:sz w:val="24"/>
          <w:szCs w:val="24"/>
        </w:rPr>
      </w:pPr>
      <w:r w:rsidRPr="0009651C">
        <w:rPr>
          <w:rFonts w:asciiTheme="minorHAnsi" w:hAnsiTheme="minorHAnsi"/>
          <w:b/>
          <w:sz w:val="24"/>
          <w:szCs w:val="24"/>
        </w:rPr>
        <w:t xml:space="preserve">References </w:t>
      </w:r>
    </w:p>
    <w:p w14:paraId="78D44733" w14:textId="39ADDEE9" w:rsidR="00DD180A" w:rsidRPr="0009651C" w:rsidRDefault="00DD180A" w:rsidP="0009651C">
      <w:pPr>
        <w:pStyle w:val="EndnoteText"/>
        <w:numPr>
          <w:ilvl w:val="0"/>
          <w:numId w:val="9"/>
        </w:numPr>
        <w:rPr>
          <w:rFonts w:asciiTheme="minorHAnsi" w:hAnsiTheme="minorHAnsi" w:cs="Arial"/>
          <w:sz w:val="24"/>
          <w:szCs w:val="24"/>
        </w:rPr>
      </w:pPr>
      <w:r w:rsidRPr="0009651C">
        <w:rPr>
          <w:rFonts w:asciiTheme="minorHAnsi" w:hAnsiTheme="minorHAnsi" w:cs="Arial"/>
          <w:sz w:val="24"/>
          <w:szCs w:val="24"/>
        </w:rPr>
        <w:t xml:space="preserve">Birchmayer, J.D., Holder, H.D., Yacoubian, GS, &amp; Friend, K.B., (2004). A general causal model to guide alcohol, tobacco, and illicit drug prevention: Assessing the research evidence. </w:t>
      </w:r>
      <w:r w:rsidRPr="0009651C">
        <w:rPr>
          <w:rFonts w:asciiTheme="minorHAnsi" w:hAnsiTheme="minorHAnsi" w:cs="Arial"/>
          <w:i/>
          <w:sz w:val="24"/>
          <w:szCs w:val="24"/>
        </w:rPr>
        <w:t>Journal of Drug Education</w:t>
      </w:r>
      <w:r w:rsidRPr="0009651C">
        <w:rPr>
          <w:rFonts w:asciiTheme="minorHAnsi" w:hAnsiTheme="minorHAnsi" w:cs="Arial"/>
          <w:sz w:val="24"/>
          <w:szCs w:val="24"/>
        </w:rPr>
        <w:t>, 34, 121-153.</w:t>
      </w:r>
    </w:p>
    <w:p w14:paraId="02BC5B21" w14:textId="5FB1E57B" w:rsidR="00DD180A" w:rsidRPr="0009651C" w:rsidRDefault="00DD180A" w:rsidP="0009651C">
      <w:pPr>
        <w:pStyle w:val="EndnoteText"/>
        <w:numPr>
          <w:ilvl w:val="0"/>
          <w:numId w:val="9"/>
        </w:numPr>
        <w:rPr>
          <w:rFonts w:asciiTheme="minorHAnsi" w:hAnsiTheme="minorHAnsi" w:cs="Arial"/>
          <w:sz w:val="24"/>
          <w:szCs w:val="24"/>
        </w:rPr>
      </w:pPr>
      <w:r w:rsidRPr="0009651C">
        <w:rPr>
          <w:rFonts w:asciiTheme="minorHAnsi" w:hAnsiTheme="minorHAnsi" w:cs="Arial"/>
          <w:sz w:val="24"/>
          <w:szCs w:val="24"/>
        </w:rPr>
        <w:t>Zucker RA, Donovan JE, Masten AS, Mattson ME, Moss HB. Early dev</w:t>
      </w:r>
      <w:r>
        <w:rPr>
          <w:rFonts w:asciiTheme="minorHAnsi" w:hAnsiTheme="minorHAnsi" w:cs="Arial"/>
          <w:sz w:val="24"/>
          <w:szCs w:val="24"/>
        </w:rPr>
        <w:t>elopmental processes and the co</w:t>
      </w:r>
      <w:r w:rsidRPr="0009651C">
        <w:rPr>
          <w:rFonts w:asciiTheme="minorHAnsi" w:hAnsiTheme="minorHAnsi" w:cs="Arial"/>
          <w:sz w:val="24"/>
          <w:szCs w:val="24"/>
        </w:rPr>
        <w:t>tinuity of risk for underage drinking and problem drinking. Pediatrics. 2008 Apr; 121Suppl 4:S252-72.</w:t>
      </w:r>
    </w:p>
  </w:endnote>
  <w:endnote w:id="2">
    <w:p w14:paraId="0F00AE2C" w14:textId="7AE7AABF" w:rsidR="00DD180A" w:rsidRPr="0009651C" w:rsidRDefault="00DD180A" w:rsidP="0009651C">
      <w:pPr>
        <w:pStyle w:val="EndnoteText"/>
        <w:numPr>
          <w:ilvl w:val="0"/>
          <w:numId w:val="9"/>
        </w:numPr>
        <w:rPr>
          <w:rFonts w:asciiTheme="minorHAnsi" w:hAnsiTheme="minorHAnsi" w:cs="Arial"/>
          <w:sz w:val="24"/>
          <w:szCs w:val="24"/>
        </w:rPr>
      </w:pPr>
      <w:r w:rsidRPr="0009651C">
        <w:rPr>
          <w:rFonts w:asciiTheme="minorHAnsi" w:hAnsiTheme="minorHAnsi" w:cs="Arial"/>
          <w:sz w:val="24"/>
          <w:szCs w:val="24"/>
        </w:rPr>
        <w:t xml:space="preserve">Intervening variable. (n.d.). Collins English Dictionary - Complete &amp; Unabridged 10th Edition. Retrieved February 16, 2011, from Dictionary.com website: </w:t>
      </w:r>
      <w:r>
        <w:rPr>
          <w:rFonts w:asciiTheme="minorHAnsi" w:hAnsiTheme="minorHAnsi" w:cs="Arial"/>
          <w:sz w:val="24"/>
          <w:szCs w:val="24"/>
        </w:rPr>
        <w:t>h</w:t>
      </w:r>
      <w:r w:rsidRPr="0009651C">
        <w:rPr>
          <w:rFonts w:asciiTheme="minorHAnsi" w:hAnsiTheme="minorHAnsi" w:cs="Arial"/>
          <w:sz w:val="24"/>
          <w:szCs w:val="24"/>
        </w:rPr>
        <w:t xml:space="preserve">ttp://dictionary.reference.com/browse/intervening variable  </w:t>
      </w:r>
    </w:p>
    <w:p w14:paraId="282695C5" w14:textId="77777777" w:rsidR="00DD180A" w:rsidRPr="0009651C" w:rsidRDefault="00DD180A" w:rsidP="0009651C">
      <w:pPr>
        <w:pStyle w:val="EndnoteText"/>
        <w:numPr>
          <w:ilvl w:val="0"/>
          <w:numId w:val="9"/>
        </w:numPr>
        <w:rPr>
          <w:rFonts w:asciiTheme="minorHAnsi" w:hAnsiTheme="minorHAnsi" w:cs="Arial"/>
          <w:sz w:val="24"/>
          <w:szCs w:val="24"/>
        </w:rPr>
      </w:pPr>
      <w:r w:rsidRPr="0009651C">
        <w:rPr>
          <w:rFonts w:asciiTheme="minorHAnsi" w:hAnsiTheme="minorHAnsi" w:cs="Arial"/>
          <w:sz w:val="24"/>
          <w:szCs w:val="24"/>
        </w:rPr>
        <w:t>Substance Abuse and Mental Health Services Administration. (n.d.). Epidemiological workgroups. Retrieved March 19, 2015, from http://captus.samhsa.gov/prevention-practice/epidemiology-and-prevention/epidemiological-workgroups</w:t>
      </w:r>
    </w:p>
    <w:p w14:paraId="6B4C717E" w14:textId="77777777" w:rsidR="00DD180A" w:rsidRPr="0009651C" w:rsidRDefault="00DD180A" w:rsidP="0009651C">
      <w:pPr>
        <w:pStyle w:val="EndnoteText"/>
        <w:ind w:left="720"/>
        <w:rPr>
          <w:rFonts w:asciiTheme="minorHAnsi" w:hAnsiTheme="min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EB4E" w14:textId="77777777" w:rsidR="00DD180A" w:rsidRDefault="00DD180A" w:rsidP="00D55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C8BA" w14:textId="77777777" w:rsidR="00DD180A" w:rsidRDefault="00DD1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BFA0" w14:textId="5F40CC84" w:rsidR="00DD180A" w:rsidRPr="00334120" w:rsidRDefault="00DD180A" w:rsidP="00802A71">
    <w:pPr>
      <w:pStyle w:val="Footer"/>
      <w:jc w:val="left"/>
      <w:rPr>
        <w:rFonts w:ascii="Arial" w:hAnsi="Arial" w:cs="Arial"/>
        <w:i w:val="0"/>
        <w:sz w:val="20"/>
        <w:szCs w:val="20"/>
      </w:rPr>
    </w:pPr>
    <w:r w:rsidRPr="008665F2">
      <w:rPr>
        <w:rStyle w:val="PageNumber"/>
        <w:rFonts w:ascii="Arial" w:hAnsi="Arial" w:cs="Arial"/>
        <w:i w:val="0"/>
        <w:sz w:val="20"/>
        <w:szCs w:val="20"/>
        <w:highlight w:val="yellow"/>
      </w:rPr>
      <w:t>Revised: February 2018</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75DFA">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663F7" w14:textId="33C21EB6" w:rsidR="00DD180A" w:rsidRPr="00334120" w:rsidRDefault="00DD180A" w:rsidP="00802A71">
    <w:pPr>
      <w:pStyle w:val="Footer"/>
      <w:jc w:val="left"/>
      <w:rPr>
        <w:rFonts w:ascii="Arial" w:hAnsi="Arial" w:cs="Arial"/>
        <w:i w:val="0"/>
        <w:sz w:val="20"/>
        <w:szCs w:val="20"/>
      </w:rPr>
    </w:pPr>
    <w:r w:rsidRPr="003113D6">
      <w:rPr>
        <w:rStyle w:val="PageNumber"/>
        <w:rFonts w:ascii="Arial" w:hAnsi="Arial" w:cs="Arial"/>
        <w:i w:val="0"/>
        <w:sz w:val="20"/>
        <w:szCs w:val="20"/>
        <w:highlight w:val="yellow"/>
      </w:rPr>
      <w:t>Revised: February 2018</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75DFA">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5799" w14:textId="77777777" w:rsidR="00EE4006" w:rsidRDefault="00EE4006">
      <w:r>
        <w:separator/>
      </w:r>
    </w:p>
  </w:footnote>
  <w:footnote w:type="continuationSeparator" w:id="0">
    <w:p w14:paraId="1EB8E489" w14:textId="77777777" w:rsidR="00EE4006" w:rsidRDefault="00EE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6B98" w14:textId="77777777" w:rsidR="00DD180A" w:rsidRPr="00645EA9" w:rsidRDefault="00DD180A">
    <w:pPr>
      <w:pStyle w:val="Header"/>
      <w:rPr>
        <w:b/>
        <w:i w:val="0"/>
        <w:color w:val="FF0000"/>
        <w:sz w:val="40"/>
        <w:szCs w:val="40"/>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EA8D" w14:textId="77777777" w:rsidR="00DD180A" w:rsidRDefault="00DD180A" w:rsidP="00C11CE9">
    <w:pPr>
      <w:pStyle w:val="Header"/>
      <w:tabs>
        <w:tab w:val="clear" w:pos="4320"/>
        <w:tab w:val="clear" w:pos="8640"/>
        <w:tab w:val="left" w:pos="990"/>
        <w:tab w:val="left" w:pos="361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6F06766"/>
    <w:lvl w:ilvl="0">
      <w:start w:val="1"/>
      <w:numFmt w:val="bullet"/>
      <w:pStyle w:val="ListBullet3"/>
      <w:lvlText w:val=""/>
      <w:lvlJc w:val="left"/>
      <w:pPr>
        <w:tabs>
          <w:tab w:val="num" w:pos="1080"/>
        </w:tabs>
        <w:ind w:left="1080" w:hanging="360"/>
      </w:pPr>
      <w:rPr>
        <w:rFonts w:ascii="Wingdings" w:hAnsi="Wingdings" w:hint="default"/>
      </w:rPr>
    </w:lvl>
  </w:abstractNum>
  <w:abstractNum w:abstractNumId="1" w15:restartNumberingAfterBreak="0">
    <w:nsid w:val="FFFFFF89"/>
    <w:multiLevelType w:val="singleLevel"/>
    <w:tmpl w:val="D6C621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73D51"/>
    <w:multiLevelType w:val="hybridMultilevel"/>
    <w:tmpl w:val="075C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312C"/>
    <w:multiLevelType w:val="hybridMultilevel"/>
    <w:tmpl w:val="35D8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5282"/>
    <w:multiLevelType w:val="hybridMultilevel"/>
    <w:tmpl w:val="172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43E"/>
    <w:multiLevelType w:val="hybridMultilevel"/>
    <w:tmpl w:val="61649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B1152"/>
    <w:multiLevelType w:val="hybridMultilevel"/>
    <w:tmpl w:val="BE509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9C14A6"/>
    <w:multiLevelType w:val="hybridMultilevel"/>
    <w:tmpl w:val="D58CF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343F"/>
    <w:multiLevelType w:val="hybridMultilevel"/>
    <w:tmpl w:val="DFE04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390272"/>
    <w:multiLevelType w:val="hybridMultilevel"/>
    <w:tmpl w:val="E93E74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947FC9"/>
    <w:multiLevelType w:val="hybridMultilevel"/>
    <w:tmpl w:val="7D5259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E72667"/>
    <w:multiLevelType w:val="hybridMultilevel"/>
    <w:tmpl w:val="CCC8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E2E0A"/>
    <w:multiLevelType w:val="hybridMultilevel"/>
    <w:tmpl w:val="E888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C509EF"/>
    <w:multiLevelType w:val="hybridMultilevel"/>
    <w:tmpl w:val="69242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44F47"/>
    <w:multiLevelType w:val="hybridMultilevel"/>
    <w:tmpl w:val="5686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5389E"/>
    <w:multiLevelType w:val="hybridMultilevel"/>
    <w:tmpl w:val="6EDE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524E2"/>
    <w:multiLevelType w:val="hybridMultilevel"/>
    <w:tmpl w:val="67C42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F5079"/>
    <w:multiLevelType w:val="multilevel"/>
    <w:tmpl w:val="19DEB4FE"/>
    <w:lvl w:ilvl="0">
      <w:start w:val="1"/>
      <w:numFmt w:val="decimal"/>
      <w:pStyle w:val="SectionHeading"/>
      <w:lvlText w:val="%1."/>
      <w:lvlJc w:val="left"/>
      <w:pPr>
        <w:tabs>
          <w:tab w:val="num" w:pos="432"/>
        </w:tabs>
        <w:ind w:left="432" w:hanging="432"/>
      </w:pPr>
      <w:rPr>
        <w:rFonts w:hint="default"/>
      </w:rPr>
    </w:lvl>
    <w:lvl w:ilvl="1">
      <w:start w:val="1"/>
      <w:numFmt w:val="decimal"/>
      <w:pStyle w:val="Heading1"/>
      <w:lvlText w:val="%1.%2."/>
      <w:lvlJc w:val="left"/>
      <w:pPr>
        <w:tabs>
          <w:tab w:val="num" w:pos="576"/>
        </w:tabs>
        <w:ind w:left="576" w:hanging="576"/>
      </w:pPr>
      <w:rPr>
        <w:rFonts w:hint="default"/>
      </w:rPr>
    </w:lvl>
    <w:lvl w:ilvl="2">
      <w:start w:val="1"/>
      <w:numFmt w:val="decimal"/>
      <w:pStyle w:val="Heading2"/>
      <w:lvlText w:val="%1.%2.%3."/>
      <w:lvlJc w:val="left"/>
      <w:pPr>
        <w:tabs>
          <w:tab w:val="num" w:pos="720"/>
        </w:tabs>
        <w:ind w:left="720" w:hanging="720"/>
      </w:pPr>
      <w:rPr>
        <w:rFonts w:hint="default"/>
      </w:rPr>
    </w:lvl>
    <w:lvl w:ilvl="3">
      <w:start w:val="1"/>
      <w:numFmt w:val="decimal"/>
      <w:pStyle w:val="Heading3"/>
      <w:lvlText w:val="%1.%2.%3.%4."/>
      <w:lvlJc w:val="left"/>
      <w:pPr>
        <w:tabs>
          <w:tab w:val="num" w:pos="864"/>
        </w:tabs>
        <w:ind w:left="864" w:hanging="864"/>
      </w:pPr>
      <w:rPr>
        <w:rFonts w:hint="default"/>
      </w:rPr>
    </w:lvl>
    <w:lvl w:ilvl="4">
      <w:start w:val="1"/>
      <w:numFmt w:val="decimal"/>
      <w:pStyle w:val="Heading4"/>
      <w:lvlText w:val="%1.%2.%3.%4.%5."/>
      <w:lvlJc w:val="left"/>
      <w:pPr>
        <w:tabs>
          <w:tab w:val="num" w:pos="1008"/>
        </w:tabs>
        <w:ind w:left="1008" w:hanging="1008"/>
      </w:pPr>
      <w:rPr>
        <w:rFonts w:hint="default"/>
      </w:rPr>
    </w:lvl>
    <w:lvl w:ilvl="5">
      <w:start w:val="1"/>
      <w:numFmt w:val="decimal"/>
      <w:pStyle w:val="Heading5"/>
      <w:lvlText w:val="%1.%2.%3.%4.%5.%6."/>
      <w:lvlJc w:val="left"/>
      <w:pPr>
        <w:tabs>
          <w:tab w:val="num" w:pos="1152"/>
        </w:tabs>
        <w:ind w:left="1152" w:hanging="1152"/>
      </w:pPr>
      <w:rPr>
        <w:rFonts w:hint="default"/>
      </w:rPr>
    </w:lvl>
    <w:lvl w:ilvl="6">
      <w:start w:val="1"/>
      <w:numFmt w:val="decimal"/>
      <w:pStyle w:val="Heading6"/>
      <w:lvlText w:val="%1.%2.%3.%4.%5.%6.%7."/>
      <w:lvlJc w:val="left"/>
      <w:pPr>
        <w:tabs>
          <w:tab w:val="num" w:pos="1296"/>
        </w:tabs>
        <w:ind w:left="1296" w:hanging="1296"/>
      </w:pPr>
      <w:rPr>
        <w:rFonts w:hint="default"/>
      </w:rPr>
    </w:lvl>
    <w:lvl w:ilvl="7">
      <w:start w:val="1"/>
      <w:numFmt w:val="decimal"/>
      <w:pStyle w:val="Heading7"/>
      <w:lvlText w:val="%1.%2.%3.%4.%5.%6.%7.%8."/>
      <w:lvlJc w:val="left"/>
      <w:pPr>
        <w:tabs>
          <w:tab w:val="num" w:pos="1440"/>
        </w:tabs>
        <w:ind w:left="1440" w:hanging="1440"/>
      </w:pPr>
      <w:rPr>
        <w:rFonts w:hint="default"/>
      </w:rPr>
    </w:lvl>
    <w:lvl w:ilvl="8">
      <w:start w:val="1"/>
      <w:numFmt w:val="decimal"/>
      <w:pStyle w:val="Heading8"/>
      <w:lvlText w:val="%1.%2.%3.%4.%5.%6.%7.%8.%9."/>
      <w:lvlJc w:val="left"/>
      <w:pPr>
        <w:tabs>
          <w:tab w:val="num" w:pos="1584"/>
        </w:tabs>
        <w:ind w:left="1584" w:hanging="1584"/>
      </w:pPr>
      <w:rPr>
        <w:rFonts w:hint="default"/>
      </w:rPr>
    </w:lvl>
  </w:abstractNum>
  <w:abstractNum w:abstractNumId="18" w15:restartNumberingAfterBreak="0">
    <w:nsid w:val="41EE769C"/>
    <w:multiLevelType w:val="hybridMultilevel"/>
    <w:tmpl w:val="57A277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240EBD"/>
    <w:multiLevelType w:val="hybridMultilevel"/>
    <w:tmpl w:val="51F48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A8716A"/>
    <w:multiLevelType w:val="hybridMultilevel"/>
    <w:tmpl w:val="84E6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D253E5"/>
    <w:multiLevelType w:val="hybridMultilevel"/>
    <w:tmpl w:val="0D40A6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737E33"/>
    <w:multiLevelType w:val="multilevel"/>
    <w:tmpl w:val="0409001D"/>
    <w:styleLink w:val="NumberedList1"/>
    <w:lvl w:ilvl="0">
      <w:start w:val="1"/>
      <w:numFmt w:val="decimal"/>
      <w:lvlText w:val="%1)"/>
      <w:lvlJc w:val="left"/>
      <w:pPr>
        <w:tabs>
          <w:tab w:val="num" w:pos="360"/>
        </w:tabs>
        <w:ind w:left="360" w:hanging="360"/>
      </w:pPr>
      <w:rPr>
        <w:rFonts w:ascii="Palatino Linotype" w:hAnsi="Palatino Linotype"/>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B3191E"/>
    <w:multiLevelType w:val="hybridMultilevel"/>
    <w:tmpl w:val="8076A7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6E4950"/>
    <w:multiLevelType w:val="hybridMultilevel"/>
    <w:tmpl w:val="8FDC6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86FEC"/>
    <w:multiLevelType w:val="hybridMultilevel"/>
    <w:tmpl w:val="FF5AE4EC"/>
    <w:lvl w:ilvl="0" w:tplc="04090001">
      <w:start w:val="1"/>
      <w:numFmt w:val="bullet"/>
      <w:lvlText w:val=""/>
      <w:lvlJc w:val="left"/>
      <w:pPr>
        <w:ind w:left="969" w:hanging="360"/>
      </w:pPr>
      <w:rPr>
        <w:rFonts w:ascii="Symbol" w:hAnsi="Symbol" w:hint="default"/>
      </w:rPr>
    </w:lvl>
    <w:lvl w:ilvl="1" w:tplc="04090003">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26" w15:restartNumberingAfterBreak="0">
    <w:nsid w:val="600F7553"/>
    <w:multiLevelType w:val="hybridMultilevel"/>
    <w:tmpl w:val="992A8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822876"/>
    <w:multiLevelType w:val="hybridMultilevel"/>
    <w:tmpl w:val="4546F2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8622D7"/>
    <w:multiLevelType w:val="hybridMultilevel"/>
    <w:tmpl w:val="823E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86A60"/>
    <w:multiLevelType w:val="hybridMultilevel"/>
    <w:tmpl w:val="2B2A53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96267E"/>
    <w:multiLevelType w:val="hybridMultilevel"/>
    <w:tmpl w:val="DA42D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80335B"/>
    <w:multiLevelType w:val="hybridMultilevel"/>
    <w:tmpl w:val="F2FA1E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DD7E67"/>
    <w:multiLevelType w:val="hybridMultilevel"/>
    <w:tmpl w:val="0F580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F11CD5"/>
    <w:multiLevelType w:val="hybridMultilevel"/>
    <w:tmpl w:val="2C181F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D075E2"/>
    <w:multiLevelType w:val="hybridMultilevel"/>
    <w:tmpl w:val="FE0234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D41BE"/>
    <w:multiLevelType w:val="hybridMultilevel"/>
    <w:tmpl w:val="D330719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7B5269"/>
    <w:multiLevelType w:val="hybridMultilevel"/>
    <w:tmpl w:val="1A1C1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882EA3"/>
    <w:multiLevelType w:val="hybridMultilevel"/>
    <w:tmpl w:val="3DE26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92538"/>
    <w:multiLevelType w:val="hybridMultilevel"/>
    <w:tmpl w:val="01F42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2"/>
  </w:num>
  <w:num w:numId="4">
    <w:abstractNumId w:val="17"/>
  </w:num>
  <w:num w:numId="5">
    <w:abstractNumId w:val="3"/>
  </w:num>
  <w:num w:numId="6">
    <w:abstractNumId w:val="15"/>
  </w:num>
  <w:num w:numId="7">
    <w:abstractNumId w:val="25"/>
  </w:num>
  <w:num w:numId="8">
    <w:abstractNumId w:val="16"/>
  </w:num>
  <w:num w:numId="9">
    <w:abstractNumId w:val="32"/>
  </w:num>
  <w:num w:numId="10">
    <w:abstractNumId w:val="8"/>
  </w:num>
  <w:num w:numId="11">
    <w:abstractNumId w:val="6"/>
  </w:num>
  <w:num w:numId="12">
    <w:abstractNumId w:val="28"/>
  </w:num>
  <w:num w:numId="13">
    <w:abstractNumId w:val="5"/>
  </w:num>
  <w:num w:numId="14">
    <w:abstractNumId w:val="2"/>
  </w:num>
  <w:num w:numId="15">
    <w:abstractNumId w:val="31"/>
  </w:num>
  <w:num w:numId="16">
    <w:abstractNumId w:val="23"/>
  </w:num>
  <w:num w:numId="17">
    <w:abstractNumId w:val="29"/>
  </w:num>
  <w:num w:numId="18">
    <w:abstractNumId w:val="27"/>
  </w:num>
  <w:num w:numId="19">
    <w:abstractNumId w:val="18"/>
  </w:num>
  <w:num w:numId="20">
    <w:abstractNumId w:val="33"/>
  </w:num>
  <w:num w:numId="21">
    <w:abstractNumId w:val="36"/>
  </w:num>
  <w:num w:numId="22">
    <w:abstractNumId w:val="9"/>
  </w:num>
  <w:num w:numId="23">
    <w:abstractNumId w:val="34"/>
  </w:num>
  <w:num w:numId="24">
    <w:abstractNumId w:val="10"/>
  </w:num>
  <w:num w:numId="25">
    <w:abstractNumId w:val="13"/>
  </w:num>
  <w:num w:numId="26">
    <w:abstractNumId w:val="7"/>
  </w:num>
  <w:num w:numId="27">
    <w:abstractNumId w:val="38"/>
  </w:num>
  <w:num w:numId="28">
    <w:abstractNumId w:val="4"/>
  </w:num>
  <w:num w:numId="29">
    <w:abstractNumId w:val="19"/>
  </w:num>
  <w:num w:numId="30">
    <w:abstractNumId w:val="26"/>
  </w:num>
  <w:num w:numId="31">
    <w:abstractNumId w:val="12"/>
  </w:num>
  <w:num w:numId="32">
    <w:abstractNumId w:val="30"/>
  </w:num>
  <w:num w:numId="33">
    <w:abstractNumId w:val="20"/>
  </w:num>
  <w:num w:numId="34">
    <w:abstractNumId w:val="37"/>
  </w:num>
  <w:num w:numId="35">
    <w:abstractNumId w:val="21"/>
  </w:num>
  <w:num w:numId="36">
    <w:abstractNumId w:val="11"/>
  </w:num>
  <w:num w:numId="37">
    <w:abstractNumId w:val="14"/>
  </w:num>
  <w:num w:numId="38">
    <w:abstractNumId w:val="35"/>
  </w:num>
  <w:num w:numId="3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04680,#0062b3,#800005,#fc0009,#40a8ff,#bfe2ff,#ff4046,#ffbf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72"/>
    <w:rsid w:val="0000036E"/>
    <w:rsid w:val="0000171A"/>
    <w:rsid w:val="00003479"/>
    <w:rsid w:val="000050D5"/>
    <w:rsid w:val="00005D87"/>
    <w:rsid w:val="000069FE"/>
    <w:rsid w:val="000074ED"/>
    <w:rsid w:val="00007762"/>
    <w:rsid w:val="00010635"/>
    <w:rsid w:val="00013D39"/>
    <w:rsid w:val="000140B7"/>
    <w:rsid w:val="00014F2E"/>
    <w:rsid w:val="00015361"/>
    <w:rsid w:val="00015BF5"/>
    <w:rsid w:val="00016A7F"/>
    <w:rsid w:val="00016D2E"/>
    <w:rsid w:val="000176D0"/>
    <w:rsid w:val="00021368"/>
    <w:rsid w:val="00021A0F"/>
    <w:rsid w:val="00022793"/>
    <w:rsid w:val="00023E12"/>
    <w:rsid w:val="000241FE"/>
    <w:rsid w:val="000271BD"/>
    <w:rsid w:val="00027338"/>
    <w:rsid w:val="0003189C"/>
    <w:rsid w:val="000327C1"/>
    <w:rsid w:val="000336B2"/>
    <w:rsid w:val="00034A75"/>
    <w:rsid w:val="00034ACA"/>
    <w:rsid w:val="00034BB6"/>
    <w:rsid w:val="000361C9"/>
    <w:rsid w:val="000372B5"/>
    <w:rsid w:val="000372CB"/>
    <w:rsid w:val="00041961"/>
    <w:rsid w:val="00041D60"/>
    <w:rsid w:val="00043D60"/>
    <w:rsid w:val="00045266"/>
    <w:rsid w:val="00046A31"/>
    <w:rsid w:val="00047AEC"/>
    <w:rsid w:val="00047FD7"/>
    <w:rsid w:val="00047FDD"/>
    <w:rsid w:val="00050DE9"/>
    <w:rsid w:val="000515A4"/>
    <w:rsid w:val="00051C68"/>
    <w:rsid w:val="000529AE"/>
    <w:rsid w:val="00053EE3"/>
    <w:rsid w:val="000541EB"/>
    <w:rsid w:val="0005484A"/>
    <w:rsid w:val="00054A63"/>
    <w:rsid w:val="00055002"/>
    <w:rsid w:val="00060095"/>
    <w:rsid w:val="000604DE"/>
    <w:rsid w:val="00060525"/>
    <w:rsid w:val="000606D8"/>
    <w:rsid w:val="00060865"/>
    <w:rsid w:val="00060899"/>
    <w:rsid w:val="00060FA0"/>
    <w:rsid w:val="00061E7C"/>
    <w:rsid w:val="00063B43"/>
    <w:rsid w:val="00065875"/>
    <w:rsid w:val="00067363"/>
    <w:rsid w:val="00070B6E"/>
    <w:rsid w:val="00071E7A"/>
    <w:rsid w:val="00072876"/>
    <w:rsid w:val="00072976"/>
    <w:rsid w:val="00072C51"/>
    <w:rsid w:val="00073A93"/>
    <w:rsid w:val="0007567E"/>
    <w:rsid w:val="00075F10"/>
    <w:rsid w:val="00076F9B"/>
    <w:rsid w:val="0007768E"/>
    <w:rsid w:val="00080440"/>
    <w:rsid w:val="00080D93"/>
    <w:rsid w:val="00080E5F"/>
    <w:rsid w:val="00084132"/>
    <w:rsid w:val="00084551"/>
    <w:rsid w:val="0008463B"/>
    <w:rsid w:val="000857C9"/>
    <w:rsid w:val="000866AD"/>
    <w:rsid w:val="00087DEA"/>
    <w:rsid w:val="0009151C"/>
    <w:rsid w:val="0009162B"/>
    <w:rsid w:val="00093D15"/>
    <w:rsid w:val="00094E03"/>
    <w:rsid w:val="00095F98"/>
    <w:rsid w:val="0009651C"/>
    <w:rsid w:val="0009769A"/>
    <w:rsid w:val="00097943"/>
    <w:rsid w:val="000A1189"/>
    <w:rsid w:val="000A12CB"/>
    <w:rsid w:val="000A200A"/>
    <w:rsid w:val="000A24B1"/>
    <w:rsid w:val="000A267D"/>
    <w:rsid w:val="000A3CF5"/>
    <w:rsid w:val="000A412A"/>
    <w:rsid w:val="000A5154"/>
    <w:rsid w:val="000A7AEB"/>
    <w:rsid w:val="000B0663"/>
    <w:rsid w:val="000B31BB"/>
    <w:rsid w:val="000B4296"/>
    <w:rsid w:val="000B4CF4"/>
    <w:rsid w:val="000B4F69"/>
    <w:rsid w:val="000B67DE"/>
    <w:rsid w:val="000C0004"/>
    <w:rsid w:val="000C06D6"/>
    <w:rsid w:val="000C0E02"/>
    <w:rsid w:val="000C1CFF"/>
    <w:rsid w:val="000C292A"/>
    <w:rsid w:val="000C354D"/>
    <w:rsid w:val="000C3A4A"/>
    <w:rsid w:val="000C3D26"/>
    <w:rsid w:val="000C4601"/>
    <w:rsid w:val="000C4EA3"/>
    <w:rsid w:val="000C736E"/>
    <w:rsid w:val="000C7AA7"/>
    <w:rsid w:val="000D0620"/>
    <w:rsid w:val="000D0DA6"/>
    <w:rsid w:val="000D15FF"/>
    <w:rsid w:val="000D1669"/>
    <w:rsid w:val="000D19C0"/>
    <w:rsid w:val="000D21D1"/>
    <w:rsid w:val="000D40C1"/>
    <w:rsid w:val="000D5EB7"/>
    <w:rsid w:val="000E026C"/>
    <w:rsid w:val="000E167C"/>
    <w:rsid w:val="000E3536"/>
    <w:rsid w:val="000E4304"/>
    <w:rsid w:val="000F09B6"/>
    <w:rsid w:val="000F523E"/>
    <w:rsid w:val="000F53B5"/>
    <w:rsid w:val="000F5F88"/>
    <w:rsid w:val="000F69E3"/>
    <w:rsid w:val="000F71C9"/>
    <w:rsid w:val="000F7462"/>
    <w:rsid w:val="000F7FBE"/>
    <w:rsid w:val="00101451"/>
    <w:rsid w:val="00101CF2"/>
    <w:rsid w:val="00105610"/>
    <w:rsid w:val="001058F7"/>
    <w:rsid w:val="001062E0"/>
    <w:rsid w:val="00106CE9"/>
    <w:rsid w:val="00107839"/>
    <w:rsid w:val="00107E52"/>
    <w:rsid w:val="0011006C"/>
    <w:rsid w:val="00110F00"/>
    <w:rsid w:val="001112A7"/>
    <w:rsid w:val="00111720"/>
    <w:rsid w:val="00111EFA"/>
    <w:rsid w:val="0011298B"/>
    <w:rsid w:val="00112E7E"/>
    <w:rsid w:val="001139DB"/>
    <w:rsid w:val="00113A90"/>
    <w:rsid w:val="00113F76"/>
    <w:rsid w:val="00114E64"/>
    <w:rsid w:val="00114FD7"/>
    <w:rsid w:val="00115B7C"/>
    <w:rsid w:val="001165CC"/>
    <w:rsid w:val="00116F70"/>
    <w:rsid w:val="00117650"/>
    <w:rsid w:val="001176E5"/>
    <w:rsid w:val="001214F4"/>
    <w:rsid w:val="00121683"/>
    <w:rsid w:val="001222D5"/>
    <w:rsid w:val="00122C7A"/>
    <w:rsid w:val="001241EA"/>
    <w:rsid w:val="00124400"/>
    <w:rsid w:val="00124B64"/>
    <w:rsid w:val="00127078"/>
    <w:rsid w:val="00127E3B"/>
    <w:rsid w:val="001345C6"/>
    <w:rsid w:val="001348CF"/>
    <w:rsid w:val="00135BBD"/>
    <w:rsid w:val="00135F8D"/>
    <w:rsid w:val="00136825"/>
    <w:rsid w:val="00136979"/>
    <w:rsid w:val="00140658"/>
    <w:rsid w:val="0014075B"/>
    <w:rsid w:val="00142C17"/>
    <w:rsid w:val="001432B9"/>
    <w:rsid w:val="00143A3F"/>
    <w:rsid w:val="00144CBB"/>
    <w:rsid w:val="001452F9"/>
    <w:rsid w:val="001464B9"/>
    <w:rsid w:val="0014653B"/>
    <w:rsid w:val="00147BEB"/>
    <w:rsid w:val="00147CE4"/>
    <w:rsid w:val="0015042F"/>
    <w:rsid w:val="00150F6D"/>
    <w:rsid w:val="0015101D"/>
    <w:rsid w:val="00151434"/>
    <w:rsid w:val="00151733"/>
    <w:rsid w:val="00152141"/>
    <w:rsid w:val="001537E2"/>
    <w:rsid w:val="00154213"/>
    <w:rsid w:val="00154E42"/>
    <w:rsid w:val="001601A0"/>
    <w:rsid w:val="001616FA"/>
    <w:rsid w:val="0016530D"/>
    <w:rsid w:val="00166740"/>
    <w:rsid w:val="0016702F"/>
    <w:rsid w:val="00170C1D"/>
    <w:rsid w:val="0017116B"/>
    <w:rsid w:val="001716C7"/>
    <w:rsid w:val="00171E6D"/>
    <w:rsid w:val="00174432"/>
    <w:rsid w:val="00180BDD"/>
    <w:rsid w:val="0018355C"/>
    <w:rsid w:val="001837AF"/>
    <w:rsid w:val="001837EC"/>
    <w:rsid w:val="00183F43"/>
    <w:rsid w:val="00185663"/>
    <w:rsid w:val="001863E0"/>
    <w:rsid w:val="00191DAA"/>
    <w:rsid w:val="001922B2"/>
    <w:rsid w:val="00193098"/>
    <w:rsid w:val="001938AC"/>
    <w:rsid w:val="00196A70"/>
    <w:rsid w:val="001971BD"/>
    <w:rsid w:val="001A0333"/>
    <w:rsid w:val="001A0843"/>
    <w:rsid w:val="001A2663"/>
    <w:rsid w:val="001A2681"/>
    <w:rsid w:val="001A2F73"/>
    <w:rsid w:val="001A61D0"/>
    <w:rsid w:val="001A75A2"/>
    <w:rsid w:val="001B1BA7"/>
    <w:rsid w:val="001B25BA"/>
    <w:rsid w:val="001B3189"/>
    <w:rsid w:val="001B3379"/>
    <w:rsid w:val="001B3C72"/>
    <w:rsid w:val="001B3CBC"/>
    <w:rsid w:val="001B4907"/>
    <w:rsid w:val="001B492E"/>
    <w:rsid w:val="001B4D3D"/>
    <w:rsid w:val="001B55CA"/>
    <w:rsid w:val="001B564F"/>
    <w:rsid w:val="001B647B"/>
    <w:rsid w:val="001B6E09"/>
    <w:rsid w:val="001C07D8"/>
    <w:rsid w:val="001C2511"/>
    <w:rsid w:val="001C287C"/>
    <w:rsid w:val="001C30F6"/>
    <w:rsid w:val="001C438B"/>
    <w:rsid w:val="001C5CF2"/>
    <w:rsid w:val="001C5E31"/>
    <w:rsid w:val="001C5F02"/>
    <w:rsid w:val="001C6447"/>
    <w:rsid w:val="001C6BFB"/>
    <w:rsid w:val="001D14BA"/>
    <w:rsid w:val="001D1FB9"/>
    <w:rsid w:val="001D248B"/>
    <w:rsid w:val="001D24ED"/>
    <w:rsid w:val="001D320C"/>
    <w:rsid w:val="001D35CE"/>
    <w:rsid w:val="001D3612"/>
    <w:rsid w:val="001D5710"/>
    <w:rsid w:val="001D6174"/>
    <w:rsid w:val="001D6803"/>
    <w:rsid w:val="001D7B23"/>
    <w:rsid w:val="001E0013"/>
    <w:rsid w:val="001E002F"/>
    <w:rsid w:val="001E0350"/>
    <w:rsid w:val="001E03B1"/>
    <w:rsid w:val="001E35ED"/>
    <w:rsid w:val="001E39F6"/>
    <w:rsid w:val="001E442E"/>
    <w:rsid w:val="001E58C5"/>
    <w:rsid w:val="001E59BA"/>
    <w:rsid w:val="001E6E05"/>
    <w:rsid w:val="001F11E7"/>
    <w:rsid w:val="001F1650"/>
    <w:rsid w:val="001F1912"/>
    <w:rsid w:val="001F21F1"/>
    <w:rsid w:val="001F2329"/>
    <w:rsid w:val="001F439B"/>
    <w:rsid w:val="001F4763"/>
    <w:rsid w:val="001F4EAE"/>
    <w:rsid w:val="001F545D"/>
    <w:rsid w:val="001F5CF7"/>
    <w:rsid w:val="001F6A8D"/>
    <w:rsid w:val="001F7A62"/>
    <w:rsid w:val="001F7B84"/>
    <w:rsid w:val="00200D34"/>
    <w:rsid w:val="0020164D"/>
    <w:rsid w:val="002021EB"/>
    <w:rsid w:val="0020238E"/>
    <w:rsid w:val="00202F86"/>
    <w:rsid w:val="002032A9"/>
    <w:rsid w:val="00203AE4"/>
    <w:rsid w:val="002049C9"/>
    <w:rsid w:val="002108CB"/>
    <w:rsid w:val="00211112"/>
    <w:rsid w:val="0021182D"/>
    <w:rsid w:val="00211EEF"/>
    <w:rsid w:val="00212422"/>
    <w:rsid w:val="0021468C"/>
    <w:rsid w:val="0021591C"/>
    <w:rsid w:val="00216928"/>
    <w:rsid w:val="00216C8D"/>
    <w:rsid w:val="00216DD9"/>
    <w:rsid w:val="00221B88"/>
    <w:rsid w:val="002244A0"/>
    <w:rsid w:val="0022487E"/>
    <w:rsid w:val="002251CD"/>
    <w:rsid w:val="002268BC"/>
    <w:rsid w:val="002302A2"/>
    <w:rsid w:val="00230356"/>
    <w:rsid w:val="00230E17"/>
    <w:rsid w:val="0023239B"/>
    <w:rsid w:val="00233CFC"/>
    <w:rsid w:val="00234BA2"/>
    <w:rsid w:val="00234F41"/>
    <w:rsid w:val="00235C5C"/>
    <w:rsid w:val="00241A81"/>
    <w:rsid w:val="002447AC"/>
    <w:rsid w:val="00245435"/>
    <w:rsid w:val="0024663F"/>
    <w:rsid w:val="00247198"/>
    <w:rsid w:val="00247516"/>
    <w:rsid w:val="0025264B"/>
    <w:rsid w:val="00253CC7"/>
    <w:rsid w:val="00254CCF"/>
    <w:rsid w:val="00254D6C"/>
    <w:rsid w:val="0025555F"/>
    <w:rsid w:val="0025574D"/>
    <w:rsid w:val="002565A5"/>
    <w:rsid w:val="002566CA"/>
    <w:rsid w:val="00256BE5"/>
    <w:rsid w:val="00260F9E"/>
    <w:rsid w:val="0026501F"/>
    <w:rsid w:val="00265D5C"/>
    <w:rsid w:val="00265F03"/>
    <w:rsid w:val="0026753C"/>
    <w:rsid w:val="00270190"/>
    <w:rsid w:val="002716AF"/>
    <w:rsid w:val="00271C35"/>
    <w:rsid w:val="002731D7"/>
    <w:rsid w:val="0027545E"/>
    <w:rsid w:val="00277403"/>
    <w:rsid w:val="002804B6"/>
    <w:rsid w:val="00280C0A"/>
    <w:rsid w:val="00283F65"/>
    <w:rsid w:val="00284A67"/>
    <w:rsid w:val="00284AA9"/>
    <w:rsid w:val="002865FD"/>
    <w:rsid w:val="00290111"/>
    <w:rsid w:val="00290CD6"/>
    <w:rsid w:val="00291016"/>
    <w:rsid w:val="002910FB"/>
    <w:rsid w:val="00291C49"/>
    <w:rsid w:val="00292688"/>
    <w:rsid w:val="00292E51"/>
    <w:rsid w:val="00293CCF"/>
    <w:rsid w:val="00293CE1"/>
    <w:rsid w:val="00294D04"/>
    <w:rsid w:val="00294EDD"/>
    <w:rsid w:val="00295178"/>
    <w:rsid w:val="0029582B"/>
    <w:rsid w:val="002958A9"/>
    <w:rsid w:val="002961D6"/>
    <w:rsid w:val="0029787B"/>
    <w:rsid w:val="0029795B"/>
    <w:rsid w:val="002A08A7"/>
    <w:rsid w:val="002A2B2D"/>
    <w:rsid w:val="002A2F93"/>
    <w:rsid w:val="002A39E5"/>
    <w:rsid w:val="002A4018"/>
    <w:rsid w:val="002A7225"/>
    <w:rsid w:val="002B15BD"/>
    <w:rsid w:val="002B1804"/>
    <w:rsid w:val="002B25A1"/>
    <w:rsid w:val="002B3FAB"/>
    <w:rsid w:val="002B5401"/>
    <w:rsid w:val="002B5DFE"/>
    <w:rsid w:val="002B61BB"/>
    <w:rsid w:val="002B6AAB"/>
    <w:rsid w:val="002B6EB5"/>
    <w:rsid w:val="002C0017"/>
    <w:rsid w:val="002C0C1B"/>
    <w:rsid w:val="002C2097"/>
    <w:rsid w:val="002C256D"/>
    <w:rsid w:val="002C2884"/>
    <w:rsid w:val="002C2B1D"/>
    <w:rsid w:val="002C45BB"/>
    <w:rsid w:val="002C4AEA"/>
    <w:rsid w:val="002C68B5"/>
    <w:rsid w:val="002D1AB2"/>
    <w:rsid w:val="002D1B01"/>
    <w:rsid w:val="002D3AD7"/>
    <w:rsid w:val="002D514E"/>
    <w:rsid w:val="002D5538"/>
    <w:rsid w:val="002D59F7"/>
    <w:rsid w:val="002D6528"/>
    <w:rsid w:val="002E24C0"/>
    <w:rsid w:val="002E2754"/>
    <w:rsid w:val="002E298D"/>
    <w:rsid w:val="002E30EC"/>
    <w:rsid w:val="002E6127"/>
    <w:rsid w:val="002E67FE"/>
    <w:rsid w:val="002E68DD"/>
    <w:rsid w:val="002E6A8D"/>
    <w:rsid w:val="002E6E23"/>
    <w:rsid w:val="002E6EAB"/>
    <w:rsid w:val="002E768F"/>
    <w:rsid w:val="002F00AD"/>
    <w:rsid w:val="002F3F16"/>
    <w:rsid w:val="002F4015"/>
    <w:rsid w:val="002F60F1"/>
    <w:rsid w:val="002F63DB"/>
    <w:rsid w:val="002F674A"/>
    <w:rsid w:val="002F68D0"/>
    <w:rsid w:val="002F72D5"/>
    <w:rsid w:val="0030077C"/>
    <w:rsid w:val="00301960"/>
    <w:rsid w:val="003035B4"/>
    <w:rsid w:val="0030364B"/>
    <w:rsid w:val="0030726C"/>
    <w:rsid w:val="00310D53"/>
    <w:rsid w:val="003113D6"/>
    <w:rsid w:val="00312507"/>
    <w:rsid w:val="003132BF"/>
    <w:rsid w:val="00314B6C"/>
    <w:rsid w:val="00314D01"/>
    <w:rsid w:val="003157F2"/>
    <w:rsid w:val="00321FDE"/>
    <w:rsid w:val="00322F7E"/>
    <w:rsid w:val="003238D9"/>
    <w:rsid w:val="00323C34"/>
    <w:rsid w:val="00323C5D"/>
    <w:rsid w:val="00324062"/>
    <w:rsid w:val="00324619"/>
    <w:rsid w:val="00325314"/>
    <w:rsid w:val="0032635B"/>
    <w:rsid w:val="00327C4A"/>
    <w:rsid w:val="00330DFE"/>
    <w:rsid w:val="00332886"/>
    <w:rsid w:val="003339B7"/>
    <w:rsid w:val="00333D39"/>
    <w:rsid w:val="00334120"/>
    <w:rsid w:val="00334A21"/>
    <w:rsid w:val="003351A6"/>
    <w:rsid w:val="00337EC1"/>
    <w:rsid w:val="0034142B"/>
    <w:rsid w:val="003414D1"/>
    <w:rsid w:val="003423CB"/>
    <w:rsid w:val="00342D6A"/>
    <w:rsid w:val="00343AFF"/>
    <w:rsid w:val="00343F96"/>
    <w:rsid w:val="003444EB"/>
    <w:rsid w:val="00344AC1"/>
    <w:rsid w:val="00347939"/>
    <w:rsid w:val="00347B9B"/>
    <w:rsid w:val="00347EF0"/>
    <w:rsid w:val="00350100"/>
    <w:rsid w:val="00350D6E"/>
    <w:rsid w:val="00351BF0"/>
    <w:rsid w:val="00354F20"/>
    <w:rsid w:val="00355641"/>
    <w:rsid w:val="003557A1"/>
    <w:rsid w:val="00356B48"/>
    <w:rsid w:val="00356CBC"/>
    <w:rsid w:val="00360137"/>
    <w:rsid w:val="00360E31"/>
    <w:rsid w:val="00360E43"/>
    <w:rsid w:val="003611B3"/>
    <w:rsid w:val="0036266A"/>
    <w:rsid w:val="00365A20"/>
    <w:rsid w:val="0036633D"/>
    <w:rsid w:val="00366DF0"/>
    <w:rsid w:val="00367D68"/>
    <w:rsid w:val="00370494"/>
    <w:rsid w:val="003710A6"/>
    <w:rsid w:val="00372049"/>
    <w:rsid w:val="003739A1"/>
    <w:rsid w:val="0037575B"/>
    <w:rsid w:val="00375775"/>
    <w:rsid w:val="00377587"/>
    <w:rsid w:val="00380044"/>
    <w:rsid w:val="003805AB"/>
    <w:rsid w:val="00380B45"/>
    <w:rsid w:val="00383003"/>
    <w:rsid w:val="0038323B"/>
    <w:rsid w:val="00384E0D"/>
    <w:rsid w:val="00385E85"/>
    <w:rsid w:val="00387DD7"/>
    <w:rsid w:val="003917A5"/>
    <w:rsid w:val="00391B44"/>
    <w:rsid w:val="00393BC4"/>
    <w:rsid w:val="00394CF4"/>
    <w:rsid w:val="003953DD"/>
    <w:rsid w:val="00397F58"/>
    <w:rsid w:val="003A2130"/>
    <w:rsid w:val="003A3794"/>
    <w:rsid w:val="003A439F"/>
    <w:rsid w:val="003A556C"/>
    <w:rsid w:val="003A65D0"/>
    <w:rsid w:val="003A6745"/>
    <w:rsid w:val="003A690E"/>
    <w:rsid w:val="003A6CBC"/>
    <w:rsid w:val="003B217C"/>
    <w:rsid w:val="003B309F"/>
    <w:rsid w:val="003B30FD"/>
    <w:rsid w:val="003B3D98"/>
    <w:rsid w:val="003B532B"/>
    <w:rsid w:val="003B5A30"/>
    <w:rsid w:val="003B6093"/>
    <w:rsid w:val="003B7B03"/>
    <w:rsid w:val="003C1D31"/>
    <w:rsid w:val="003C1F23"/>
    <w:rsid w:val="003C2DF9"/>
    <w:rsid w:val="003C2E0B"/>
    <w:rsid w:val="003C3730"/>
    <w:rsid w:val="003C46A8"/>
    <w:rsid w:val="003C4A38"/>
    <w:rsid w:val="003C6084"/>
    <w:rsid w:val="003C66AF"/>
    <w:rsid w:val="003C6981"/>
    <w:rsid w:val="003D0028"/>
    <w:rsid w:val="003D050D"/>
    <w:rsid w:val="003D06BA"/>
    <w:rsid w:val="003D088A"/>
    <w:rsid w:val="003D298A"/>
    <w:rsid w:val="003D2CBC"/>
    <w:rsid w:val="003D35F1"/>
    <w:rsid w:val="003D56F5"/>
    <w:rsid w:val="003D6016"/>
    <w:rsid w:val="003D61E5"/>
    <w:rsid w:val="003D6460"/>
    <w:rsid w:val="003D72D2"/>
    <w:rsid w:val="003D7E06"/>
    <w:rsid w:val="003E0332"/>
    <w:rsid w:val="003E0A2E"/>
    <w:rsid w:val="003E2496"/>
    <w:rsid w:val="003E33D8"/>
    <w:rsid w:val="003E5421"/>
    <w:rsid w:val="003E6AF6"/>
    <w:rsid w:val="003E6DAE"/>
    <w:rsid w:val="003F1F69"/>
    <w:rsid w:val="003F2847"/>
    <w:rsid w:val="003F29AD"/>
    <w:rsid w:val="003F2DC6"/>
    <w:rsid w:val="003F2E7B"/>
    <w:rsid w:val="00400801"/>
    <w:rsid w:val="00402B3F"/>
    <w:rsid w:val="00404860"/>
    <w:rsid w:val="00406C44"/>
    <w:rsid w:val="004144D0"/>
    <w:rsid w:val="004162E3"/>
    <w:rsid w:val="00416C1E"/>
    <w:rsid w:val="00416DB7"/>
    <w:rsid w:val="00417FA3"/>
    <w:rsid w:val="004207F3"/>
    <w:rsid w:val="00420A9E"/>
    <w:rsid w:val="0042121E"/>
    <w:rsid w:val="00421303"/>
    <w:rsid w:val="00421738"/>
    <w:rsid w:val="00421AA4"/>
    <w:rsid w:val="00421B8F"/>
    <w:rsid w:val="004224E0"/>
    <w:rsid w:val="0042360F"/>
    <w:rsid w:val="004236CC"/>
    <w:rsid w:val="00423909"/>
    <w:rsid w:val="0042550F"/>
    <w:rsid w:val="00427124"/>
    <w:rsid w:val="004278DA"/>
    <w:rsid w:val="00430322"/>
    <w:rsid w:val="0043263B"/>
    <w:rsid w:val="00433055"/>
    <w:rsid w:val="00435760"/>
    <w:rsid w:val="00435916"/>
    <w:rsid w:val="00435A8A"/>
    <w:rsid w:val="0044077A"/>
    <w:rsid w:val="0044184F"/>
    <w:rsid w:val="00441E23"/>
    <w:rsid w:val="004428F4"/>
    <w:rsid w:val="00444C48"/>
    <w:rsid w:val="00446755"/>
    <w:rsid w:val="00446A18"/>
    <w:rsid w:val="00450783"/>
    <w:rsid w:val="00450A9B"/>
    <w:rsid w:val="00452C87"/>
    <w:rsid w:val="00456795"/>
    <w:rsid w:val="00461845"/>
    <w:rsid w:val="00461DFC"/>
    <w:rsid w:val="004631FD"/>
    <w:rsid w:val="00463629"/>
    <w:rsid w:val="00465D77"/>
    <w:rsid w:val="00466116"/>
    <w:rsid w:val="00466ADF"/>
    <w:rsid w:val="0047179C"/>
    <w:rsid w:val="00471EB9"/>
    <w:rsid w:val="00471F4A"/>
    <w:rsid w:val="00472936"/>
    <w:rsid w:val="00472A90"/>
    <w:rsid w:val="00472BA9"/>
    <w:rsid w:val="00473104"/>
    <w:rsid w:val="004736DB"/>
    <w:rsid w:val="0047431D"/>
    <w:rsid w:val="00475095"/>
    <w:rsid w:val="0047585E"/>
    <w:rsid w:val="0047612B"/>
    <w:rsid w:val="0047658E"/>
    <w:rsid w:val="004772B5"/>
    <w:rsid w:val="0047731F"/>
    <w:rsid w:val="0048029C"/>
    <w:rsid w:val="00483151"/>
    <w:rsid w:val="0048371E"/>
    <w:rsid w:val="00483B77"/>
    <w:rsid w:val="00483FEF"/>
    <w:rsid w:val="00484D6B"/>
    <w:rsid w:val="00485702"/>
    <w:rsid w:val="0048659B"/>
    <w:rsid w:val="004878C5"/>
    <w:rsid w:val="004926A9"/>
    <w:rsid w:val="00492ECE"/>
    <w:rsid w:val="00494752"/>
    <w:rsid w:val="004956D3"/>
    <w:rsid w:val="00497A8F"/>
    <w:rsid w:val="00497CC7"/>
    <w:rsid w:val="004A07E1"/>
    <w:rsid w:val="004A2A8D"/>
    <w:rsid w:val="004A51AE"/>
    <w:rsid w:val="004A619C"/>
    <w:rsid w:val="004A61BA"/>
    <w:rsid w:val="004B2271"/>
    <w:rsid w:val="004B27F4"/>
    <w:rsid w:val="004B33BD"/>
    <w:rsid w:val="004B3490"/>
    <w:rsid w:val="004B4164"/>
    <w:rsid w:val="004B6BF5"/>
    <w:rsid w:val="004C0100"/>
    <w:rsid w:val="004C06CE"/>
    <w:rsid w:val="004C177A"/>
    <w:rsid w:val="004C4655"/>
    <w:rsid w:val="004C4685"/>
    <w:rsid w:val="004C5EB7"/>
    <w:rsid w:val="004C613F"/>
    <w:rsid w:val="004D06FC"/>
    <w:rsid w:val="004D08C9"/>
    <w:rsid w:val="004D09BD"/>
    <w:rsid w:val="004D2B7C"/>
    <w:rsid w:val="004D2D37"/>
    <w:rsid w:val="004D2F92"/>
    <w:rsid w:val="004D3064"/>
    <w:rsid w:val="004D495D"/>
    <w:rsid w:val="004D4AE6"/>
    <w:rsid w:val="004D6102"/>
    <w:rsid w:val="004D685D"/>
    <w:rsid w:val="004D6C8A"/>
    <w:rsid w:val="004D6E2A"/>
    <w:rsid w:val="004D74F0"/>
    <w:rsid w:val="004E1387"/>
    <w:rsid w:val="004E266F"/>
    <w:rsid w:val="004E493B"/>
    <w:rsid w:val="004F1D61"/>
    <w:rsid w:val="004F3534"/>
    <w:rsid w:val="004F487E"/>
    <w:rsid w:val="004F5A3F"/>
    <w:rsid w:val="004F5F15"/>
    <w:rsid w:val="004F71AF"/>
    <w:rsid w:val="004F7234"/>
    <w:rsid w:val="004F744D"/>
    <w:rsid w:val="004F7C50"/>
    <w:rsid w:val="004F7EA8"/>
    <w:rsid w:val="00500167"/>
    <w:rsid w:val="005002D3"/>
    <w:rsid w:val="0050084C"/>
    <w:rsid w:val="005030A6"/>
    <w:rsid w:val="005033C6"/>
    <w:rsid w:val="005034F9"/>
    <w:rsid w:val="00503CCA"/>
    <w:rsid w:val="00504545"/>
    <w:rsid w:val="005046C5"/>
    <w:rsid w:val="00505D38"/>
    <w:rsid w:val="00505F2F"/>
    <w:rsid w:val="0050692B"/>
    <w:rsid w:val="0050716E"/>
    <w:rsid w:val="00507566"/>
    <w:rsid w:val="00511456"/>
    <w:rsid w:val="00513DFB"/>
    <w:rsid w:val="0051407B"/>
    <w:rsid w:val="00514B21"/>
    <w:rsid w:val="00514B2E"/>
    <w:rsid w:val="00514E57"/>
    <w:rsid w:val="00515B89"/>
    <w:rsid w:val="00515BC3"/>
    <w:rsid w:val="00515F5A"/>
    <w:rsid w:val="00517269"/>
    <w:rsid w:val="005174C2"/>
    <w:rsid w:val="0052324F"/>
    <w:rsid w:val="00523340"/>
    <w:rsid w:val="00523853"/>
    <w:rsid w:val="00524C05"/>
    <w:rsid w:val="00525D36"/>
    <w:rsid w:val="005269D6"/>
    <w:rsid w:val="00526CFD"/>
    <w:rsid w:val="00527633"/>
    <w:rsid w:val="00530217"/>
    <w:rsid w:val="005305E1"/>
    <w:rsid w:val="00530759"/>
    <w:rsid w:val="00530970"/>
    <w:rsid w:val="005312DB"/>
    <w:rsid w:val="005361E2"/>
    <w:rsid w:val="00536F51"/>
    <w:rsid w:val="00537A5A"/>
    <w:rsid w:val="00542D84"/>
    <w:rsid w:val="0054355B"/>
    <w:rsid w:val="0055113B"/>
    <w:rsid w:val="00552A3A"/>
    <w:rsid w:val="005533A8"/>
    <w:rsid w:val="00553DDC"/>
    <w:rsid w:val="00557623"/>
    <w:rsid w:val="0056196F"/>
    <w:rsid w:val="00562653"/>
    <w:rsid w:val="00564D26"/>
    <w:rsid w:val="005651ED"/>
    <w:rsid w:val="00565C5F"/>
    <w:rsid w:val="00565E91"/>
    <w:rsid w:val="00566B01"/>
    <w:rsid w:val="00567318"/>
    <w:rsid w:val="00570444"/>
    <w:rsid w:val="005717C6"/>
    <w:rsid w:val="005738EE"/>
    <w:rsid w:val="0057594A"/>
    <w:rsid w:val="00576399"/>
    <w:rsid w:val="005766E0"/>
    <w:rsid w:val="005818DA"/>
    <w:rsid w:val="00581A76"/>
    <w:rsid w:val="00581F1C"/>
    <w:rsid w:val="00582AB8"/>
    <w:rsid w:val="00583170"/>
    <w:rsid w:val="005845E3"/>
    <w:rsid w:val="00586CBB"/>
    <w:rsid w:val="00590628"/>
    <w:rsid w:val="00591043"/>
    <w:rsid w:val="005912C9"/>
    <w:rsid w:val="00591316"/>
    <w:rsid w:val="0059241C"/>
    <w:rsid w:val="00593A8C"/>
    <w:rsid w:val="005941F2"/>
    <w:rsid w:val="005954DE"/>
    <w:rsid w:val="00595A60"/>
    <w:rsid w:val="0059708F"/>
    <w:rsid w:val="005972A0"/>
    <w:rsid w:val="005979C6"/>
    <w:rsid w:val="00597BB9"/>
    <w:rsid w:val="005A00E8"/>
    <w:rsid w:val="005A1AD9"/>
    <w:rsid w:val="005A2F77"/>
    <w:rsid w:val="005A34F3"/>
    <w:rsid w:val="005A40F9"/>
    <w:rsid w:val="005A43FE"/>
    <w:rsid w:val="005A4469"/>
    <w:rsid w:val="005A47AB"/>
    <w:rsid w:val="005A53E3"/>
    <w:rsid w:val="005A5A49"/>
    <w:rsid w:val="005B098E"/>
    <w:rsid w:val="005B17EF"/>
    <w:rsid w:val="005B50A7"/>
    <w:rsid w:val="005B63D4"/>
    <w:rsid w:val="005B73F0"/>
    <w:rsid w:val="005B765E"/>
    <w:rsid w:val="005C05E2"/>
    <w:rsid w:val="005C07B9"/>
    <w:rsid w:val="005C0A6E"/>
    <w:rsid w:val="005C0D65"/>
    <w:rsid w:val="005C5CDD"/>
    <w:rsid w:val="005C6D28"/>
    <w:rsid w:val="005C7008"/>
    <w:rsid w:val="005D0671"/>
    <w:rsid w:val="005D07FB"/>
    <w:rsid w:val="005D16BD"/>
    <w:rsid w:val="005D1A00"/>
    <w:rsid w:val="005D273A"/>
    <w:rsid w:val="005D2847"/>
    <w:rsid w:val="005D28E3"/>
    <w:rsid w:val="005D3011"/>
    <w:rsid w:val="005D3084"/>
    <w:rsid w:val="005D3128"/>
    <w:rsid w:val="005D32C1"/>
    <w:rsid w:val="005D374F"/>
    <w:rsid w:val="005D49CF"/>
    <w:rsid w:val="005D4E49"/>
    <w:rsid w:val="005D5002"/>
    <w:rsid w:val="005D5060"/>
    <w:rsid w:val="005D5877"/>
    <w:rsid w:val="005D5AAD"/>
    <w:rsid w:val="005D5C06"/>
    <w:rsid w:val="005D65F9"/>
    <w:rsid w:val="005D71C9"/>
    <w:rsid w:val="005E187F"/>
    <w:rsid w:val="005E32DC"/>
    <w:rsid w:val="005E3556"/>
    <w:rsid w:val="005E3653"/>
    <w:rsid w:val="005E3B65"/>
    <w:rsid w:val="005E6C1E"/>
    <w:rsid w:val="005E7A5B"/>
    <w:rsid w:val="005F057B"/>
    <w:rsid w:val="005F0B8C"/>
    <w:rsid w:val="005F0E48"/>
    <w:rsid w:val="005F13FC"/>
    <w:rsid w:val="005F3F90"/>
    <w:rsid w:val="005F41C4"/>
    <w:rsid w:val="005F437B"/>
    <w:rsid w:val="005F4809"/>
    <w:rsid w:val="005F4C09"/>
    <w:rsid w:val="005F4DE0"/>
    <w:rsid w:val="005F5742"/>
    <w:rsid w:val="005F58A5"/>
    <w:rsid w:val="005F606B"/>
    <w:rsid w:val="005F6784"/>
    <w:rsid w:val="00600287"/>
    <w:rsid w:val="00601083"/>
    <w:rsid w:val="00601AD9"/>
    <w:rsid w:val="00602D8F"/>
    <w:rsid w:val="00602E99"/>
    <w:rsid w:val="00602F7E"/>
    <w:rsid w:val="0060495B"/>
    <w:rsid w:val="00606135"/>
    <w:rsid w:val="0060624E"/>
    <w:rsid w:val="006074A4"/>
    <w:rsid w:val="006078AF"/>
    <w:rsid w:val="00607B58"/>
    <w:rsid w:val="00612C7B"/>
    <w:rsid w:val="00613A22"/>
    <w:rsid w:val="00613AB6"/>
    <w:rsid w:val="006158EA"/>
    <w:rsid w:val="006164AE"/>
    <w:rsid w:val="006179C7"/>
    <w:rsid w:val="00617DB1"/>
    <w:rsid w:val="006201A6"/>
    <w:rsid w:val="00620A06"/>
    <w:rsid w:val="006222E6"/>
    <w:rsid w:val="00623BD6"/>
    <w:rsid w:val="00623D76"/>
    <w:rsid w:val="0062450A"/>
    <w:rsid w:val="00624912"/>
    <w:rsid w:val="00624934"/>
    <w:rsid w:val="00624D69"/>
    <w:rsid w:val="006250D1"/>
    <w:rsid w:val="00630413"/>
    <w:rsid w:val="00630D13"/>
    <w:rsid w:val="00630E87"/>
    <w:rsid w:val="0063221F"/>
    <w:rsid w:val="006328D0"/>
    <w:rsid w:val="00632D60"/>
    <w:rsid w:val="006340C5"/>
    <w:rsid w:val="006345F4"/>
    <w:rsid w:val="006348C5"/>
    <w:rsid w:val="00635D89"/>
    <w:rsid w:val="00636085"/>
    <w:rsid w:val="006376CC"/>
    <w:rsid w:val="00637DDB"/>
    <w:rsid w:val="00637FCC"/>
    <w:rsid w:val="00640B0E"/>
    <w:rsid w:val="006424AC"/>
    <w:rsid w:val="0064459F"/>
    <w:rsid w:val="00645B29"/>
    <w:rsid w:val="00645EA9"/>
    <w:rsid w:val="00646BE7"/>
    <w:rsid w:val="00646C33"/>
    <w:rsid w:val="0065004E"/>
    <w:rsid w:val="006519E9"/>
    <w:rsid w:val="00653CCA"/>
    <w:rsid w:val="006544D8"/>
    <w:rsid w:val="00654A22"/>
    <w:rsid w:val="00654C3C"/>
    <w:rsid w:val="00654CE7"/>
    <w:rsid w:val="00654EF2"/>
    <w:rsid w:val="006552CB"/>
    <w:rsid w:val="00660F1E"/>
    <w:rsid w:val="0066258C"/>
    <w:rsid w:val="0066449E"/>
    <w:rsid w:val="00664C67"/>
    <w:rsid w:val="0066518F"/>
    <w:rsid w:val="00666310"/>
    <w:rsid w:val="00666E5F"/>
    <w:rsid w:val="006677A4"/>
    <w:rsid w:val="00672B23"/>
    <w:rsid w:val="00672ECC"/>
    <w:rsid w:val="006731BE"/>
    <w:rsid w:val="00673623"/>
    <w:rsid w:val="00673A37"/>
    <w:rsid w:val="00674779"/>
    <w:rsid w:val="006752BB"/>
    <w:rsid w:val="00676002"/>
    <w:rsid w:val="00677B76"/>
    <w:rsid w:val="006803B4"/>
    <w:rsid w:val="006817EE"/>
    <w:rsid w:val="00681E34"/>
    <w:rsid w:val="0068245E"/>
    <w:rsid w:val="006830E5"/>
    <w:rsid w:val="0068412B"/>
    <w:rsid w:val="00684B20"/>
    <w:rsid w:val="0068586B"/>
    <w:rsid w:val="00685BB6"/>
    <w:rsid w:val="006868E3"/>
    <w:rsid w:val="00686CA7"/>
    <w:rsid w:val="00692A85"/>
    <w:rsid w:val="00693948"/>
    <w:rsid w:val="00693A6D"/>
    <w:rsid w:val="00694057"/>
    <w:rsid w:val="00694218"/>
    <w:rsid w:val="0069426E"/>
    <w:rsid w:val="00694BA8"/>
    <w:rsid w:val="006954EA"/>
    <w:rsid w:val="0069555D"/>
    <w:rsid w:val="00695A6F"/>
    <w:rsid w:val="006A0CB5"/>
    <w:rsid w:val="006A17FB"/>
    <w:rsid w:val="006A2965"/>
    <w:rsid w:val="006A30E7"/>
    <w:rsid w:val="006A4E7A"/>
    <w:rsid w:val="006A5079"/>
    <w:rsid w:val="006A54DA"/>
    <w:rsid w:val="006B3DD7"/>
    <w:rsid w:val="006B411A"/>
    <w:rsid w:val="006B5740"/>
    <w:rsid w:val="006B626A"/>
    <w:rsid w:val="006B653C"/>
    <w:rsid w:val="006B65D0"/>
    <w:rsid w:val="006B7323"/>
    <w:rsid w:val="006B7373"/>
    <w:rsid w:val="006B77A0"/>
    <w:rsid w:val="006C0983"/>
    <w:rsid w:val="006C1969"/>
    <w:rsid w:val="006C1E83"/>
    <w:rsid w:val="006C37F9"/>
    <w:rsid w:val="006C42FD"/>
    <w:rsid w:val="006C43FA"/>
    <w:rsid w:val="006C61D4"/>
    <w:rsid w:val="006C6218"/>
    <w:rsid w:val="006C70F2"/>
    <w:rsid w:val="006D0923"/>
    <w:rsid w:val="006D15A1"/>
    <w:rsid w:val="006D229B"/>
    <w:rsid w:val="006D3647"/>
    <w:rsid w:val="006D4E58"/>
    <w:rsid w:val="006D5E41"/>
    <w:rsid w:val="006D7505"/>
    <w:rsid w:val="006D7604"/>
    <w:rsid w:val="006E1B0D"/>
    <w:rsid w:val="006E1B18"/>
    <w:rsid w:val="006E2314"/>
    <w:rsid w:val="006E37AD"/>
    <w:rsid w:val="006E40A2"/>
    <w:rsid w:val="006E4487"/>
    <w:rsid w:val="006E5AF5"/>
    <w:rsid w:val="006E68D3"/>
    <w:rsid w:val="006E7D18"/>
    <w:rsid w:val="006F1B6D"/>
    <w:rsid w:val="006F1F05"/>
    <w:rsid w:val="006F2980"/>
    <w:rsid w:val="006F4AF6"/>
    <w:rsid w:val="006F70C1"/>
    <w:rsid w:val="00700B8A"/>
    <w:rsid w:val="007013C1"/>
    <w:rsid w:val="00701E70"/>
    <w:rsid w:val="0070340A"/>
    <w:rsid w:val="00703938"/>
    <w:rsid w:val="00704DEA"/>
    <w:rsid w:val="00704DFC"/>
    <w:rsid w:val="007056B5"/>
    <w:rsid w:val="00706ECD"/>
    <w:rsid w:val="00707A6F"/>
    <w:rsid w:val="007112B4"/>
    <w:rsid w:val="0071136E"/>
    <w:rsid w:val="0071296E"/>
    <w:rsid w:val="0071310E"/>
    <w:rsid w:val="0071321E"/>
    <w:rsid w:val="00713839"/>
    <w:rsid w:val="00714DA3"/>
    <w:rsid w:val="007163A4"/>
    <w:rsid w:val="00716A5E"/>
    <w:rsid w:val="007175F1"/>
    <w:rsid w:val="00717C23"/>
    <w:rsid w:val="00720912"/>
    <w:rsid w:val="0072157C"/>
    <w:rsid w:val="00723081"/>
    <w:rsid w:val="007232DF"/>
    <w:rsid w:val="0072391C"/>
    <w:rsid w:val="00723DCA"/>
    <w:rsid w:val="007249BA"/>
    <w:rsid w:val="00725BB3"/>
    <w:rsid w:val="00726863"/>
    <w:rsid w:val="0072770D"/>
    <w:rsid w:val="00727AD3"/>
    <w:rsid w:val="00730F0E"/>
    <w:rsid w:val="00731A95"/>
    <w:rsid w:val="00734B99"/>
    <w:rsid w:val="00735104"/>
    <w:rsid w:val="00735633"/>
    <w:rsid w:val="00736EEC"/>
    <w:rsid w:val="00737813"/>
    <w:rsid w:val="00740E33"/>
    <w:rsid w:val="00744D69"/>
    <w:rsid w:val="007453D2"/>
    <w:rsid w:val="0074759E"/>
    <w:rsid w:val="00747981"/>
    <w:rsid w:val="00747F26"/>
    <w:rsid w:val="007502DC"/>
    <w:rsid w:val="00750B41"/>
    <w:rsid w:val="00750C2F"/>
    <w:rsid w:val="007515AB"/>
    <w:rsid w:val="0075306B"/>
    <w:rsid w:val="007535D2"/>
    <w:rsid w:val="00754D48"/>
    <w:rsid w:val="007561AB"/>
    <w:rsid w:val="007573E7"/>
    <w:rsid w:val="0076144D"/>
    <w:rsid w:val="00761F39"/>
    <w:rsid w:val="00761F6F"/>
    <w:rsid w:val="00762AD7"/>
    <w:rsid w:val="00765797"/>
    <w:rsid w:val="007657C3"/>
    <w:rsid w:val="00767EEC"/>
    <w:rsid w:val="007727D2"/>
    <w:rsid w:val="00772E97"/>
    <w:rsid w:val="007732F4"/>
    <w:rsid w:val="007741A6"/>
    <w:rsid w:val="00774407"/>
    <w:rsid w:val="00774A04"/>
    <w:rsid w:val="0077506B"/>
    <w:rsid w:val="00775853"/>
    <w:rsid w:val="00775C5D"/>
    <w:rsid w:val="00775CF6"/>
    <w:rsid w:val="00775EEB"/>
    <w:rsid w:val="0077620A"/>
    <w:rsid w:val="007766E0"/>
    <w:rsid w:val="00777FCC"/>
    <w:rsid w:val="00785706"/>
    <w:rsid w:val="00785BC1"/>
    <w:rsid w:val="00785EDA"/>
    <w:rsid w:val="007869D3"/>
    <w:rsid w:val="007876E8"/>
    <w:rsid w:val="00787F34"/>
    <w:rsid w:val="00790506"/>
    <w:rsid w:val="00790BF1"/>
    <w:rsid w:val="00793258"/>
    <w:rsid w:val="00794209"/>
    <w:rsid w:val="00794E55"/>
    <w:rsid w:val="0079515A"/>
    <w:rsid w:val="007972B0"/>
    <w:rsid w:val="00797CDA"/>
    <w:rsid w:val="007A244C"/>
    <w:rsid w:val="007A5B69"/>
    <w:rsid w:val="007A67FD"/>
    <w:rsid w:val="007A6B4B"/>
    <w:rsid w:val="007A6F39"/>
    <w:rsid w:val="007A7B62"/>
    <w:rsid w:val="007B0AF3"/>
    <w:rsid w:val="007B186C"/>
    <w:rsid w:val="007B21B2"/>
    <w:rsid w:val="007B236E"/>
    <w:rsid w:val="007B23EE"/>
    <w:rsid w:val="007B354C"/>
    <w:rsid w:val="007B3612"/>
    <w:rsid w:val="007B451D"/>
    <w:rsid w:val="007B5FBA"/>
    <w:rsid w:val="007B64CE"/>
    <w:rsid w:val="007B6F47"/>
    <w:rsid w:val="007B70EF"/>
    <w:rsid w:val="007C0EBE"/>
    <w:rsid w:val="007C353C"/>
    <w:rsid w:val="007C62DB"/>
    <w:rsid w:val="007C65C0"/>
    <w:rsid w:val="007C7D11"/>
    <w:rsid w:val="007D02D4"/>
    <w:rsid w:val="007D049B"/>
    <w:rsid w:val="007D2CDB"/>
    <w:rsid w:val="007D408A"/>
    <w:rsid w:val="007D4945"/>
    <w:rsid w:val="007D528C"/>
    <w:rsid w:val="007D5E8A"/>
    <w:rsid w:val="007D5E91"/>
    <w:rsid w:val="007D66DA"/>
    <w:rsid w:val="007D7A0B"/>
    <w:rsid w:val="007E0159"/>
    <w:rsid w:val="007E093D"/>
    <w:rsid w:val="007E1255"/>
    <w:rsid w:val="007E164E"/>
    <w:rsid w:val="007E1953"/>
    <w:rsid w:val="007E1EEE"/>
    <w:rsid w:val="007E23D7"/>
    <w:rsid w:val="007E289E"/>
    <w:rsid w:val="007E4188"/>
    <w:rsid w:val="007E5CAB"/>
    <w:rsid w:val="007E5D60"/>
    <w:rsid w:val="007E60B5"/>
    <w:rsid w:val="007E67A7"/>
    <w:rsid w:val="007E7D85"/>
    <w:rsid w:val="007F0114"/>
    <w:rsid w:val="007F02D8"/>
    <w:rsid w:val="007F1EC2"/>
    <w:rsid w:val="007F20A9"/>
    <w:rsid w:val="007F2BEE"/>
    <w:rsid w:val="007F3119"/>
    <w:rsid w:val="007F3156"/>
    <w:rsid w:val="007F48F1"/>
    <w:rsid w:val="007F5EC8"/>
    <w:rsid w:val="007F6C15"/>
    <w:rsid w:val="00800862"/>
    <w:rsid w:val="00801BB8"/>
    <w:rsid w:val="0080206F"/>
    <w:rsid w:val="008027EE"/>
    <w:rsid w:val="00802A71"/>
    <w:rsid w:val="00803D98"/>
    <w:rsid w:val="00804F3E"/>
    <w:rsid w:val="008052C5"/>
    <w:rsid w:val="008054F8"/>
    <w:rsid w:val="0080694D"/>
    <w:rsid w:val="00811477"/>
    <w:rsid w:val="008135A4"/>
    <w:rsid w:val="00813B99"/>
    <w:rsid w:val="00814503"/>
    <w:rsid w:val="00817F0E"/>
    <w:rsid w:val="008209B7"/>
    <w:rsid w:val="008226CD"/>
    <w:rsid w:val="00823271"/>
    <w:rsid w:val="0082370F"/>
    <w:rsid w:val="008254AC"/>
    <w:rsid w:val="008255D3"/>
    <w:rsid w:val="00826222"/>
    <w:rsid w:val="00830AF9"/>
    <w:rsid w:val="00831079"/>
    <w:rsid w:val="008323D2"/>
    <w:rsid w:val="00833110"/>
    <w:rsid w:val="008420D5"/>
    <w:rsid w:val="008429DE"/>
    <w:rsid w:val="008438A9"/>
    <w:rsid w:val="008446B2"/>
    <w:rsid w:val="00844966"/>
    <w:rsid w:val="0084706E"/>
    <w:rsid w:val="00847C0D"/>
    <w:rsid w:val="008508B7"/>
    <w:rsid w:val="00851AE3"/>
    <w:rsid w:val="0085255F"/>
    <w:rsid w:val="00852C57"/>
    <w:rsid w:val="00853AB8"/>
    <w:rsid w:val="00853E6F"/>
    <w:rsid w:val="008541EA"/>
    <w:rsid w:val="008569F2"/>
    <w:rsid w:val="00857D6F"/>
    <w:rsid w:val="0086010A"/>
    <w:rsid w:val="00862634"/>
    <w:rsid w:val="0086291A"/>
    <w:rsid w:val="008631AB"/>
    <w:rsid w:val="0086361E"/>
    <w:rsid w:val="008644A0"/>
    <w:rsid w:val="00864577"/>
    <w:rsid w:val="00865B41"/>
    <w:rsid w:val="008665F2"/>
    <w:rsid w:val="008667D3"/>
    <w:rsid w:val="00867649"/>
    <w:rsid w:val="00867AD8"/>
    <w:rsid w:val="008701A2"/>
    <w:rsid w:val="008716D4"/>
    <w:rsid w:val="008719B3"/>
    <w:rsid w:val="00873354"/>
    <w:rsid w:val="00873FEB"/>
    <w:rsid w:val="00877B79"/>
    <w:rsid w:val="00877C29"/>
    <w:rsid w:val="0088089E"/>
    <w:rsid w:val="0088109B"/>
    <w:rsid w:val="00883588"/>
    <w:rsid w:val="008835E4"/>
    <w:rsid w:val="00883A45"/>
    <w:rsid w:val="00884C50"/>
    <w:rsid w:val="0088732E"/>
    <w:rsid w:val="00887BF8"/>
    <w:rsid w:val="00891144"/>
    <w:rsid w:val="00892463"/>
    <w:rsid w:val="00894150"/>
    <w:rsid w:val="00894BBB"/>
    <w:rsid w:val="00895008"/>
    <w:rsid w:val="00897788"/>
    <w:rsid w:val="008A3C22"/>
    <w:rsid w:val="008A3D9D"/>
    <w:rsid w:val="008A40B0"/>
    <w:rsid w:val="008A40F8"/>
    <w:rsid w:val="008A6342"/>
    <w:rsid w:val="008A6C05"/>
    <w:rsid w:val="008A6E1F"/>
    <w:rsid w:val="008A78CA"/>
    <w:rsid w:val="008B0CEC"/>
    <w:rsid w:val="008B1ACA"/>
    <w:rsid w:val="008B3541"/>
    <w:rsid w:val="008B3E29"/>
    <w:rsid w:val="008B59C6"/>
    <w:rsid w:val="008B6E87"/>
    <w:rsid w:val="008B781B"/>
    <w:rsid w:val="008B794F"/>
    <w:rsid w:val="008C0023"/>
    <w:rsid w:val="008C08E7"/>
    <w:rsid w:val="008C0A68"/>
    <w:rsid w:val="008C1163"/>
    <w:rsid w:val="008C1183"/>
    <w:rsid w:val="008C1A07"/>
    <w:rsid w:val="008C2B5C"/>
    <w:rsid w:val="008C31E9"/>
    <w:rsid w:val="008C4769"/>
    <w:rsid w:val="008C4798"/>
    <w:rsid w:val="008C4EC2"/>
    <w:rsid w:val="008C500D"/>
    <w:rsid w:val="008C584F"/>
    <w:rsid w:val="008C70D9"/>
    <w:rsid w:val="008C7DC2"/>
    <w:rsid w:val="008D0746"/>
    <w:rsid w:val="008D1519"/>
    <w:rsid w:val="008D1F22"/>
    <w:rsid w:val="008D27DF"/>
    <w:rsid w:val="008D31FD"/>
    <w:rsid w:val="008D4DC2"/>
    <w:rsid w:val="008D51A9"/>
    <w:rsid w:val="008D6BBD"/>
    <w:rsid w:val="008D7573"/>
    <w:rsid w:val="008D7DB6"/>
    <w:rsid w:val="008E0CE8"/>
    <w:rsid w:val="008E0FDF"/>
    <w:rsid w:val="008E1277"/>
    <w:rsid w:val="008E1AE4"/>
    <w:rsid w:val="008E29A5"/>
    <w:rsid w:val="008E2D8A"/>
    <w:rsid w:val="008E3258"/>
    <w:rsid w:val="008E47B6"/>
    <w:rsid w:val="008E4E28"/>
    <w:rsid w:val="008E5E75"/>
    <w:rsid w:val="008E7A6E"/>
    <w:rsid w:val="008F0B07"/>
    <w:rsid w:val="008F114D"/>
    <w:rsid w:val="008F19A0"/>
    <w:rsid w:val="008F1D69"/>
    <w:rsid w:val="008F305F"/>
    <w:rsid w:val="008F6FF3"/>
    <w:rsid w:val="008F73C3"/>
    <w:rsid w:val="009001AB"/>
    <w:rsid w:val="0090118F"/>
    <w:rsid w:val="00901349"/>
    <w:rsid w:val="00903C73"/>
    <w:rsid w:val="00903F2C"/>
    <w:rsid w:val="00906241"/>
    <w:rsid w:val="00906445"/>
    <w:rsid w:val="0090722B"/>
    <w:rsid w:val="009078FF"/>
    <w:rsid w:val="00910740"/>
    <w:rsid w:val="00911503"/>
    <w:rsid w:val="009118F3"/>
    <w:rsid w:val="0091243D"/>
    <w:rsid w:val="00912A63"/>
    <w:rsid w:val="009138FA"/>
    <w:rsid w:val="00913F7B"/>
    <w:rsid w:val="00914D85"/>
    <w:rsid w:val="00914F11"/>
    <w:rsid w:val="009155A6"/>
    <w:rsid w:val="00915D29"/>
    <w:rsid w:val="009169A2"/>
    <w:rsid w:val="0091724C"/>
    <w:rsid w:val="00921ABA"/>
    <w:rsid w:val="009259A0"/>
    <w:rsid w:val="00925CA0"/>
    <w:rsid w:val="00926273"/>
    <w:rsid w:val="00926501"/>
    <w:rsid w:val="009304A9"/>
    <w:rsid w:val="009305CB"/>
    <w:rsid w:val="00930813"/>
    <w:rsid w:val="00931A6A"/>
    <w:rsid w:val="00931EA7"/>
    <w:rsid w:val="00931F49"/>
    <w:rsid w:val="00932C88"/>
    <w:rsid w:val="00933669"/>
    <w:rsid w:val="0093514C"/>
    <w:rsid w:val="00936255"/>
    <w:rsid w:val="009372FE"/>
    <w:rsid w:val="009375BB"/>
    <w:rsid w:val="00937862"/>
    <w:rsid w:val="00937BBF"/>
    <w:rsid w:val="00940CCA"/>
    <w:rsid w:val="009419A6"/>
    <w:rsid w:val="00942FB8"/>
    <w:rsid w:val="009431F3"/>
    <w:rsid w:val="00944291"/>
    <w:rsid w:val="00944BD5"/>
    <w:rsid w:val="00945DF7"/>
    <w:rsid w:val="009461EB"/>
    <w:rsid w:val="00946294"/>
    <w:rsid w:val="00946AF3"/>
    <w:rsid w:val="009479FD"/>
    <w:rsid w:val="00947C8E"/>
    <w:rsid w:val="00947F99"/>
    <w:rsid w:val="00950D74"/>
    <w:rsid w:val="00951531"/>
    <w:rsid w:val="00952361"/>
    <w:rsid w:val="00953F57"/>
    <w:rsid w:val="009540C0"/>
    <w:rsid w:val="0095478D"/>
    <w:rsid w:val="00955806"/>
    <w:rsid w:val="00955B3D"/>
    <w:rsid w:val="00955FD8"/>
    <w:rsid w:val="00960F02"/>
    <w:rsid w:val="00964B8F"/>
    <w:rsid w:val="00965197"/>
    <w:rsid w:val="009655CA"/>
    <w:rsid w:val="00966D59"/>
    <w:rsid w:val="00967621"/>
    <w:rsid w:val="00971328"/>
    <w:rsid w:val="0097229E"/>
    <w:rsid w:val="00972D3D"/>
    <w:rsid w:val="009743AF"/>
    <w:rsid w:val="009750E5"/>
    <w:rsid w:val="0097577D"/>
    <w:rsid w:val="00977510"/>
    <w:rsid w:val="00981C9A"/>
    <w:rsid w:val="00982AD6"/>
    <w:rsid w:val="00984718"/>
    <w:rsid w:val="0098777C"/>
    <w:rsid w:val="009909AC"/>
    <w:rsid w:val="009932ED"/>
    <w:rsid w:val="0099365E"/>
    <w:rsid w:val="00993843"/>
    <w:rsid w:val="00993B7B"/>
    <w:rsid w:val="009956AE"/>
    <w:rsid w:val="00995FDF"/>
    <w:rsid w:val="00996A96"/>
    <w:rsid w:val="00996AFD"/>
    <w:rsid w:val="009A1202"/>
    <w:rsid w:val="009A276C"/>
    <w:rsid w:val="009A3D8A"/>
    <w:rsid w:val="009A45B3"/>
    <w:rsid w:val="009A4EEF"/>
    <w:rsid w:val="009A4F07"/>
    <w:rsid w:val="009A5637"/>
    <w:rsid w:val="009A5F1A"/>
    <w:rsid w:val="009A6165"/>
    <w:rsid w:val="009A6272"/>
    <w:rsid w:val="009A63BE"/>
    <w:rsid w:val="009A6559"/>
    <w:rsid w:val="009A6B95"/>
    <w:rsid w:val="009A6C0C"/>
    <w:rsid w:val="009A7175"/>
    <w:rsid w:val="009B06D7"/>
    <w:rsid w:val="009B1A61"/>
    <w:rsid w:val="009B1EA0"/>
    <w:rsid w:val="009B204C"/>
    <w:rsid w:val="009B2338"/>
    <w:rsid w:val="009B392F"/>
    <w:rsid w:val="009B422B"/>
    <w:rsid w:val="009B4BAE"/>
    <w:rsid w:val="009B550A"/>
    <w:rsid w:val="009B5D14"/>
    <w:rsid w:val="009B6416"/>
    <w:rsid w:val="009C0CC5"/>
    <w:rsid w:val="009C19A5"/>
    <w:rsid w:val="009C1BAD"/>
    <w:rsid w:val="009C234F"/>
    <w:rsid w:val="009C2697"/>
    <w:rsid w:val="009C2A51"/>
    <w:rsid w:val="009C329B"/>
    <w:rsid w:val="009C5BF7"/>
    <w:rsid w:val="009C6960"/>
    <w:rsid w:val="009C6A8E"/>
    <w:rsid w:val="009C7670"/>
    <w:rsid w:val="009C77AA"/>
    <w:rsid w:val="009C7FA6"/>
    <w:rsid w:val="009D16F5"/>
    <w:rsid w:val="009D35FE"/>
    <w:rsid w:val="009D3F0A"/>
    <w:rsid w:val="009D4191"/>
    <w:rsid w:val="009D4842"/>
    <w:rsid w:val="009D4DAC"/>
    <w:rsid w:val="009D52FD"/>
    <w:rsid w:val="009E1EE3"/>
    <w:rsid w:val="009E44BB"/>
    <w:rsid w:val="009E54CD"/>
    <w:rsid w:val="009E558B"/>
    <w:rsid w:val="009E5BD3"/>
    <w:rsid w:val="009E63F3"/>
    <w:rsid w:val="009F09E4"/>
    <w:rsid w:val="009F0C6F"/>
    <w:rsid w:val="009F5186"/>
    <w:rsid w:val="009F76D5"/>
    <w:rsid w:val="00A000CD"/>
    <w:rsid w:val="00A00E7E"/>
    <w:rsid w:val="00A0364A"/>
    <w:rsid w:val="00A04F3D"/>
    <w:rsid w:val="00A0506D"/>
    <w:rsid w:val="00A05138"/>
    <w:rsid w:val="00A0563B"/>
    <w:rsid w:val="00A0594F"/>
    <w:rsid w:val="00A0643A"/>
    <w:rsid w:val="00A0655C"/>
    <w:rsid w:val="00A07952"/>
    <w:rsid w:val="00A07E00"/>
    <w:rsid w:val="00A101E4"/>
    <w:rsid w:val="00A104E0"/>
    <w:rsid w:val="00A11312"/>
    <w:rsid w:val="00A124C6"/>
    <w:rsid w:val="00A1309F"/>
    <w:rsid w:val="00A13321"/>
    <w:rsid w:val="00A13F18"/>
    <w:rsid w:val="00A147A0"/>
    <w:rsid w:val="00A15BCB"/>
    <w:rsid w:val="00A168A9"/>
    <w:rsid w:val="00A170E7"/>
    <w:rsid w:val="00A1722C"/>
    <w:rsid w:val="00A17F25"/>
    <w:rsid w:val="00A207EB"/>
    <w:rsid w:val="00A21B4D"/>
    <w:rsid w:val="00A224F0"/>
    <w:rsid w:val="00A22866"/>
    <w:rsid w:val="00A2467A"/>
    <w:rsid w:val="00A2480D"/>
    <w:rsid w:val="00A25380"/>
    <w:rsid w:val="00A257AC"/>
    <w:rsid w:val="00A2582B"/>
    <w:rsid w:val="00A25870"/>
    <w:rsid w:val="00A2660F"/>
    <w:rsid w:val="00A2784D"/>
    <w:rsid w:val="00A30139"/>
    <w:rsid w:val="00A30455"/>
    <w:rsid w:val="00A30565"/>
    <w:rsid w:val="00A30A38"/>
    <w:rsid w:val="00A30E9A"/>
    <w:rsid w:val="00A30FF9"/>
    <w:rsid w:val="00A33F8B"/>
    <w:rsid w:val="00A36BCA"/>
    <w:rsid w:val="00A36F0A"/>
    <w:rsid w:val="00A36F61"/>
    <w:rsid w:val="00A374D0"/>
    <w:rsid w:val="00A37A6E"/>
    <w:rsid w:val="00A40E04"/>
    <w:rsid w:val="00A40FBB"/>
    <w:rsid w:val="00A42015"/>
    <w:rsid w:val="00A4218D"/>
    <w:rsid w:val="00A42C08"/>
    <w:rsid w:val="00A434CF"/>
    <w:rsid w:val="00A44834"/>
    <w:rsid w:val="00A44E8F"/>
    <w:rsid w:val="00A453B5"/>
    <w:rsid w:val="00A46F8E"/>
    <w:rsid w:val="00A472C4"/>
    <w:rsid w:val="00A47A10"/>
    <w:rsid w:val="00A5179B"/>
    <w:rsid w:val="00A51AC8"/>
    <w:rsid w:val="00A56234"/>
    <w:rsid w:val="00A57958"/>
    <w:rsid w:val="00A601A1"/>
    <w:rsid w:val="00A604A3"/>
    <w:rsid w:val="00A61727"/>
    <w:rsid w:val="00A632B0"/>
    <w:rsid w:val="00A63A18"/>
    <w:rsid w:val="00A64505"/>
    <w:rsid w:val="00A65154"/>
    <w:rsid w:val="00A667B0"/>
    <w:rsid w:val="00A6724F"/>
    <w:rsid w:val="00A70D9C"/>
    <w:rsid w:val="00A75452"/>
    <w:rsid w:val="00A76462"/>
    <w:rsid w:val="00A7664F"/>
    <w:rsid w:val="00A77067"/>
    <w:rsid w:val="00A775E0"/>
    <w:rsid w:val="00A776BF"/>
    <w:rsid w:val="00A824A3"/>
    <w:rsid w:val="00A82F37"/>
    <w:rsid w:val="00A830BA"/>
    <w:rsid w:val="00A833A7"/>
    <w:rsid w:val="00A83B82"/>
    <w:rsid w:val="00A8448E"/>
    <w:rsid w:val="00A84C86"/>
    <w:rsid w:val="00A8539B"/>
    <w:rsid w:val="00A86244"/>
    <w:rsid w:val="00A86AEA"/>
    <w:rsid w:val="00A90531"/>
    <w:rsid w:val="00A908D5"/>
    <w:rsid w:val="00A913E7"/>
    <w:rsid w:val="00A9163A"/>
    <w:rsid w:val="00A9245D"/>
    <w:rsid w:val="00A9294B"/>
    <w:rsid w:val="00A93057"/>
    <w:rsid w:val="00A933A2"/>
    <w:rsid w:val="00A971BC"/>
    <w:rsid w:val="00AA2EE9"/>
    <w:rsid w:val="00AA31BF"/>
    <w:rsid w:val="00AA4677"/>
    <w:rsid w:val="00AA6FCA"/>
    <w:rsid w:val="00AB07F1"/>
    <w:rsid w:val="00AB0A46"/>
    <w:rsid w:val="00AB1577"/>
    <w:rsid w:val="00AB19A5"/>
    <w:rsid w:val="00AB43FD"/>
    <w:rsid w:val="00AB459C"/>
    <w:rsid w:val="00AB66EE"/>
    <w:rsid w:val="00AB7660"/>
    <w:rsid w:val="00AC02A8"/>
    <w:rsid w:val="00AC03F3"/>
    <w:rsid w:val="00AC1502"/>
    <w:rsid w:val="00AC28A5"/>
    <w:rsid w:val="00AC4D8A"/>
    <w:rsid w:val="00AC59D4"/>
    <w:rsid w:val="00AC5FDD"/>
    <w:rsid w:val="00AC6D05"/>
    <w:rsid w:val="00AC7698"/>
    <w:rsid w:val="00AC7FA5"/>
    <w:rsid w:val="00AD2AEA"/>
    <w:rsid w:val="00AD2D8F"/>
    <w:rsid w:val="00AD47F7"/>
    <w:rsid w:val="00AD5181"/>
    <w:rsid w:val="00AD6056"/>
    <w:rsid w:val="00AD6EE2"/>
    <w:rsid w:val="00AD7A75"/>
    <w:rsid w:val="00AE38F3"/>
    <w:rsid w:val="00AE3C1C"/>
    <w:rsid w:val="00AE3D86"/>
    <w:rsid w:val="00AE438F"/>
    <w:rsid w:val="00AE5A89"/>
    <w:rsid w:val="00AE64E8"/>
    <w:rsid w:val="00AE7939"/>
    <w:rsid w:val="00AF011E"/>
    <w:rsid w:val="00AF133D"/>
    <w:rsid w:val="00AF1388"/>
    <w:rsid w:val="00AF1A45"/>
    <w:rsid w:val="00AF2994"/>
    <w:rsid w:val="00AF2D50"/>
    <w:rsid w:val="00AF332E"/>
    <w:rsid w:val="00AF3A88"/>
    <w:rsid w:val="00AF3CA1"/>
    <w:rsid w:val="00AF4DDD"/>
    <w:rsid w:val="00AF6B5F"/>
    <w:rsid w:val="00AF7268"/>
    <w:rsid w:val="00B01559"/>
    <w:rsid w:val="00B01774"/>
    <w:rsid w:val="00B02EB9"/>
    <w:rsid w:val="00B0312C"/>
    <w:rsid w:val="00B0398E"/>
    <w:rsid w:val="00B043E0"/>
    <w:rsid w:val="00B058A8"/>
    <w:rsid w:val="00B06E34"/>
    <w:rsid w:val="00B07517"/>
    <w:rsid w:val="00B104A5"/>
    <w:rsid w:val="00B107D0"/>
    <w:rsid w:val="00B10C90"/>
    <w:rsid w:val="00B112DC"/>
    <w:rsid w:val="00B121A0"/>
    <w:rsid w:val="00B13509"/>
    <w:rsid w:val="00B135D9"/>
    <w:rsid w:val="00B13692"/>
    <w:rsid w:val="00B13B04"/>
    <w:rsid w:val="00B150CE"/>
    <w:rsid w:val="00B15B9F"/>
    <w:rsid w:val="00B2109A"/>
    <w:rsid w:val="00B228C2"/>
    <w:rsid w:val="00B2300C"/>
    <w:rsid w:val="00B25F8F"/>
    <w:rsid w:val="00B26D45"/>
    <w:rsid w:val="00B30D86"/>
    <w:rsid w:val="00B30FBD"/>
    <w:rsid w:val="00B317A4"/>
    <w:rsid w:val="00B31D0C"/>
    <w:rsid w:val="00B3340F"/>
    <w:rsid w:val="00B337F1"/>
    <w:rsid w:val="00B33C76"/>
    <w:rsid w:val="00B35D9B"/>
    <w:rsid w:val="00B360E9"/>
    <w:rsid w:val="00B366D1"/>
    <w:rsid w:val="00B40BD2"/>
    <w:rsid w:val="00B42BC1"/>
    <w:rsid w:val="00B45443"/>
    <w:rsid w:val="00B459F6"/>
    <w:rsid w:val="00B4661C"/>
    <w:rsid w:val="00B47766"/>
    <w:rsid w:val="00B5087F"/>
    <w:rsid w:val="00B50C96"/>
    <w:rsid w:val="00B51D1A"/>
    <w:rsid w:val="00B53416"/>
    <w:rsid w:val="00B53DA2"/>
    <w:rsid w:val="00B5554B"/>
    <w:rsid w:val="00B5634C"/>
    <w:rsid w:val="00B57B45"/>
    <w:rsid w:val="00B62B7B"/>
    <w:rsid w:val="00B66ABB"/>
    <w:rsid w:val="00B66E6E"/>
    <w:rsid w:val="00B67CAD"/>
    <w:rsid w:val="00B67D1D"/>
    <w:rsid w:val="00B715D6"/>
    <w:rsid w:val="00B715DC"/>
    <w:rsid w:val="00B71D79"/>
    <w:rsid w:val="00B72378"/>
    <w:rsid w:val="00B7271D"/>
    <w:rsid w:val="00B73F92"/>
    <w:rsid w:val="00B749B6"/>
    <w:rsid w:val="00B75DA3"/>
    <w:rsid w:val="00B761EC"/>
    <w:rsid w:val="00B77904"/>
    <w:rsid w:val="00B8004D"/>
    <w:rsid w:val="00B800A6"/>
    <w:rsid w:val="00B8011B"/>
    <w:rsid w:val="00B803FC"/>
    <w:rsid w:val="00B8149A"/>
    <w:rsid w:val="00B81BE9"/>
    <w:rsid w:val="00B83196"/>
    <w:rsid w:val="00B83C58"/>
    <w:rsid w:val="00B8486A"/>
    <w:rsid w:val="00B8746D"/>
    <w:rsid w:val="00B878EB"/>
    <w:rsid w:val="00B9082B"/>
    <w:rsid w:val="00B90A0E"/>
    <w:rsid w:val="00B9132E"/>
    <w:rsid w:val="00B9215D"/>
    <w:rsid w:val="00B9318D"/>
    <w:rsid w:val="00B933AD"/>
    <w:rsid w:val="00B93BBD"/>
    <w:rsid w:val="00B9532F"/>
    <w:rsid w:val="00B961E6"/>
    <w:rsid w:val="00B9658B"/>
    <w:rsid w:val="00B96C44"/>
    <w:rsid w:val="00B97811"/>
    <w:rsid w:val="00BA04EF"/>
    <w:rsid w:val="00BA2CA8"/>
    <w:rsid w:val="00BA2EED"/>
    <w:rsid w:val="00BA3371"/>
    <w:rsid w:val="00BA3ED5"/>
    <w:rsid w:val="00BA4349"/>
    <w:rsid w:val="00BA652A"/>
    <w:rsid w:val="00BA7AE4"/>
    <w:rsid w:val="00BB1932"/>
    <w:rsid w:val="00BB4055"/>
    <w:rsid w:val="00BB4A0E"/>
    <w:rsid w:val="00BB4ACC"/>
    <w:rsid w:val="00BB55CE"/>
    <w:rsid w:val="00BB5606"/>
    <w:rsid w:val="00BB5977"/>
    <w:rsid w:val="00BB61D6"/>
    <w:rsid w:val="00BC01E3"/>
    <w:rsid w:val="00BC02ED"/>
    <w:rsid w:val="00BC052F"/>
    <w:rsid w:val="00BC0F53"/>
    <w:rsid w:val="00BC15CC"/>
    <w:rsid w:val="00BC1FBA"/>
    <w:rsid w:val="00BC247F"/>
    <w:rsid w:val="00BC3123"/>
    <w:rsid w:val="00BC3FA3"/>
    <w:rsid w:val="00BC50F2"/>
    <w:rsid w:val="00BC61F2"/>
    <w:rsid w:val="00BD05C7"/>
    <w:rsid w:val="00BD0779"/>
    <w:rsid w:val="00BD4320"/>
    <w:rsid w:val="00BD4456"/>
    <w:rsid w:val="00BD5CFE"/>
    <w:rsid w:val="00BD5EC7"/>
    <w:rsid w:val="00BE01E6"/>
    <w:rsid w:val="00BE11CA"/>
    <w:rsid w:val="00BE2176"/>
    <w:rsid w:val="00BE37A2"/>
    <w:rsid w:val="00BE3F3D"/>
    <w:rsid w:val="00BE49AF"/>
    <w:rsid w:val="00BE5538"/>
    <w:rsid w:val="00BE635E"/>
    <w:rsid w:val="00BE686C"/>
    <w:rsid w:val="00BE6CB6"/>
    <w:rsid w:val="00BF0AEB"/>
    <w:rsid w:val="00BF1495"/>
    <w:rsid w:val="00BF213F"/>
    <w:rsid w:val="00BF2279"/>
    <w:rsid w:val="00BF3DB7"/>
    <w:rsid w:val="00BF4C95"/>
    <w:rsid w:val="00BF6832"/>
    <w:rsid w:val="00BF7A32"/>
    <w:rsid w:val="00C00648"/>
    <w:rsid w:val="00C01B0B"/>
    <w:rsid w:val="00C01DD0"/>
    <w:rsid w:val="00C02E30"/>
    <w:rsid w:val="00C02E39"/>
    <w:rsid w:val="00C05809"/>
    <w:rsid w:val="00C05886"/>
    <w:rsid w:val="00C06D61"/>
    <w:rsid w:val="00C06EC8"/>
    <w:rsid w:val="00C0704C"/>
    <w:rsid w:val="00C071B4"/>
    <w:rsid w:val="00C106FE"/>
    <w:rsid w:val="00C10C03"/>
    <w:rsid w:val="00C11A9F"/>
    <w:rsid w:val="00C11CE9"/>
    <w:rsid w:val="00C11E07"/>
    <w:rsid w:val="00C14669"/>
    <w:rsid w:val="00C15DC3"/>
    <w:rsid w:val="00C20D77"/>
    <w:rsid w:val="00C21150"/>
    <w:rsid w:val="00C216E4"/>
    <w:rsid w:val="00C225F8"/>
    <w:rsid w:val="00C22877"/>
    <w:rsid w:val="00C231E4"/>
    <w:rsid w:val="00C2411D"/>
    <w:rsid w:val="00C2465D"/>
    <w:rsid w:val="00C24D92"/>
    <w:rsid w:val="00C25227"/>
    <w:rsid w:val="00C256E9"/>
    <w:rsid w:val="00C2649E"/>
    <w:rsid w:val="00C272DA"/>
    <w:rsid w:val="00C27E38"/>
    <w:rsid w:val="00C30A5B"/>
    <w:rsid w:val="00C329D3"/>
    <w:rsid w:val="00C32DA6"/>
    <w:rsid w:val="00C32EB3"/>
    <w:rsid w:val="00C33EA0"/>
    <w:rsid w:val="00C33F51"/>
    <w:rsid w:val="00C34AA8"/>
    <w:rsid w:val="00C34C28"/>
    <w:rsid w:val="00C378B3"/>
    <w:rsid w:val="00C400DB"/>
    <w:rsid w:val="00C40488"/>
    <w:rsid w:val="00C43213"/>
    <w:rsid w:val="00C47010"/>
    <w:rsid w:val="00C4709F"/>
    <w:rsid w:val="00C4724C"/>
    <w:rsid w:val="00C478FA"/>
    <w:rsid w:val="00C47B56"/>
    <w:rsid w:val="00C47B5B"/>
    <w:rsid w:val="00C53CF7"/>
    <w:rsid w:val="00C53DBA"/>
    <w:rsid w:val="00C548EA"/>
    <w:rsid w:val="00C5538C"/>
    <w:rsid w:val="00C56124"/>
    <w:rsid w:val="00C575CC"/>
    <w:rsid w:val="00C57650"/>
    <w:rsid w:val="00C60C5A"/>
    <w:rsid w:val="00C60CB9"/>
    <w:rsid w:val="00C61540"/>
    <w:rsid w:val="00C61CEC"/>
    <w:rsid w:val="00C63C56"/>
    <w:rsid w:val="00C64359"/>
    <w:rsid w:val="00C64A4C"/>
    <w:rsid w:val="00C65092"/>
    <w:rsid w:val="00C6523E"/>
    <w:rsid w:val="00C70128"/>
    <w:rsid w:val="00C70422"/>
    <w:rsid w:val="00C709F3"/>
    <w:rsid w:val="00C717AE"/>
    <w:rsid w:val="00C7285F"/>
    <w:rsid w:val="00C7438E"/>
    <w:rsid w:val="00C7444E"/>
    <w:rsid w:val="00C76BC3"/>
    <w:rsid w:val="00C76D38"/>
    <w:rsid w:val="00C770B3"/>
    <w:rsid w:val="00C7762F"/>
    <w:rsid w:val="00C77B38"/>
    <w:rsid w:val="00C805CB"/>
    <w:rsid w:val="00C82A3D"/>
    <w:rsid w:val="00C84812"/>
    <w:rsid w:val="00C849AC"/>
    <w:rsid w:val="00C85A28"/>
    <w:rsid w:val="00C86C1F"/>
    <w:rsid w:val="00C878CD"/>
    <w:rsid w:val="00C87D08"/>
    <w:rsid w:val="00C90BC6"/>
    <w:rsid w:val="00C914FA"/>
    <w:rsid w:val="00C937A9"/>
    <w:rsid w:val="00C94C47"/>
    <w:rsid w:val="00C94DC8"/>
    <w:rsid w:val="00C9562B"/>
    <w:rsid w:val="00C9594D"/>
    <w:rsid w:val="00C95AE0"/>
    <w:rsid w:val="00C95B1C"/>
    <w:rsid w:val="00C96D84"/>
    <w:rsid w:val="00C974F2"/>
    <w:rsid w:val="00CA01A0"/>
    <w:rsid w:val="00CA04DD"/>
    <w:rsid w:val="00CA0585"/>
    <w:rsid w:val="00CA3A98"/>
    <w:rsid w:val="00CA4766"/>
    <w:rsid w:val="00CA6F67"/>
    <w:rsid w:val="00CA73F1"/>
    <w:rsid w:val="00CA7979"/>
    <w:rsid w:val="00CB0501"/>
    <w:rsid w:val="00CB09F3"/>
    <w:rsid w:val="00CB16AA"/>
    <w:rsid w:val="00CB257B"/>
    <w:rsid w:val="00CB3344"/>
    <w:rsid w:val="00CB36BC"/>
    <w:rsid w:val="00CB4274"/>
    <w:rsid w:val="00CB5B67"/>
    <w:rsid w:val="00CB6C64"/>
    <w:rsid w:val="00CB6E26"/>
    <w:rsid w:val="00CB74E2"/>
    <w:rsid w:val="00CB7A17"/>
    <w:rsid w:val="00CC0413"/>
    <w:rsid w:val="00CC15AA"/>
    <w:rsid w:val="00CC22C3"/>
    <w:rsid w:val="00CC27B7"/>
    <w:rsid w:val="00CC47D9"/>
    <w:rsid w:val="00CC483C"/>
    <w:rsid w:val="00CC6C76"/>
    <w:rsid w:val="00CC72CE"/>
    <w:rsid w:val="00CD2F99"/>
    <w:rsid w:val="00CD35D8"/>
    <w:rsid w:val="00CD38FE"/>
    <w:rsid w:val="00CD3BD9"/>
    <w:rsid w:val="00CD4AEB"/>
    <w:rsid w:val="00CD5D1A"/>
    <w:rsid w:val="00CD71B5"/>
    <w:rsid w:val="00CE0491"/>
    <w:rsid w:val="00CE1883"/>
    <w:rsid w:val="00CE20B7"/>
    <w:rsid w:val="00CE29BA"/>
    <w:rsid w:val="00CE32CC"/>
    <w:rsid w:val="00CE3E08"/>
    <w:rsid w:val="00CE4CD6"/>
    <w:rsid w:val="00CE6786"/>
    <w:rsid w:val="00CF09E4"/>
    <w:rsid w:val="00CF1D3F"/>
    <w:rsid w:val="00CF1F19"/>
    <w:rsid w:val="00CF2886"/>
    <w:rsid w:val="00CF7A49"/>
    <w:rsid w:val="00D00C49"/>
    <w:rsid w:val="00D01735"/>
    <w:rsid w:val="00D027A8"/>
    <w:rsid w:val="00D033FD"/>
    <w:rsid w:val="00D038D5"/>
    <w:rsid w:val="00D03DA7"/>
    <w:rsid w:val="00D03FED"/>
    <w:rsid w:val="00D04B0C"/>
    <w:rsid w:val="00D052F8"/>
    <w:rsid w:val="00D053D7"/>
    <w:rsid w:val="00D100B2"/>
    <w:rsid w:val="00D11E6A"/>
    <w:rsid w:val="00D146B7"/>
    <w:rsid w:val="00D153D6"/>
    <w:rsid w:val="00D1714D"/>
    <w:rsid w:val="00D17F50"/>
    <w:rsid w:val="00D20558"/>
    <w:rsid w:val="00D22629"/>
    <w:rsid w:val="00D23D44"/>
    <w:rsid w:val="00D255F5"/>
    <w:rsid w:val="00D26CD5"/>
    <w:rsid w:val="00D26E8F"/>
    <w:rsid w:val="00D27619"/>
    <w:rsid w:val="00D30069"/>
    <w:rsid w:val="00D301BB"/>
    <w:rsid w:val="00D30229"/>
    <w:rsid w:val="00D30A0F"/>
    <w:rsid w:val="00D31DE3"/>
    <w:rsid w:val="00D3316B"/>
    <w:rsid w:val="00D3362A"/>
    <w:rsid w:val="00D33F5A"/>
    <w:rsid w:val="00D34669"/>
    <w:rsid w:val="00D34765"/>
    <w:rsid w:val="00D34993"/>
    <w:rsid w:val="00D36FB6"/>
    <w:rsid w:val="00D3756D"/>
    <w:rsid w:val="00D418F1"/>
    <w:rsid w:val="00D43477"/>
    <w:rsid w:val="00D452E9"/>
    <w:rsid w:val="00D46BCF"/>
    <w:rsid w:val="00D46D47"/>
    <w:rsid w:val="00D4796D"/>
    <w:rsid w:val="00D50002"/>
    <w:rsid w:val="00D50BE7"/>
    <w:rsid w:val="00D5120B"/>
    <w:rsid w:val="00D516D6"/>
    <w:rsid w:val="00D5190C"/>
    <w:rsid w:val="00D53791"/>
    <w:rsid w:val="00D5419C"/>
    <w:rsid w:val="00D5525D"/>
    <w:rsid w:val="00D554E7"/>
    <w:rsid w:val="00D56141"/>
    <w:rsid w:val="00D56F6A"/>
    <w:rsid w:val="00D6045D"/>
    <w:rsid w:val="00D608A4"/>
    <w:rsid w:val="00D60F5B"/>
    <w:rsid w:val="00D610E5"/>
    <w:rsid w:val="00D614DD"/>
    <w:rsid w:val="00D62170"/>
    <w:rsid w:val="00D622D1"/>
    <w:rsid w:val="00D62738"/>
    <w:rsid w:val="00D635BB"/>
    <w:rsid w:val="00D63A59"/>
    <w:rsid w:val="00D64578"/>
    <w:rsid w:val="00D6578E"/>
    <w:rsid w:val="00D70B95"/>
    <w:rsid w:val="00D70D53"/>
    <w:rsid w:val="00D70E96"/>
    <w:rsid w:val="00D7129C"/>
    <w:rsid w:val="00D71A2D"/>
    <w:rsid w:val="00D71AD7"/>
    <w:rsid w:val="00D72B17"/>
    <w:rsid w:val="00D74C6D"/>
    <w:rsid w:val="00D75AB7"/>
    <w:rsid w:val="00D75DFA"/>
    <w:rsid w:val="00D75F23"/>
    <w:rsid w:val="00D77F89"/>
    <w:rsid w:val="00D80666"/>
    <w:rsid w:val="00D818E2"/>
    <w:rsid w:val="00D81DAF"/>
    <w:rsid w:val="00D81FAF"/>
    <w:rsid w:val="00D82C3F"/>
    <w:rsid w:val="00D83082"/>
    <w:rsid w:val="00D83BFE"/>
    <w:rsid w:val="00D84648"/>
    <w:rsid w:val="00D86D39"/>
    <w:rsid w:val="00D87948"/>
    <w:rsid w:val="00D87D37"/>
    <w:rsid w:val="00D90813"/>
    <w:rsid w:val="00D90CDE"/>
    <w:rsid w:val="00D90E34"/>
    <w:rsid w:val="00D91A68"/>
    <w:rsid w:val="00D91FC6"/>
    <w:rsid w:val="00D924D4"/>
    <w:rsid w:val="00D925B9"/>
    <w:rsid w:val="00D93023"/>
    <w:rsid w:val="00D93D81"/>
    <w:rsid w:val="00D951B5"/>
    <w:rsid w:val="00D95827"/>
    <w:rsid w:val="00D95F73"/>
    <w:rsid w:val="00DA2018"/>
    <w:rsid w:val="00DA34A5"/>
    <w:rsid w:val="00DA3E58"/>
    <w:rsid w:val="00DA3EC3"/>
    <w:rsid w:val="00DA437E"/>
    <w:rsid w:val="00DA4936"/>
    <w:rsid w:val="00DA7EC6"/>
    <w:rsid w:val="00DB1EFD"/>
    <w:rsid w:val="00DB2251"/>
    <w:rsid w:val="00DB2429"/>
    <w:rsid w:val="00DB2F10"/>
    <w:rsid w:val="00DB33BF"/>
    <w:rsid w:val="00DB34AD"/>
    <w:rsid w:val="00DB38BA"/>
    <w:rsid w:val="00DB3BDF"/>
    <w:rsid w:val="00DB62A4"/>
    <w:rsid w:val="00DB63B7"/>
    <w:rsid w:val="00DB6C1A"/>
    <w:rsid w:val="00DB6CAB"/>
    <w:rsid w:val="00DB70BC"/>
    <w:rsid w:val="00DC0937"/>
    <w:rsid w:val="00DC10EC"/>
    <w:rsid w:val="00DC2008"/>
    <w:rsid w:val="00DC2627"/>
    <w:rsid w:val="00DC27A4"/>
    <w:rsid w:val="00DC4BD3"/>
    <w:rsid w:val="00DC5EC6"/>
    <w:rsid w:val="00DC7825"/>
    <w:rsid w:val="00DD0480"/>
    <w:rsid w:val="00DD14DB"/>
    <w:rsid w:val="00DD180A"/>
    <w:rsid w:val="00DD191F"/>
    <w:rsid w:val="00DD2AE4"/>
    <w:rsid w:val="00DD3445"/>
    <w:rsid w:val="00DD7269"/>
    <w:rsid w:val="00DD79F4"/>
    <w:rsid w:val="00DE0D0B"/>
    <w:rsid w:val="00DE0D64"/>
    <w:rsid w:val="00DE188D"/>
    <w:rsid w:val="00DE3552"/>
    <w:rsid w:val="00DE3839"/>
    <w:rsid w:val="00DE443D"/>
    <w:rsid w:val="00DE7140"/>
    <w:rsid w:val="00DE73FC"/>
    <w:rsid w:val="00DE744A"/>
    <w:rsid w:val="00DE7FB0"/>
    <w:rsid w:val="00DF090B"/>
    <w:rsid w:val="00DF19F0"/>
    <w:rsid w:val="00DF35AD"/>
    <w:rsid w:val="00DF437B"/>
    <w:rsid w:val="00DF7F2D"/>
    <w:rsid w:val="00E00EE3"/>
    <w:rsid w:val="00E0289A"/>
    <w:rsid w:val="00E02D7D"/>
    <w:rsid w:val="00E02FDC"/>
    <w:rsid w:val="00E05383"/>
    <w:rsid w:val="00E0567F"/>
    <w:rsid w:val="00E05851"/>
    <w:rsid w:val="00E05C1E"/>
    <w:rsid w:val="00E05EEC"/>
    <w:rsid w:val="00E07879"/>
    <w:rsid w:val="00E07D10"/>
    <w:rsid w:val="00E111F1"/>
    <w:rsid w:val="00E112E3"/>
    <w:rsid w:val="00E11433"/>
    <w:rsid w:val="00E114EB"/>
    <w:rsid w:val="00E1446A"/>
    <w:rsid w:val="00E14F57"/>
    <w:rsid w:val="00E15864"/>
    <w:rsid w:val="00E15B2C"/>
    <w:rsid w:val="00E15F18"/>
    <w:rsid w:val="00E16B3D"/>
    <w:rsid w:val="00E2075A"/>
    <w:rsid w:val="00E20866"/>
    <w:rsid w:val="00E23E1C"/>
    <w:rsid w:val="00E2441D"/>
    <w:rsid w:val="00E250A4"/>
    <w:rsid w:val="00E25780"/>
    <w:rsid w:val="00E260B8"/>
    <w:rsid w:val="00E269D2"/>
    <w:rsid w:val="00E30082"/>
    <w:rsid w:val="00E31C6E"/>
    <w:rsid w:val="00E31DFD"/>
    <w:rsid w:val="00E33A68"/>
    <w:rsid w:val="00E34635"/>
    <w:rsid w:val="00E34D84"/>
    <w:rsid w:val="00E378BB"/>
    <w:rsid w:val="00E422CD"/>
    <w:rsid w:val="00E4621B"/>
    <w:rsid w:val="00E468EA"/>
    <w:rsid w:val="00E47C57"/>
    <w:rsid w:val="00E5015F"/>
    <w:rsid w:val="00E519F6"/>
    <w:rsid w:val="00E54B4F"/>
    <w:rsid w:val="00E55F86"/>
    <w:rsid w:val="00E56444"/>
    <w:rsid w:val="00E56ACE"/>
    <w:rsid w:val="00E60FE0"/>
    <w:rsid w:val="00E6191B"/>
    <w:rsid w:val="00E6472E"/>
    <w:rsid w:val="00E66925"/>
    <w:rsid w:val="00E66B99"/>
    <w:rsid w:val="00E70A02"/>
    <w:rsid w:val="00E72EEA"/>
    <w:rsid w:val="00E736E8"/>
    <w:rsid w:val="00E74262"/>
    <w:rsid w:val="00E75B8B"/>
    <w:rsid w:val="00E76F62"/>
    <w:rsid w:val="00E77BE4"/>
    <w:rsid w:val="00E801F6"/>
    <w:rsid w:val="00E80780"/>
    <w:rsid w:val="00E81012"/>
    <w:rsid w:val="00E8174B"/>
    <w:rsid w:val="00E817B1"/>
    <w:rsid w:val="00E82CAD"/>
    <w:rsid w:val="00E834CD"/>
    <w:rsid w:val="00E8388E"/>
    <w:rsid w:val="00E83F9F"/>
    <w:rsid w:val="00E85C35"/>
    <w:rsid w:val="00E91EA8"/>
    <w:rsid w:val="00E91EBF"/>
    <w:rsid w:val="00E920D1"/>
    <w:rsid w:val="00E92A66"/>
    <w:rsid w:val="00E93CF4"/>
    <w:rsid w:val="00E948DE"/>
    <w:rsid w:val="00EA1D97"/>
    <w:rsid w:val="00EA35C3"/>
    <w:rsid w:val="00EA41B3"/>
    <w:rsid w:val="00EA4431"/>
    <w:rsid w:val="00EA4F30"/>
    <w:rsid w:val="00EA6194"/>
    <w:rsid w:val="00EA7A0C"/>
    <w:rsid w:val="00EB051F"/>
    <w:rsid w:val="00EB05DB"/>
    <w:rsid w:val="00EB175A"/>
    <w:rsid w:val="00EB2619"/>
    <w:rsid w:val="00EB27CD"/>
    <w:rsid w:val="00EB33F8"/>
    <w:rsid w:val="00EB4228"/>
    <w:rsid w:val="00EB4B35"/>
    <w:rsid w:val="00EC0455"/>
    <w:rsid w:val="00EC0B0F"/>
    <w:rsid w:val="00EC14E4"/>
    <w:rsid w:val="00EC615E"/>
    <w:rsid w:val="00EC67C6"/>
    <w:rsid w:val="00ED099C"/>
    <w:rsid w:val="00ED1A35"/>
    <w:rsid w:val="00ED1C12"/>
    <w:rsid w:val="00ED218F"/>
    <w:rsid w:val="00ED4EBE"/>
    <w:rsid w:val="00ED5AE6"/>
    <w:rsid w:val="00ED6C6A"/>
    <w:rsid w:val="00ED6F31"/>
    <w:rsid w:val="00ED7571"/>
    <w:rsid w:val="00EE2072"/>
    <w:rsid w:val="00EE2204"/>
    <w:rsid w:val="00EE2726"/>
    <w:rsid w:val="00EE35D4"/>
    <w:rsid w:val="00EE4006"/>
    <w:rsid w:val="00EE4097"/>
    <w:rsid w:val="00EE42B5"/>
    <w:rsid w:val="00EE57CD"/>
    <w:rsid w:val="00EE580F"/>
    <w:rsid w:val="00EE792A"/>
    <w:rsid w:val="00EF014D"/>
    <w:rsid w:val="00EF0544"/>
    <w:rsid w:val="00EF281C"/>
    <w:rsid w:val="00EF2CAF"/>
    <w:rsid w:val="00EF3965"/>
    <w:rsid w:val="00EF4C27"/>
    <w:rsid w:val="00EF5F78"/>
    <w:rsid w:val="00EF5FDF"/>
    <w:rsid w:val="00EF7B2B"/>
    <w:rsid w:val="00F00CFF"/>
    <w:rsid w:val="00F018D7"/>
    <w:rsid w:val="00F022CC"/>
    <w:rsid w:val="00F032A7"/>
    <w:rsid w:val="00F04263"/>
    <w:rsid w:val="00F04D1F"/>
    <w:rsid w:val="00F05BB5"/>
    <w:rsid w:val="00F07095"/>
    <w:rsid w:val="00F07A58"/>
    <w:rsid w:val="00F1215D"/>
    <w:rsid w:val="00F15F46"/>
    <w:rsid w:val="00F15F67"/>
    <w:rsid w:val="00F16E66"/>
    <w:rsid w:val="00F1723C"/>
    <w:rsid w:val="00F17840"/>
    <w:rsid w:val="00F2016C"/>
    <w:rsid w:val="00F20F78"/>
    <w:rsid w:val="00F21E4B"/>
    <w:rsid w:val="00F21EF8"/>
    <w:rsid w:val="00F22F6B"/>
    <w:rsid w:val="00F22FC4"/>
    <w:rsid w:val="00F2501D"/>
    <w:rsid w:val="00F2538B"/>
    <w:rsid w:val="00F255BD"/>
    <w:rsid w:val="00F25613"/>
    <w:rsid w:val="00F261CE"/>
    <w:rsid w:val="00F26AEB"/>
    <w:rsid w:val="00F26DFF"/>
    <w:rsid w:val="00F307A8"/>
    <w:rsid w:val="00F30E45"/>
    <w:rsid w:val="00F328DC"/>
    <w:rsid w:val="00F342C4"/>
    <w:rsid w:val="00F346F8"/>
    <w:rsid w:val="00F35281"/>
    <w:rsid w:val="00F35E6F"/>
    <w:rsid w:val="00F36C48"/>
    <w:rsid w:val="00F400DE"/>
    <w:rsid w:val="00F40A24"/>
    <w:rsid w:val="00F41AA6"/>
    <w:rsid w:val="00F44A97"/>
    <w:rsid w:val="00F45ADD"/>
    <w:rsid w:val="00F45CD3"/>
    <w:rsid w:val="00F4735F"/>
    <w:rsid w:val="00F50554"/>
    <w:rsid w:val="00F516FB"/>
    <w:rsid w:val="00F52A25"/>
    <w:rsid w:val="00F52DE3"/>
    <w:rsid w:val="00F53224"/>
    <w:rsid w:val="00F552A9"/>
    <w:rsid w:val="00F56218"/>
    <w:rsid w:val="00F572E8"/>
    <w:rsid w:val="00F575C0"/>
    <w:rsid w:val="00F57BF8"/>
    <w:rsid w:val="00F600C2"/>
    <w:rsid w:val="00F60F38"/>
    <w:rsid w:val="00F611CD"/>
    <w:rsid w:val="00F630B5"/>
    <w:rsid w:val="00F65138"/>
    <w:rsid w:val="00F65D28"/>
    <w:rsid w:val="00F66A0A"/>
    <w:rsid w:val="00F672C8"/>
    <w:rsid w:val="00F6795D"/>
    <w:rsid w:val="00F745B7"/>
    <w:rsid w:val="00F75DD2"/>
    <w:rsid w:val="00F82ADD"/>
    <w:rsid w:val="00F8478C"/>
    <w:rsid w:val="00F84A0D"/>
    <w:rsid w:val="00F90185"/>
    <w:rsid w:val="00F908EE"/>
    <w:rsid w:val="00F91676"/>
    <w:rsid w:val="00F91D28"/>
    <w:rsid w:val="00F923A3"/>
    <w:rsid w:val="00F926F9"/>
    <w:rsid w:val="00F94FE1"/>
    <w:rsid w:val="00F9571C"/>
    <w:rsid w:val="00F96388"/>
    <w:rsid w:val="00F9753D"/>
    <w:rsid w:val="00FA23F4"/>
    <w:rsid w:val="00FA264A"/>
    <w:rsid w:val="00FA2B41"/>
    <w:rsid w:val="00FA2C48"/>
    <w:rsid w:val="00FA399D"/>
    <w:rsid w:val="00FA5026"/>
    <w:rsid w:val="00FA5085"/>
    <w:rsid w:val="00FA557B"/>
    <w:rsid w:val="00FA5B6E"/>
    <w:rsid w:val="00FA68D6"/>
    <w:rsid w:val="00FA7EB6"/>
    <w:rsid w:val="00FB009A"/>
    <w:rsid w:val="00FB1595"/>
    <w:rsid w:val="00FB15BA"/>
    <w:rsid w:val="00FB27EF"/>
    <w:rsid w:val="00FB391C"/>
    <w:rsid w:val="00FB44AA"/>
    <w:rsid w:val="00FB4A4C"/>
    <w:rsid w:val="00FB4C87"/>
    <w:rsid w:val="00FB5224"/>
    <w:rsid w:val="00FB523A"/>
    <w:rsid w:val="00FB5CA8"/>
    <w:rsid w:val="00FB5E6A"/>
    <w:rsid w:val="00FB6B1F"/>
    <w:rsid w:val="00FB782F"/>
    <w:rsid w:val="00FB7A14"/>
    <w:rsid w:val="00FC0685"/>
    <w:rsid w:val="00FC0FF2"/>
    <w:rsid w:val="00FC102C"/>
    <w:rsid w:val="00FC16C6"/>
    <w:rsid w:val="00FC3A24"/>
    <w:rsid w:val="00FC40A5"/>
    <w:rsid w:val="00FC45E0"/>
    <w:rsid w:val="00FC52B5"/>
    <w:rsid w:val="00FC634F"/>
    <w:rsid w:val="00FC6A75"/>
    <w:rsid w:val="00FD0F21"/>
    <w:rsid w:val="00FD0FC6"/>
    <w:rsid w:val="00FD1960"/>
    <w:rsid w:val="00FD2346"/>
    <w:rsid w:val="00FD265A"/>
    <w:rsid w:val="00FD3C47"/>
    <w:rsid w:val="00FD57FB"/>
    <w:rsid w:val="00FD682F"/>
    <w:rsid w:val="00FD6F4E"/>
    <w:rsid w:val="00FE0455"/>
    <w:rsid w:val="00FE05E0"/>
    <w:rsid w:val="00FE15CC"/>
    <w:rsid w:val="00FE2102"/>
    <w:rsid w:val="00FE2458"/>
    <w:rsid w:val="00FE2645"/>
    <w:rsid w:val="00FE77C0"/>
    <w:rsid w:val="00FF03D7"/>
    <w:rsid w:val="00FF076F"/>
    <w:rsid w:val="00FF0BE2"/>
    <w:rsid w:val="00FF1DE2"/>
    <w:rsid w:val="00FF3767"/>
    <w:rsid w:val="00FF38B1"/>
    <w:rsid w:val="00FF4207"/>
    <w:rsid w:val="00FF53EE"/>
    <w:rsid w:val="00FF57B5"/>
    <w:rsid w:val="00FF62DF"/>
    <w:rsid w:val="00FF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4680,#0062b3,#800005,#fc0009,#40a8ff,#bfe2ff,#ff4046,#ffbfc1"/>
    </o:shapedefaults>
    <o:shapelayout v:ext="edit">
      <o:idmap v:ext="edit" data="1"/>
    </o:shapelayout>
  </w:shapeDefaults>
  <w:decimalSymbol w:val="."/>
  <w:listSeparator w:val=","/>
  <w14:docId w14:val="604A927F"/>
  <w15:docId w15:val="{E078FBCE-8AF1-4723-B485-FB0729A9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AE"/>
    <w:rPr>
      <w:rFonts w:ascii="Garamond" w:hAnsi="Garamond"/>
      <w:sz w:val="24"/>
      <w:szCs w:val="24"/>
    </w:rPr>
  </w:style>
  <w:style w:type="paragraph" w:styleId="Heading1">
    <w:name w:val="heading 1"/>
    <w:basedOn w:val="Normal"/>
    <w:next w:val="Normal"/>
    <w:qFormat/>
    <w:rsid w:val="006B411A"/>
    <w:pPr>
      <w:keepNext/>
      <w:numPr>
        <w:ilvl w:val="1"/>
        <w:numId w:val="4"/>
      </w:numPr>
      <w:spacing w:after="60"/>
      <w:outlineLvl w:val="0"/>
    </w:pPr>
    <w:rPr>
      <w:rFonts w:cs="Arial"/>
      <w:bCs/>
      <w:kern w:val="32"/>
      <w:sz w:val="32"/>
      <w:szCs w:val="32"/>
    </w:rPr>
  </w:style>
  <w:style w:type="paragraph" w:styleId="Heading2">
    <w:name w:val="heading 2"/>
    <w:basedOn w:val="Heading1"/>
    <w:next w:val="Normal"/>
    <w:qFormat/>
    <w:rsid w:val="00485702"/>
    <w:pPr>
      <w:numPr>
        <w:ilvl w:val="2"/>
      </w:numPr>
      <w:outlineLvl w:val="1"/>
    </w:pPr>
    <w:rPr>
      <w:b/>
      <w:bCs w:val="0"/>
      <w:iCs/>
      <w:sz w:val="24"/>
      <w:szCs w:val="28"/>
    </w:rPr>
  </w:style>
  <w:style w:type="paragraph" w:styleId="Heading3">
    <w:name w:val="heading 3"/>
    <w:basedOn w:val="Normal"/>
    <w:next w:val="Normal"/>
    <w:qFormat/>
    <w:rsid w:val="00E378BB"/>
    <w:pPr>
      <w:keepNext/>
      <w:numPr>
        <w:ilvl w:val="3"/>
        <w:numId w:val="4"/>
      </w:numPr>
      <w:spacing w:after="60"/>
      <w:outlineLvl w:val="2"/>
    </w:pPr>
    <w:rPr>
      <w:rFonts w:cs="Arial"/>
      <w:bCs/>
      <w:i/>
      <w:szCs w:val="26"/>
    </w:rPr>
  </w:style>
  <w:style w:type="paragraph" w:styleId="Heading4">
    <w:name w:val="heading 4"/>
    <w:basedOn w:val="Normal"/>
    <w:next w:val="Normal"/>
    <w:qFormat/>
    <w:rsid w:val="00E378BB"/>
    <w:pPr>
      <w:keepNext/>
      <w:numPr>
        <w:ilvl w:val="4"/>
        <w:numId w:val="4"/>
      </w:numPr>
      <w:spacing w:after="60"/>
      <w:outlineLvl w:val="3"/>
    </w:pPr>
    <w:rPr>
      <w:bCs/>
      <w:szCs w:val="28"/>
    </w:rPr>
  </w:style>
  <w:style w:type="paragraph" w:styleId="Heading5">
    <w:name w:val="heading 5"/>
    <w:basedOn w:val="Normal"/>
    <w:next w:val="Normal"/>
    <w:link w:val="Heading5Char"/>
    <w:qFormat/>
    <w:rsid w:val="00F44A97"/>
    <w:pPr>
      <w:numPr>
        <w:ilvl w:val="5"/>
        <w:numId w:val="4"/>
      </w:numPr>
      <w:spacing w:after="60"/>
      <w:outlineLvl w:val="4"/>
    </w:pPr>
    <w:rPr>
      <w:b/>
      <w:bCs/>
      <w:iCs/>
      <w:szCs w:val="26"/>
    </w:rPr>
  </w:style>
  <w:style w:type="paragraph" w:styleId="Heading6">
    <w:name w:val="heading 6"/>
    <w:basedOn w:val="Normal"/>
    <w:next w:val="Normal"/>
    <w:qFormat/>
    <w:rsid w:val="007515AB"/>
    <w:pPr>
      <w:numPr>
        <w:ilvl w:val="6"/>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7515AB"/>
    <w:pPr>
      <w:numPr>
        <w:ilvl w:val="7"/>
        <w:numId w:val="4"/>
      </w:numPr>
      <w:spacing w:before="240" w:after="60"/>
      <w:outlineLvl w:val="6"/>
    </w:pPr>
    <w:rPr>
      <w:rFonts w:ascii="Times New Roman" w:hAnsi="Times New Roman"/>
    </w:rPr>
  </w:style>
  <w:style w:type="paragraph" w:styleId="Heading8">
    <w:name w:val="heading 8"/>
    <w:basedOn w:val="Normal"/>
    <w:next w:val="Normal"/>
    <w:qFormat/>
    <w:rsid w:val="007515AB"/>
    <w:pPr>
      <w:numPr>
        <w:ilvl w:val="8"/>
        <w:numId w:val="4"/>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4A97"/>
    <w:rPr>
      <w:rFonts w:ascii="Garamond" w:hAnsi="Garamond"/>
      <w:b/>
      <w:bCs/>
      <w:iCs/>
      <w:sz w:val="24"/>
      <w:szCs w:val="26"/>
    </w:rPr>
  </w:style>
  <w:style w:type="paragraph" w:customStyle="1" w:styleId="Page1Title">
    <w:name w:val="Page 1 Title"/>
    <w:basedOn w:val="ReportTitle"/>
    <w:rsid w:val="00391B44"/>
    <w:pPr>
      <w:jc w:val="left"/>
    </w:pPr>
    <w:rPr>
      <w:rFonts w:ascii="Garamond" w:hAnsi="Garamond"/>
    </w:rPr>
  </w:style>
  <w:style w:type="paragraph" w:customStyle="1" w:styleId="ReportTitle">
    <w:name w:val="ReportTitle"/>
    <w:basedOn w:val="Normal"/>
    <w:rsid w:val="00654EF2"/>
    <w:pPr>
      <w:spacing w:before="120" w:after="60"/>
      <w:jc w:val="center"/>
      <w:outlineLvl w:val="0"/>
    </w:pPr>
    <w:rPr>
      <w:rFonts w:ascii="Arial" w:hAnsi="Arial" w:cs="Arial"/>
      <w:b/>
      <w:bCs/>
      <w:kern w:val="28"/>
      <w:sz w:val="52"/>
      <w:szCs w:val="32"/>
    </w:rPr>
  </w:style>
  <w:style w:type="character" w:customStyle="1" w:styleId="SecondaryIDChar">
    <w:name w:val="SecondaryID Char"/>
    <w:basedOn w:val="DefaultParagraphFont"/>
    <w:link w:val="SecondaryID"/>
    <w:rsid w:val="000176D0"/>
    <w:rPr>
      <w:rFonts w:ascii="Arial" w:hAnsi="Arial"/>
      <w:sz w:val="24"/>
      <w:szCs w:val="24"/>
      <w:lang w:val="en-US" w:eastAsia="en-US" w:bidi="ar-SA"/>
    </w:rPr>
  </w:style>
  <w:style w:type="paragraph" w:customStyle="1" w:styleId="SecondaryID">
    <w:name w:val="SecondaryID"/>
    <w:basedOn w:val="Normal"/>
    <w:link w:val="SecondaryIDChar"/>
    <w:rsid w:val="00F2501D"/>
    <w:rPr>
      <w:rFonts w:ascii="Arial" w:hAnsi="Arial"/>
    </w:rPr>
  </w:style>
  <w:style w:type="paragraph" w:customStyle="1" w:styleId="Authors">
    <w:name w:val="Authors"/>
    <w:basedOn w:val="Normal"/>
    <w:rsid w:val="00654EF2"/>
    <w:rPr>
      <w:rFonts w:ascii="Arial" w:hAnsi="Arial"/>
    </w:rPr>
  </w:style>
  <w:style w:type="paragraph" w:customStyle="1" w:styleId="ContactInfo">
    <w:name w:val="ContactInfo"/>
    <w:basedOn w:val="Normal"/>
    <w:rsid w:val="007F1EC2"/>
    <w:rPr>
      <w:rFonts w:ascii="Arial" w:hAnsi="Arial"/>
    </w:rPr>
  </w:style>
  <w:style w:type="paragraph" w:customStyle="1" w:styleId="ReportNumber">
    <w:name w:val="ReportNumber"/>
    <w:basedOn w:val="ContactInfo"/>
    <w:rsid w:val="00A207EB"/>
    <w:pPr>
      <w:jc w:val="center"/>
    </w:pPr>
  </w:style>
  <w:style w:type="paragraph" w:customStyle="1" w:styleId="WYSACLogo">
    <w:name w:val="WYSAC Logo"/>
    <w:basedOn w:val="Normal"/>
    <w:rsid w:val="00047FD7"/>
    <w:pPr>
      <w:jc w:val="center"/>
    </w:pPr>
    <w:rPr>
      <w:rFonts w:ascii="Arial" w:hAnsi="Arial"/>
    </w:rPr>
  </w:style>
  <w:style w:type="paragraph" w:customStyle="1" w:styleId="TOCTitle">
    <w:name w:val="TOC Title"/>
    <w:basedOn w:val="SecondaryID"/>
    <w:link w:val="TOCTitleChar"/>
    <w:rsid w:val="00087DEA"/>
    <w:rPr>
      <w:rFonts w:ascii="Garamond" w:hAnsi="Garamond"/>
      <w:b/>
      <w:sz w:val="32"/>
    </w:rPr>
  </w:style>
  <w:style w:type="paragraph" w:styleId="Header">
    <w:name w:val="header"/>
    <w:basedOn w:val="Normal"/>
    <w:rsid w:val="00C7762F"/>
    <w:pPr>
      <w:tabs>
        <w:tab w:val="center" w:pos="4320"/>
        <w:tab w:val="right" w:pos="8640"/>
      </w:tabs>
    </w:pPr>
    <w:rPr>
      <w:rFonts w:ascii="Palatino Linotype" w:hAnsi="Palatino Linotype"/>
      <w:i/>
      <w:sz w:val="20"/>
    </w:rPr>
  </w:style>
  <w:style w:type="paragraph" w:customStyle="1" w:styleId="SectionHeading">
    <w:name w:val="Section Heading"/>
    <w:basedOn w:val="Heading1"/>
    <w:rsid w:val="005F4809"/>
    <w:pPr>
      <w:numPr>
        <w:ilvl w:val="0"/>
      </w:numPr>
      <w:spacing w:before="120"/>
    </w:pPr>
    <w:rPr>
      <w:b/>
    </w:rPr>
  </w:style>
  <w:style w:type="character" w:styleId="Emphasis">
    <w:name w:val="Emphasis"/>
    <w:basedOn w:val="DefaultParagraphFont"/>
    <w:qFormat/>
    <w:rsid w:val="00BC15CC"/>
    <w:rPr>
      <w:i/>
      <w:iCs/>
    </w:rPr>
  </w:style>
  <w:style w:type="character" w:customStyle="1" w:styleId="ListBullet2Char">
    <w:name w:val="List Bullet 2 Char"/>
    <w:basedOn w:val="DefaultParagraphFont"/>
    <w:link w:val="ListBullet2"/>
    <w:rsid w:val="00DB33BF"/>
    <w:rPr>
      <w:rFonts w:ascii="Garamond" w:hAnsi="Garamond"/>
      <w:sz w:val="24"/>
      <w:szCs w:val="24"/>
      <w:lang w:val="en-US" w:eastAsia="en-US" w:bidi="ar-SA"/>
    </w:rPr>
  </w:style>
  <w:style w:type="paragraph" w:styleId="ListBullet2">
    <w:name w:val="List Bullet 2"/>
    <w:basedOn w:val="Normal"/>
    <w:link w:val="ListBullet2Char"/>
    <w:rsid w:val="00DB33BF"/>
    <w:pPr>
      <w:tabs>
        <w:tab w:val="num" w:pos="720"/>
      </w:tabs>
      <w:ind w:left="720" w:hanging="360"/>
    </w:pPr>
  </w:style>
  <w:style w:type="paragraph" w:customStyle="1" w:styleId="BlockQuotation">
    <w:name w:val="BlockQuotation"/>
    <w:basedOn w:val="Normal"/>
    <w:rsid w:val="00C32EB3"/>
    <w:pPr>
      <w:ind w:left="1440" w:right="1440"/>
    </w:pPr>
  </w:style>
  <w:style w:type="paragraph" w:styleId="ListBullet">
    <w:name w:val="List Bullet"/>
    <w:basedOn w:val="Normal"/>
    <w:rsid w:val="00485702"/>
    <w:pPr>
      <w:numPr>
        <w:numId w:val="1"/>
      </w:numPr>
    </w:pPr>
  </w:style>
  <w:style w:type="paragraph" w:styleId="ListBullet3">
    <w:name w:val="List Bullet 3"/>
    <w:basedOn w:val="Normal"/>
    <w:rsid w:val="00DB33BF"/>
    <w:pPr>
      <w:numPr>
        <w:numId w:val="2"/>
      </w:numPr>
    </w:pPr>
  </w:style>
  <w:style w:type="paragraph" w:styleId="ListBullet4">
    <w:name w:val="List Bullet 4"/>
    <w:basedOn w:val="Normal"/>
    <w:rsid w:val="00DB33BF"/>
    <w:pPr>
      <w:tabs>
        <w:tab w:val="num" w:pos="1440"/>
      </w:tabs>
      <w:ind w:left="1440" w:hanging="360"/>
    </w:pPr>
  </w:style>
  <w:style w:type="paragraph" w:styleId="ListBullet5">
    <w:name w:val="List Bullet 5"/>
    <w:basedOn w:val="Normal"/>
    <w:rsid w:val="00485702"/>
    <w:pPr>
      <w:tabs>
        <w:tab w:val="num" w:pos="1800"/>
      </w:tabs>
      <w:ind w:left="1800" w:hanging="360"/>
    </w:pPr>
  </w:style>
  <w:style w:type="paragraph" w:styleId="Footer">
    <w:name w:val="footer"/>
    <w:basedOn w:val="Normal"/>
    <w:rsid w:val="00654EF2"/>
    <w:pPr>
      <w:tabs>
        <w:tab w:val="center" w:pos="4320"/>
        <w:tab w:val="right" w:pos="8640"/>
      </w:tabs>
      <w:jc w:val="center"/>
    </w:pPr>
    <w:rPr>
      <w:i/>
    </w:rPr>
  </w:style>
  <w:style w:type="paragraph" w:customStyle="1" w:styleId="TableColumnRowTitle">
    <w:name w:val="Table Column/Row Title"/>
    <w:basedOn w:val="Normal"/>
    <w:rsid w:val="00D75F23"/>
    <w:rPr>
      <w:rFonts w:ascii="Arial" w:hAnsi="Arial"/>
      <w:b/>
      <w:sz w:val="20"/>
    </w:rPr>
  </w:style>
  <w:style w:type="character" w:customStyle="1" w:styleId="TOCTitleChar">
    <w:name w:val="TOC Title Char"/>
    <w:basedOn w:val="SecondaryIDChar"/>
    <w:link w:val="TOCTitle"/>
    <w:rsid w:val="000176D0"/>
    <w:rPr>
      <w:rFonts w:ascii="Garamond" w:hAnsi="Garamond"/>
      <w:b/>
      <w:sz w:val="32"/>
      <w:szCs w:val="24"/>
      <w:lang w:val="en-US" w:eastAsia="en-US" w:bidi="ar-SA"/>
    </w:rPr>
  </w:style>
  <w:style w:type="paragraph" w:customStyle="1" w:styleId="TableItems--Numerical">
    <w:name w:val="Table Items--Numerical"/>
    <w:basedOn w:val="Normal"/>
    <w:rsid w:val="002F00AD"/>
    <w:pPr>
      <w:jc w:val="right"/>
    </w:pPr>
    <w:rPr>
      <w:rFonts w:ascii="Arial" w:hAnsi="Arial"/>
      <w:sz w:val="20"/>
    </w:rPr>
  </w:style>
  <w:style w:type="paragraph" w:customStyle="1" w:styleId="TableItems--Non-Numerical">
    <w:name w:val="Table Items--Non-Numerical"/>
    <w:basedOn w:val="Normal"/>
    <w:rsid w:val="002F00AD"/>
    <w:rPr>
      <w:rFonts w:ascii="Arial" w:hAnsi="Arial"/>
      <w:sz w:val="20"/>
    </w:rPr>
  </w:style>
  <w:style w:type="paragraph" w:customStyle="1" w:styleId="TableFigureSource">
    <w:name w:val="Table/Figure Source"/>
    <w:basedOn w:val="Normal"/>
    <w:rsid w:val="00F2501D"/>
    <w:rPr>
      <w:rFonts w:ascii="Arial" w:hAnsi="Arial"/>
      <w:i/>
      <w:sz w:val="20"/>
    </w:rPr>
  </w:style>
  <w:style w:type="paragraph" w:customStyle="1" w:styleId="FigureItem">
    <w:name w:val="Figure Item"/>
    <w:basedOn w:val="Normal"/>
    <w:rsid w:val="00F2501D"/>
    <w:rPr>
      <w:rFonts w:ascii="Arial" w:hAnsi="Arial"/>
    </w:rPr>
  </w:style>
  <w:style w:type="numbering" w:customStyle="1" w:styleId="NumberedList1">
    <w:name w:val="Numbered List 1"/>
    <w:basedOn w:val="NoList"/>
    <w:rsid w:val="00C61CEC"/>
    <w:pPr>
      <w:numPr>
        <w:numId w:val="3"/>
      </w:numPr>
    </w:pPr>
  </w:style>
  <w:style w:type="paragraph" w:customStyle="1" w:styleId="Reference">
    <w:name w:val="Reference"/>
    <w:basedOn w:val="Normal"/>
    <w:link w:val="ReferenceChar"/>
    <w:rsid w:val="00021368"/>
    <w:pPr>
      <w:ind w:left="720" w:hanging="720"/>
    </w:pPr>
  </w:style>
  <w:style w:type="paragraph" w:styleId="TOC1">
    <w:name w:val="toc 1"/>
    <w:basedOn w:val="Normal"/>
    <w:next w:val="Normal"/>
    <w:autoRedefine/>
    <w:uiPriority w:val="39"/>
    <w:qFormat/>
    <w:rsid w:val="00DF437B"/>
    <w:pPr>
      <w:tabs>
        <w:tab w:val="decimal" w:leader="dot" w:pos="9360"/>
      </w:tabs>
    </w:pPr>
    <w:rPr>
      <w:rFonts w:ascii="Arial" w:hAnsi="Arial"/>
      <w:b/>
      <w:noProof/>
    </w:rPr>
  </w:style>
  <w:style w:type="paragraph" w:styleId="TOC2">
    <w:name w:val="toc 2"/>
    <w:basedOn w:val="Normal"/>
    <w:next w:val="Normal"/>
    <w:autoRedefine/>
    <w:uiPriority w:val="39"/>
    <w:qFormat/>
    <w:rsid w:val="00B9658B"/>
    <w:pPr>
      <w:tabs>
        <w:tab w:val="left" w:pos="720"/>
        <w:tab w:val="right" w:leader="dot" w:pos="9360"/>
      </w:tabs>
      <w:ind w:left="240"/>
    </w:pPr>
  </w:style>
  <w:style w:type="paragraph" w:styleId="TOC3">
    <w:name w:val="toc 3"/>
    <w:basedOn w:val="Normal"/>
    <w:next w:val="Normal"/>
    <w:autoRedefine/>
    <w:uiPriority w:val="39"/>
    <w:qFormat/>
    <w:rsid w:val="00DF437B"/>
    <w:pPr>
      <w:tabs>
        <w:tab w:val="right" w:leader="dot" w:pos="9350"/>
      </w:tabs>
      <w:ind w:left="480"/>
    </w:pPr>
    <w:rPr>
      <w:rFonts w:ascii="Arial" w:hAnsi="Arial"/>
      <w:b/>
      <w:noProof/>
    </w:rPr>
  </w:style>
  <w:style w:type="paragraph" w:styleId="TOC4">
    <w:name w:val="toc 4"/>
    <w:basedOn w:val="Normal"/>
    <w:next w:val="Normal"/>
    <w:autoRedefine/>
    <w:semiHidden/>
    <w:rsid w:val="00AF011E"/>
    <w:pPr>
      <w:ind w:left="720"/>
    </w:pPr>
  </w:style>
  <w:style w:type="paragraph" w:styleId="TOC5">
    <w:name w:val="toc 5"/>
    <w:basedOn w:val="Normal"/>
    <w:next w:val="Normal"/>
    <w:autoRedefine/>
    <w:semiHidden/>
    <w:rsid w:val="00AF011E"/>
    <w:pPr>
      <w:ind w:left="960"/>
    </w:pPr>
  </w:style>
  <w:style w:type="character" w:styleId="Hyperlink">
    <w:name w:val="Hyperlink"/>
    <w:basedOn w:val="DefaultParagraphFont"/>
    <w:uiPriority w:val="99"/>
    <w:rsid w:val="00AF011E"/>
    <w:rPr>
      <w:color w:val="0000FF"/>
      <w:u w:val="single"/>
    </w:rPr>
  </w:style>
  <w:style w:type="paragraph" w:customStyle="1" w:styleId="TableFigureFootnote">
    <w:name w:val="Table/Figure Footnote"/>
    <w:basedOn w:val="FigureItem"/>
    <w:rsid w:val="00021368"/>
    <w:rPr>
      <w:sz w:val="20"/>
    </w:rPr>
  </w:style>
  <w:style w:type="character" w:customStyle="1" w:styleId="ReferenceChar">
    <w:name w:val="Reference Char"/>
    <w:basedOn w:val="DefaultParagraphFont"/>
    <w:link w:val="Reference"/>
    <w:rsid w:val="00492ECE"/>
    <w:rPr>
      <w:rFonts w:ascii="Garamond" w:hAnsi="Garamond"/>
      <w:sz w:val="24"/>
      <w:szCs w:val="24"/>
      <w:lang w:val="en-US" w:eastAsia="en-US" w:bidi="ar-SA"/>
    </w:rPr>
  </w:style>
  <w:style w:type="character" w:styleId="CommentReference">
    <w:name w:val="annotation reference"/>
    <w:basedOn w:val="DefaultParagraphFont"/>
    <w:semiHidden/>
    <w:rsid w:val="00F26DFF"/>
    <w:rPr>
      <w:sz w:val="16"/>
      <w:szCs w:val="16"/>
    </w:rPr>
  </w:style>
  <w:style w:type="paragraph" w:styleId="CommentText">
    <w:name w:val="annotation text"/>
    <w:basedOn w:val="Normal"/>
    <w:link w:val="CommentTextChar"/>
    <w:semiHidden/>
    <w:rsid w:val="00D81DAF"/>
    <w:rPr>
      <w:rFonts w:ascii="Verdana" w:hAnsi="Verdana"/>
      <w:sz w:val="28"/>
      <w:szCs w:val="28"/>
    </w:rPr>
  </w:style>
  <w:style w:type="paragraph" w:styleId="CommentSubject">
    <w:name w:val="annotation subject"/>
    <w:basedOn w:val="CommentText"/>
    <w:next w:val="CommentText"/>
    <w:semiHidden/>
    <w:rsid w:val="00F26DFF"/>
    <w:rPr>
      <w:b/>
      <w:bCs/>
    </w:rPr>
  </w:style>
  <w:style w:type="paragraph" w:styleId="BalloonText">
    <w:name w:val="Balloon Text"/>
    <w:basedOn w:val="Normal"/>
    <w:semiHidden/>
    <w:rsid w:val="00F26DFF"/>
    <w:rPr>
      <w:rFonts w:ascii="Tahoma" w:hAnsi="Tahoma" w:cs="Tahoma"/>
      <w:sz w:val="16"/>
      <w:szCs w:val="16"/>
    </w:rPr>
  </w:style>
  <w:style w:type="table" w:styleId="TableGrid">
    <w:name w:val="Table Grid"/>
    <w:basedOn w:val="TableNormal"/>
    <w:uiPriority w:val="59"/>
    <w:rsid w:val="00F0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ContactInfo"/>
    <w:rsid w:val="00654EF2"/>
    <w:rPr>
      <w:szCs w:val="20"/>
    </w:rPr>
  </w:style>
  <w:style w:type="paragraph" w:customStyle="1" w:styleId="TableTitle">
    <w:name w:val="Table Title"/>
    <w:basedOn w:val="TOCTitle"/>
    <w:link w:val="TableTitleChar"/>
    <w:rsid w:val="00F2501D"/>
    <w:rPr>
      <w:rFonts w:ascii="Arial" w:hAnsi="Arial"/>
      <w:b w:val="0"/>
      <w:sz w:val="24"/>
    </w:rPr>
  </w:style>
  <w:style w:type="character" w:customStyle="1" w:styleId="TableTitleChar">
    <w:name w:val="Table Title Char"/>
    <w:basedOn w:val="TOCTitleChar"/>
    <w:link w:val="TableTitle"/>
    <w:rsid w:val="000176D0"/>
    <w:rPr>
      <w:rFonts w:ascii="Arial" w:hAnsi="Arial"/>
      <w:b/>
      <w:sz w:val="24"/>
      <w:szCs w:val="24"/>
      <w:lang w:val="en-US" w:eastAsia="en-US" w:bidi="ar-SA"/>
    </w:rPr>
  </w:style>
  <w:style w:type="paragraph" w:customStyle="1" w:styleId="FigureTitle">
    <w:name w:val="Figure Title"/>
    <w:basedOn w:val="Normal"/>
    <w:rsid w:val="00ED6F31"/>
    <w:rPr>
      <w:rFonts w:ascii="Arial" w:hAnsi="Arial"/>
    </w:rPr>
  </w:style>
  <w:style w:type="paragraph" w:styleId="TableofFigures">
    <w:name w:val="table of figures"/>
    <w:basedOn w:val="Normal"/>
    <w:next w:val="Normal"/>
    <w:uiPriority w:val="99"/>
    <w:rsid w:val="00A913E7"/>
    <w:pPr>
      <w:ind w:left="480" w:hanging="480"/>
    </w:pPr>
    <w:rPr>
      <w:rFonts w:asciiTheme="minorHAnsi" w:hAnsiTheme="minorHAnsi"/>
      <w:b/>
      <w:bCs/>
      <w:sz w:val="20"/>
      <w:szCs w:val="20"/>
    </w:rPr>
  </w:style>
  <w:style w:type="paragraph" w:styleId="DocumentMap">
    <w:name w:val="Document Map"/>
    <w:basedOn w:val="Normal"/>
    <w:semiHidden/>
    <w:rsid w:val="00654EF2"/>
    <w:pPr>
      <w:shd w:val="clear" w:color="auto" w:fill="000080"/>
    </w:pPr>
    <w:rPr>
      <w:rFonts w:ascii="Tahoma" w:hAnsi="Tahoma" w:cs="Tahoma"/>
      <w:sz w:val="20"/>
      <w:szCs w:val="20"/>
    </w:rPr>
  </w:style>
  <w:style w:type="paragraph" w:customStyle="1" w:styleId="TitlePageTitle">
    <w:name w:val="Title Page Title"/>
    <w:basedOn w:val="ReportTitle"/>
    <w:rsid w:val="00654EF2"/>
    <w:pPr>
      <w:jc w:val="left"/>
    </w:pPr>
    <w:rPr>
      <w:sz w:val="40"/>
    </w:rPr>
  </w:style>
  <w:style w:type="paragraph" w:customStyle="1" w:styleId="Citation">
    <w:name w:val="Citation"/>
    <w:basedOn w:val="Normal"/>
    <w:rsid w:val="00654EF2"/>
    <w:pPr>
      <w:autoSpaceDE w:val="0"/>
      <w:autoSpaceDN w:val="0"/>
      <w:adjustRightInd w:val="0"/>
    </w:pPr>
    <w:rPr>
      <w:rFonts w:ascii="Arial" w:hAnsi="Arial" w:cs="Courier New"/>
    </w:rPr>
  </w:style>
  <w:style w:type="character" w:styleId="PageNumber">
    <w:name w:val="page number"/>
    <w:basedOn w:val="DefaultParagraphFont"/>
    <w:rsid w:val="00933669"/>
  </w:style>
  <w:style w:type="paragraph" w:styleId="Caption">
    <w:name w:val="caption"/>
    <w:basedOn w:val="Normal"/>
    <w:next w:val="Normal"/>
    <w:qFormat/>
    <w:rsid w:val="005912C9"/>
    <w:rPr>
      <w:rFonts w:ascii="Arial" w:hAnsi="Arial"/>
      <w:bCs/>
      <w:szCs w:val="20"/>
    </w:rPr>
  </w:style>
  <w:style w:type="paragraph" w:styleId="FootnoteText">
    <w:name w:val="footnote text"/>
    <w:basedOn w:val="Normal"/>
    <w:semiHidden/>
    <w:rsid w:val="001971BD"/>
    <w:rPr>
      <w:sz w:val="20"/>
      <w:szCs w:val="20"/>
    </w:rPr>
  </w:style>
  <w:style w:type="character" w:styleId="FootnoteReference">
    <w:name w:val="footnote reference"/>
    <w:basedOn w:val="DefaultParagraphFont"/>
    <w:semiHidden/>
    <w:rsid w:val="001971BD"/>
    <w:rPr>
      <w:vertAlign w:val="superscript"/>
    </w:rPr>
  </w:style>
  <w:style w:type="character" w:styleId="FollowedHyperlink">
    <w:name w:val="FollowedHyperlink"/>
    <w:basedOn w:val="DefaultParagraphFont"/>
    <w:rsid w:val="00FF38B1"/>
    <w:rPr>
      <w:color w:val="800080"/>
      <w:u w:val="single"/>
    </w:rPr>
  </w:style>
  <w:style w:type="table" w:customStyle="1" w:styleId="questionformat">
    <w:name w:val="question_format"/>
    <w:basedOn w:val="TableNormal"/>
    <w:rsid w:val="008E1AE4"/>
    <w:tblPr>
      <w:tblBorders>
        <w:top w:val="single" w:sz="18" w:space="0" w:color="000080"/>
        <w:left w:val="single" w:sz="18" w:space="0" w:color="000080"/>
        <w:bottom w:val="single" w:sz="18" w:space="0" w:color="000080"/>
        <w:right w:val="single" w:sz="18" w:space="0" w:color="000080"/>
      </w:tblBorders>
    </w:tblPr>
    <w:tcPr>
      <w:shd w:val="clear" w:color="auto" w:fill="6699CC"/>
    </w:tcPr>
  </w:style>
  <w:style w:type="paragraph" w:customStyle="1" w:styleId="Sectiontitle">
    <w:name w:val="Section title"/>
    <w:basedOn w:val="Heading1"/>
    <w:rsid w:val="00BB1932"/>
    <w:pPr>
      <w:numPr>
        <w:ilvl w:val="0"/>
        <w:numId w:val="0"/>
      </w:numPr>
      <w:jc w:val="center"/>
    </w:pPr>
    <w:rPr>
      <w:color w:val="000080"/>
      <w:sz w:val="96"/>
      <w:szCs w:val="96"/>
    </w:rPr>
  </w:style>
  <w:style w:type="paragraph" w:customStyle="1" w:styleId="referencestyle">
    <w:name w:val="reference style"/>
    <w:basedOn w:val="Normal"/>
    <w:rsid w:val="00B150CE"/>
    <w:pPr>
      <w:ind w:left="720" w:hanging="720"/>
    </w:pPr>
  </w:style>
  <w:style w:type="table" w:customStyle="1" w:styleId="TableGrid1">
    <w:name w:val="Table Grid1"/>
    <w:basedOn w:val="TableNormal"/>
    <w:next w:val="TableGrid"/>
    <w:uiPriority w:val="59"/>
    <w:rsid w:val="00C96D8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933A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A6CBC"/>
    <w:pPr>
      <w:keepLines/>
      <w:numPr>
        <w:ilvl w:val="0"/>
        <w:numId w:val="0"/>
      </w:numPr>
      <w:spacing w:before="480" w:after="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ListParagraph">
    <w:name w:val="List Paragraph"/>
    <w:basedOn w:val="Normal"/>
    <w:uiPriority w:val="34"/>
    <w:qFormat/>
    <w:rsid w:val="007D5E8A"/>
    <w:pPr>
      <w:ind w:left="720"/>
      <w:contextualSpacing/>
    </w:pPr>
  </w:style>
  <w:style w:type="paragraph" w:styleId="EndnoteText">
    <w:name w:val="endnote text"/>
    <w:basedOn w:val="Normal"/>
    <w:link w:val="EndnoteTextChar"/>
    <w:rsid w:val="00B366D1"/>
    <w:rPr>
      <w:sz w:val="20"/>
      <w:szCs w:val="20"/>
    </w:rPr>
  </w:style>
  <w:style w:type="character" w:customStyle="1" w:styleId="EndnoteTextChar">
    <w:name w:val="Endnote Text Char"/>
    <w:basedOn w:val="DefaultParagraphFont"/>
    <w:link w:val="EndnoteText"/>
    <w:rsid w:val="00B366D1"/>
    <w:rPr>
      <w:rFonts w:ascii="Garamond" w:hAnsi="Garamond"/>
    </w:rPr>
  </w:style>
  <w:style w:type="character" w:styleId="EndnoteReference">
    <w:name w:val="endnote reference"/>
    <w:basedOn w:val="DefaultParagraphFont"/>
    <w:rsid w:val="00B366D1"/>
    <w:rPr>
      <w:vertAlign w:val="superscript"/>
    </w:rPr>
  </w:style>
  <w:style w:type="paragraph" w:customStyle="1" w:styleId="Default">
    <w:name w:val="Default"/>
    <w:rsid w:val="00FB7A14"/>
    <w:pPr>
      <w:autoSpaceDE w:val="0"/>
      <w:autoSpaceDN w:val="0"/>
      <w:adjustRightInd w:val="0"/>
    </w:pPr>
    <w:rPr>
      <w:rFonts w:ascii="Arial" w:eastAsiaTheme="minorHAnsi" w:hAnsi="Arial" w:cs="Arial"/>
      <w:color w:val="000000"/>
      <w:sz w:val="24"/>
      <w:szCs w:val="24"/>
    </w:rPr>
  </w:style>
  <w:style w:type="table" w:customStyle="1" w:styleId="TableGrid3">
    <w:name w:val="Table Grid3"/>
    <w:basedOn w:val="TableNormal"/>
    <w:next w:val="TableGrid"/>
    <w:uiPriority w:val="59"/>
    <w:rsid w:val="00867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853"/>
    <w:rPr>
      <w:rFonts w:ascii="Garamond" w:hAnsi="Garamond"/>
      <w:sz w:val="24"/>
      <w:szCs w:val="24"/>
    </w:rPr>
  </w:style>
  <w:style w:type="character" w:customStyle="1" w:styleId="CommentTextChar">
    <w:name w:val="Comment Text Char"/>
    <w:basedOn w:val="DefaultParagraphFont"/>
    <w:link w:val="CommentText"/>
    <w:semiHidden/>
    <w:rsid w:val="003710A6"/>
    <w:rPr>
      <w:rFonts w:ascii="Verdana" w:hAnsi="Verdana"/>
      <w:sz w:val="28"/>
      <w:szCs w:val="28"/>
    </w:rPr>
  </w:style>
  <w:style w:type="character" w:customStyle="1" w:styleId="words">
    <w:name w:val="words"/>
    <w:basedOn w:val="DefaultParagraphFont"/>
    <w:rsid w:val="004F5F15"/>
  </w:style>
  <w:style w:type="table" w:customStyle="1" w:styleId="TableGrid4">
    <w:name w:val="Table Grid4"/>
    <w:basedOn w:val="TableNormal"/>
    <w:next w:val="TableGrid"/>
    <w:uiPriority w:val="59"/>
    <w:rsid w:val="00EE20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47A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85E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757">
      <w:bodyDiv w:val="1"/>
      <w:marLeft w:val="0"/>
      <w:marRight w:val="0"/>
      <w:marTop w:val="0"/>
      <w:marBottom w:val="0"/>
      <w:divBdr>
        <w:top w:val="none" w:sz="0" w:space="0" w:color="auto"/>
        <w:left w:val="none" w:sz="0" w:space="0" w:color="auto"/>
        <w:bottom w:val="none" w:sz="0" w:space="0" w:color="auto"/>
        <w:right w:val="none" w:sz="0" w:space="0" w:color="auto"/>
      </w:divBdr>
    </w:div>
    <w:div w:id="159077767">
      <w:bodyDiv w:val="1"/>
      <w:marLeft w:val="0"/>
      <w:marRight w:val="0"/>
      <w:marTop w:val="0"/>
      <w:marBottom w:val="0"/>
      <w:divBdr>
        <w:top w:val="none" w:sz="0" w:space="0" w:color="auto"/>
        <w:left w:val="none" w:sz="0" w:space="0" w:color="auto"/>
        <w:bottom w:val="none" w:sz="0" w:space="0" w:color="auto"/>
        <w:right w:val="none" w:sz="0" w:space="0" w:color="auto"/>
      </w:divBdr>
    </w:div>
    <w:div w:id="176969842">
      <w:bodyDiv w:val="1"/>
      <w:marLeft w:val="0"/>
      <w:marRight w:val="0"/>
      <w:marTop w:val="0"/>
      <w:marBottom w:val="0"/>
      <w:divBdr>
        <w:top w:val="none" w:sz="0" w:space="0" w:color="auto"/>
        <w:left w:val="none" w:sz="0" w:space="0" w:color="auto"/>
        <w:bottom w:val="none" w:sz="0" w:space="0" w:color="auto"/>
        <w:right w:val="none" w:sz="0" w:space="0" w:color="auto"/>
      </w:divBdr>
      <w:divsChild>
        <w:div w:id="251353715">
          <w:marLeft w:val="0"/>
          <w:marRight w:val="0"/>
          <w:marTop w:val="249"/>
          <w:marBottom w:val="0"/>
          <w:divBdr>
            <w:top w:val="none" w:sz="0" w:space="0" w:color="auto"/>
            <w:left w:val="none" w:sz="0" w:space="0" w:color="auto"/>
            <w:bottom w:val="none" w:sz="0" w:space="0" w:color="auto"/>
            <w:right w:val="none" w:sz="0" w:space="0" w:color="auto"/>
          </w:divBdr>
          <w:divsChild>
            <w:div w:id="1214972989">
              <w:marLeft w:val="0"/>
              <w:marRight w:val="0"/>
              <w:marTop w:val="0"/>
              <w:marBottom w:val="0"/>
              <w:divBdr>
                <w:top w:val="none" w:sz="0" w:space="0" w:color="auto"/>
                <w:left w:val="none" w:sz="0" w:space="0" w:color="auto"/>
                <w:bottom w:val="none" w:sz="0" w:space="0" w:color="auto"/>
                <w:right w:val="none" w:sz="0" w:space="0" w:color="auto"/>
              </w:divBdr>
              <w:divsChild>
                <w:div w:id="571819051">
                  <w:marLeft w:val="0"/>
                  <w:marRight w:val="0"/>
                  <w:marTop w:val="264"/>
                  <w:marBottom w:val="264"/>
                  <w:divBdr>
                    <w:top w:val="none" w:sz="0" w:space="0" w:color="auto"/>
                    <w:left w:val="none" w:sz="0" w:space="0" w:color="auto"/>
                    <w:bottom w:val="none" w:sz="0" w:space="0" w:color="auto"/>
                    <w:right w:val="single" w:sz="6" w:space="6" w:color="CCCCCC"/>
                  </w:divBdr>
                  <w:divsChild>
                    <w:div w:id="1868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9760">
      <w:bodyDiv w:val="1"/>
      <w:marLeft w:val="0"/>
      <w:marRight w:val="0"/>
      <w:marTop w:val="0"/>
      <w:marBottom w:val="0"/>
      <w:divBdr>
        <w:top w:val="none" w:sz="0" w:space="0" w:color="auto"/>
        <w:left w:val="none" w:sz="0" w:space="0" w:color="auto"/>
        <w:bottom w:val="none" w:sz="0" w:space="0" w:color="auto"/>
        <w:right w:val="none" w:sz="0" w:space="0" w:color="auto"/>
      </w:divBdr>
    </w:div>
    <w:div w:id="224685219">
      <w:bodyDiv w:val="1"/>
      <w:marLeft w:val="0"/>
      <w:marRight w:val="0"/>
      <w:marTop w:val="0"/>
      <w:marBottom w:val="0"/>
      <w:divBdr>
        <w:top w:val="none" w:sz="0" w:space="0" w:color="auto"/>
        <w:left w:val="none" w:sz="0" w:space="0" w:color="auto"/>
        <w:bottom w:val="none" w:sz="0" w:space="0" w:color="auto"/>
        <w:right w:val="none" w:sz="0" w:space="0" w:color="auto"/>
      </w:divBdr>
    </w:div>
    <w:div w:id="245892577">
      <w:bodyDiv w:val="1"/>
      <w:marLeft w:val="0"/>
      <w:marRight w:val="0"/>
      <w:marTop w:val="0"/>
      <w:marBottom w:val="0"/>
      <w:divBdr>
        <w:top w:val="none" w:sz="0" w:space="0" w:color="auto"/>
        <w:left w:val="none" w:sz="0" w:space="0" w:color="auto"/>
        <w:bottom w:val="none" w:sz="0" w:space="0" w:color="auto"/>
        <w:right w:val="none" w:sz="0" w:space="0" w:color="auto"/>
      </w:divBdr>
    </w:div>
    <w:div w:id="272248703">
      <w:bodyDiv w:val="1"/>
      <w:marLeft w:val="0"/>
      <w:marRight w:val="0"/>
      <w:marTop w:val="0"/>
      <w:marBottom w:val="0"/>
      <w:divBdr>
        <w:top w:val="none" w:sz="0" w:space="0" w:color="auto"/>
        <w:left w:val="none" w:sz="0" w:space="0" w:color="auto"/>
        <w:bottom w:val="none" w:sz="0" w:space="0" w:color="auto"/>
        <w:right w:val="none" w:sz="0" w:space="0" w:color="auto"/>
      </w:divBdr>
    </w:div>
    <w:div w:id="373502927">
      <w:bodyDiv w:val="1"/>
      <w:marLeft w:val="0"/>
      <w:marRight w:val="0"/>
      <w:marTop w:val="0"/>
      <w:marBottom w:val="0"/>
      <w:divBdr>
        <w:top w:val="none" w:sz="0" w:space="0" w:color="auto"/>
        <w:left w:val="none" w:sz="0" w:space="0" w:color="auto"/>
        <w:bottom w:val="none" w:sz="0" w:space="0" w:color="auto"/>
        <w:right w:val="none" w:sz="0" w:space="0" w:color="auto"/>
      </w:divBdr>
    </w:div>
    <w:div w:id="379063545">
      <w:bodyDiv w:val="1"/>
      <w:marLeft w:val="0"/>
      <w:marRight w:val="0"/>
      <w:marTop w:val="0"/>
      <w:marBottom w:val="0"/>
      <w:divBdr>
        <w:top w:val="none" w:sz="0" w:space="0" w:color="auto"/>
        <w:left w:val="none" w:sz="0" w:space="0" w:color="auto"/>
        <w:bottom w:val="none" w:sz="0" w:space="0" w:color="auto"/>
        <w:right w:val="none" w:sz="0" w:space="0" w:color="auto"/>
      </w:divBdr>
    </w:div>
    <w:div w:id="396129547">
      <w:bodyDiv w:val="1"/>
      <w:marLeft w:val="0"/>
      <w:marRight w:val="0"/>
      <w:marTop w:val="0"/>
      <w:marBottom w:val="0"/>
      <w:divBdr>
        <w:top w:val="none" w:sz="0" w:space="0" w:color="auto"/>
        <w:left w:val="none" w:sz="0" w:space="0" w:color="auto"/>
        <w:bottom w:val="none" w:sz="0" w:space="0" w:color="auto"/>
        <w:right w:val="none" w:sz="0" w:space="0" w:color="auto"/>
      </w:divBdr>
    </w:div>
    <w:div w:id="431239991">
      <w:bodyDiv w:val="1"/>
      <w:marLeft w:val="0"/>
      <w:marRight w:val="0"/>
      <w:marTop w:val="0"/>
      <w:marBottom w:val="0"/>
      <w:divBdr>
        <w:top w:val="none" w:sz="0" w:space="0" w:color="auto"/>
        <w:left w:val="none" w:sz="0" w:space="0" w:color="auto"/>
        <w:bottom w:val="none" w:sz="0" w:space="0" w:color="auto"/>
        <w:right w:val="none" w:sz="0" w:space="0" w:color="auto"/>
      </w:divBdr>
    </w:div>
    <w:div w:id="442000437">
      <w:bodyDiv w:val="1"/>
      <w:marLeft w:val="0"/>
      <w:marRight w:val="0"/>
      <w:marTop w:val="0"/>
      <w:marBottom w:val="0"/>
      <w:divBdr>
        <w:top w:val="none" w:sz="0" w:space="0" w:color="auto"/>
        <w:left w:val="none" w:sz="0" w:space="0" w:color="auto"/>
        <w:bottom w:val="none" w:sz="0" w:space="0" w:color="auto"/>
        <w:right w:val="none" w:sz="0" w:space="0" w:color="auto"/>
      </w:divBdr>
      <w:divsChild>
        <w:div w:id="1759473506">
          <w:marLeft w:val="0"/>
          <w:marRight w:val="0"/>
          <w:marTop w:val="0"/>
          <w:marBottom w:val="0"/>
          <w:divBdr>
            <w:top w:val="none" w:sz="0" w:space="0" w:color="auto"/>
            <w:left w:val="none" w:sz="0" w:space="0" w:color="auto"/>
            <w:bottom w:val="none" w:sz="0" w:space="0" w:color="auto"/>
            <w:right w:val="none" w:sz="0" w:space="0" w:color="auto"/>
          </w:divBdr>
          <w:divsChild>
            <w:div w:id="800030261">
              <w:marLeft w:val="0"/>
              <w:marRight w:val="0"/>
              <w:marTop w:val="0"/>
              <w:marBottom w:val="0"/>
              <w:divBdr>
                <w:top w:val="none" w:sz="0" w:space="0" w:color="auto"/>
                <w:left w:val="none" w:sz="0" w:space="0" w:color="auto"/>
                <w:bottom w:val="none" w:sz="0" w:space="0" w:color="auto"/>
                <w:right w:val="none" w:sz="0" w:space="0" w:color="auto"/>
              </w:divBdr>
              <w:divsChild>
                <w:div w:id="763301016">
                  <w:marLeft w:val="9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49326248">
      <w:bodyDiv w:val="1"/>
      <w:marLeft w:val="0"/>
      <w:marRight w:val="0"/>
      <w:marTop w:val="0"/>
      <w:marBottom w:val="0"/>
      <w:divBdr>
        <w:top w:val="none" w:sz="0" w:space="0" w:color="auto"/>
        <w:left w:val="none" w:sz="0" w:space="0" w:color="auto"/>
        <w:bottom w:val="none" w:sz="0" w:space="0" w:color="auto"/>
        <w:right w:val="none" w:sz="0" w:space="0" w:color="auto"/>
      </w:divBdr>
    </w:div>
    <w:div w:id="453525141">
      <w:bodyDiv w:val="1"/>
      <w:marLeft w:val="0"/>
      <w:marRight w:val="0"/>
      <w:marTop w:val="0"/>
      <w:marBottom w:val="0"/>
      <w:divBdr>
        <w:top w:val="none" w:sz="0" w:space="0" w:color="auto"/>
        <w:left w:val="none" w:sz="0" w:space="0" w:color="auto"/>
        <w:bottom w:val="none" w:sz="0" w:space="0" w:color="auto"/>
        <w:right w:val="none" w:sz="0" w:space="0" w:color="auto"/>
      </w:divBdr>
    </w:div>
    <w:div w:id="548222550">
      <w:bodyDiv w:val="1"/>
      <w:marLeft w:val="0"/>
      <w:marRight w:val="0"/>
      <w:marTop w:val="0"/>
      <w:marBottom w:val="0"/>
      <w:divBdr>
        <w:top w:val="none" w:sz="0" w:space="0" w:color="auto"/>
        <w:left w:val="none" w:sz="0" w:space="0" w:color="auto"/>
        <w:bottom w:val="none" w:sz="0" w:space="0" w:color="auto"/>
        <w:right w:val="none" w:sz="0" w:space="0" w:color="auto"/>
      </w:divBdr>
    </w:div>
    <w:div w:id="565189227">
      <w:bodyDiv w:val="1"/>
      <w:marLeft w:val="0"/>
      <w:marRight w:val="0"/>
      <w:marTop w:val="0"/>
      <w:marBottom w:val="0"/>
      <w:divBdr>
        <w:top w:val="none" w:sz="0" w:space="0" w:color="auto"/>
        <w:left w:val="none" w:sz="0" w:space="0" w:color="auto"/>
        <w:bottom w:val="none" w:sz="0" w:space="0" w:color="auto"/>
        <w:right w:val="none" w:sz="0" w:space="0" w:color="auto"/>
      </w:divBdr>
    </w:div>
    <w:div w:id="660810488">
      <w:bodyDiv w:val="1"/>
      <w:marLeft w:val="0"/>
      <w:marRight w:val="0"/>
      <w:marTop w:val="0"/>
      <w:marBottom w:val="0"/>
      <w:divBdr>
        <w:top w:val="none" w:sz="0" w:space="0" w:color="auto"/>
        <w:left w:val="none" w:sz="0" w:space="0" w:color="auto"/>
        <w:bottom w:val="none" w:sz="0" w:space="0" w:color="auto"/>
        <w:right w:val="none" w:sz="0" w:space="0" w:color="auto"/>
      </w:divBdr>
    </w:div>
    <w:div w:id="673261486">
      <w:bodyDiv w:val="1"/>
      <w:marLeft w:val="0"/>
      <w:marRight w:val="0"/>
      <w:marTop w:val="0"/>
      <w:marBottom w:val="0"/>
      <w:divBdr>
        <w:top w:val="none" w:sz="0" w:space="0" w:color="auto"/>
        <w:left w:val="none" w:sz="0" w:space="0" w:color="auto"/>
        <w:bottom w:val="none" w:sz="0" w:space="0" w:color="auto"/>
        <w:right w:val="none" w:sz="0" w:space="0" w:color="auto"/>
      </w:divBdr>
    </w:div>
    <w:div w:id="686760275">
      <w:bodyDiv w:val="1"/>
      <w:marLeft w:val="0"/>
      <w:marRight w:val="0"/>
      <w:marTop w:val="0"/>
      <w:marBottom w:val="0"/>
      <w:divBdr>
        <w:top w:val="none" w:sz="0" w:space="0" w:color="auto"/>
        <w:left w:val="none" w:sz="0" w:space="0" w:color="auto"/>
        <w:bottom w:val="none" w:sz="0" w:space="0" w:color="auto"/>
        <w:right w:val="none" w:sz="0" w:space="0" w:color="auto"/>
      </w:divBdr>
    </w:div>
    <w:div w:id="717432924">
      <w:bodyDiv w:val="1"/>
      <w:marLeft w:val="0"/>
      <w:marRight w:val="0"/>
      <w:marTop w:val="0"/>
      <w:marBottom w:val="0"/>
      <w:divBdr>
        <w:top w:val="none" w:sz="0" w:space="0" w:color="auto"/>
        <w:left w:val="none" w:sz="0" w:space="0" w:color="auto"/>
        <w:bottom w:val="none" w:sz="0" w:space="0" w:color="auto"/>
        <w:right w:val="none" w:sz="0" w:space="0" w:color="auto"/>
      </w:divBdr>
    </w:div>
    <w:div w:id="739132604">
      <w:bodyDiv w:val="1"/>
      <w:marLeft w:val="0"/>
      <w:marRight w:val="0"/>
      <w:marTop w:val="0"/>
      <w:marBottom w:val="0"/>
      <w:divBdr>
        <w:top w:val="none" w:sz="0" w:space="0" w:color="auto"/>
        <w:left w:val="none" w:sz="0" w:space="0" w:color="auto"/>
        <w:bottom w:val="none" w:sz="0" w:space="0" w:color="auto"/>
        <w:right w:val="none" w:sz="0" w:space="0" w:color="auto"/>
      </w:divBdr>
    </w:div>
    <w:div w:id="755979020">
      <w:bodyDiv w:val="1"/>
      <w:marLeft w:val="0"/>
      <w:marRight w:val="0"/>
      <w:marTop w:val="0"/>
      <w:marBottom w:val="0"/>
      <w:divBdr>
        <w:top w:val="none" w:sz="0" w:space="0" w:color="auto"/>
        <w:left w:val="none" w:sz="0" w:space="0" w:color="auto"/>
        <w:bottom w:val="none" w:sz="0" w:space="0" w:color="auto"/>
        <w:right w:val="none" w:sz="0" w:space="0" w:color="auto"/>
      </w:divBdr>
    </w:div>
    <w:div w:id="833228749">
      <w:bodyDiv w:val="1"/>
      <w:marLeft w:val="0"/>
      <w:marRight w:val="0"/>
      <w:marTop w:val="0"/>
      <w:marBottom w:val="0"/>
      <w:divBdr>
        <w:top w:val="none" w:sz="0" w:space="0" w:color="auto"/>
        <w:left w:val="none" w:sz="0" w:space="0" w:color="auto"/>
        <w:bottom w:val="none" w:sz="0" w:space="0" w:color="auto"/>
        <w:right w:val="none" w:sz="0" w:space="0" w:color="auto"/>
      </w:divBdr>
    </w:div>
    <w:div w:id="856962251">
      <w:bodyDiv w:val="1"/>
      <w:marLeft w:val="0"/>
      <w:marRight w:val="0"/>
      <w:marTop w:val="0"/>
      <w:marBottom w:val="0"/>
      <w:divBdr>
        <w:top w:val="none" w:sz="0" w:space="0" w:color="auto"/>
        <w:left w:val="none" w:sz="0" w:space="0" w:color="auto"/>
        <w:bottom w:val="none" w:sz="0" w:space="0" w:color="auto"/>
        <w:right w:val="none" w:sz="0" w:space="0" w:color="auto"/>
      </w:divBdr>
    </w:div>
    <w:div w:id="885945858">
      <w:bodyDiv w:val="1"/>
      <w:marLeft w:val="0"/>
      <w:marRight w:val="0"/>
      <w:marTop w:val="0"/>
      <w:marBottom w:val="0"/>
      <w:divBdr>
        <w:top w:val="none" w:sz="0" w:space="0" w:color="auto"/>
        <w:left w:val="none" w:sz="0" w:space="0" w:color="auto"/>
        <w:bottom w:val="none" w:sz="0" w:space="0" w:color="auto"/>
        <w:right w:val="none" w:sz="0" w:space="0" w:color="auto"/>
      </w:divBdr>
    </w:div>
    <w:div w:id="904070294">
      <w:bodyDiv w:val="1"/>
      <w:marLeft w:val="0"/>
      <w:marRight w:val="0"/>
      <w:marTop w:val="0"/>
      <w:marBottom w:val="0"/>
      <w:divBdr>
        <w:top w:val="none" w:sz="0" w:space="0" w:color="auto"/>
        <w:left w:val="none" w:sz="0" w:space="0" w:color="auto"/>
        <w:bottom w:val="none" w:sz="0" w:space="0" w:color="auto"/>
        <w:right w:val="none" w:sz="0" w:space="0" w:color="auto"/>
      </w:divBdr>
    </w:div>
    <w:div w:id="992486990">
      <w:bodyDiv w:val="1"/>
      <w:marLeft w:val="0"/>
      <w:marRight w:val="0"/>
      <w:marTop w:val="0"/>
      <w:marBottom w:val="0"/>
      <w:divBdr>
        <w:top w:val="none" w:sz="0" w:space="0" w:color="auto"/>
        <w:left w:val="none" w:sz="0" w:space="0" w:color="auto"/>
        <w:bottom w:val="none" w:sz="0" w:space="0" w:color="auto"/>
        <w:right w:val="none" w:sz="0" w:space="0" w:color="auto"/>
      </w:divBdr>
    </w:div>
    <w:div w:id="1022703352">
      <w:bodyDiv w:val="1"/>
      <w:marLeft w:val="0"/>
      <w:marRight w:val="0"/>
      <w:marTop w:val="0"/>
      <w:marBottom w:val="0"/>
      <w:divBdr>
        <w:top w:val="none" w:sz="0" w:space="0" w:color="auto"/>
        <w:left w:val="none" w:sz="0" w:space="0" w:color="auto"/>
        <w:bottom w:val="none" w:sz="0" w:space="0" w:color="auto"/>
        <w:right w:val="none" w:sz="0" w:space="0" w:color="auto"/>
      </w:divBdr>
    </w:div>
    <w:div w:id="1030959132">
      <w:bodyDiv w:val="1"/>
      <w:marLeft w:val="0"/>
      <w:marRight w:val="0"/>
      <w:marTop w:val="0"/>
      <w:marBottom w:val="0"/>
      <w:divBdr>
        <w:top w:val="none" w:sz="0" w:space="0" w:color="auto"/>
        <w:left w:val="none" w:sz="0" w:space="0" w:color="auto"/>
        <w:bottom w:val="none" w:sz="0" w:space="0" w:color="auto"/>
        <w:right w:val="none" w:sz="0" w:space="0" w:color="auto"/>
      </w:divBdr>
    </w:div>
    <w:div w:id="1037588655">
      <w:bodyDiv w:val="1"/>
      <w:marLeft w:val="0"/>
      <w:marRight w:val="0"/>
      <w:marTop w:val="0"/>
      <w:marBottom w:val="0"/>
      <w:divBdr>
        <w:top w:val="none" w:sz="0" w:space="0" w:color="auto"/>
        <w:left w:val="none" w:sz="0" w:space="0" w:color="auto"/>
        <w:bottom w:val="none" w:sz="0" w:space="0" w:color="auto"/>
        <w:right w:val="none" w:sz="0" w:space="0" w:color="auto"/>
      </w:divBdr>
    </w:div>
    <w:div w:id="1040857876">
      <w:bodyDiv w:val="1"/>
      <w:marLeft w:val="0"/>
      <w:marRight w:val="0"/>
      <w:marTop w:val="0"/>
      <w:marBottom w:val="0"/>
      <w:divBdr>
        <w:top w:val="none" w:sz="0" w:space="0" w:color="auto"/>
        <w:left w:val="none" w:sz="0" w:space="0" w:color="auto"/>
        <w:bottom w:val="none" w:sz="0" w:space="0" w:color="auto"/>
        <w:right w:val="none" w:sz="0" w:space="0" w:color="auto"/>
      </w:divBdr>
    </w:div>
    <w:div w:id="1048455781">
      <w:bodyDiv w:val="1"/>
      <w:marLeft w:val="0"/>
      <w:marRight w:val="0"/>
      <w:marTop w:val="0"/>
      <w:marBottom w:val="0"/>
      <w:divBdr>
        <w:top w:val="none" w:sz="0" w:space="0" w:color="auto"/>
        <w:left w:val="none" w:sz="0" w:space="0" w:color="auto"/>
        <w:bottom w:val="none" w:sz="0" w:space="0" w:color="auto"/>
        <w:right w:val="none" w:sz="0" w:space="0" w:color="auto"/>
      </w:divBdr>
    </w:div>
    <w:div w:id="1092314010">
      <w:bodyDiv w:val="1"/>
      <w:marLeft w:val="0"/>
      <w:marRight w:val="0"/>
      <w:marTop w:val="0"/>
      <w:marBottom w:val="0"/>
      <w:divBdr>
        <w:top w:val="none" w:sz="0" w:space="0" w:color="auto"/>
        <w:left w:val="none" w:sz="0" w:space="0" w:color="auto"/>
        <w:bottom w:val="none" w:sz="0" w:space="0" w:color="auto"/>
        <w:right w:val="none" w:sz="0" w:space="0" w:color="auto"/>
      </w:divBdr>
    </w:div>
    <w:div w:id="1192453351">
      <w:bodyDiv w:val="1"/>
      <w:marLeft w:val="0"/>
      <w:marRight w:val="0"/>
      <w:marTop w:val="0"/>
      <w:marBottom w:val="0"/>
      <w:divBdr>
        <w:top w:val="none" w:sz="0" w:space="0" w:color="auto"/>
        <w:left w:val="none" w:sz="0" w:space="0" w:color="auto"/>
        <w:bottom w:val="none" w:sz="0" w:space="0" w:color="auto"/>
        <w:right w:val="none" w:sz="0" w:space="0" w:color="auto"/>
      </w:divBdr>
    </w:div>
    <w:div w:id="1197814855">
      <w:bodyDiv w:val="1"/>
      <w:marLeft w:val="0"/>
      <w:marRight w:val="0"/>
      <w:marTop w:val="0"/>
      <w:marBottom w:val="0"/>
      <w:divBdr>
        <w:top w:val="none" w:sz="0" w:space="0" w:color="auto"/>
        <w:left w:val="none" w:sz="0" w:space="0" w:color="auto"/>
        <w:bottom w:val="none" w:sz="0" w:space="0" w:color="auto"/>
        <w:right w:val="none" w:sz="0" w:space="0" w:color="auto"/>
      </w:divBdr>
    </w:div>
    <w:div w:id="1240407043">
      <w:bodyDiv w:val="1"/>
      <w:marLeft w:val="0"/>
      <w:marRight w:val="0"/>
      <w:marTop w:val="0"/>
      <w:marBottom w:val="0"/>
      <w:divBdr>
        <w:top w:val="none" w:sz="0" w:space="0" w:color="auto"/>
        <w:left w:val="none" w:sz="0" w:space="0" w:color="auto"/>
        <w:bottom w:val="none" w:sz="0" w:space="0" w:color="auto"/>
        <w:right w:val="none" w:sz="0" w:space="0" w:color="auto"/>
      </w:divBdr>
      <w:divsChild>
        <w:div w:id="1172405135">
          <w:marLeft w:val="0"/>
          <w:marRight w:val="0"/>
          <w:marTop w:val="0"/>
          <w:marBottom w:val="0"/>
          <w:divBdr>
            <w:top w:val="none" w:sz="0" w:space="0" w:color="auto"/>
            <w:left w:val="none" w:sz="0" w:space="0" w:color="auto"/>
            <w:bottom w:val="none" w:sz="0" w:space="0" w:color="auto"/>
            <w:right w:val="none" w:sz="0" w:space="0" w:color="auto"/>
          </w:divBdr>
          <w:divsChild>
            <w:div w:id="1421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609">
      <w:bodyDiv w:val="1"/>
      <w:marLeft w:val="0"/>
      <w:marRight w:val="0"/>
      <w:marTop w:val="0"/>
      <w:marBottom w:val="0"/>
      <w:divBdr>
        <w:top w:val="none" w:sz="0" w:space="0" w:color="auto"/>
        <w:left w:val="none" w:sz="0" w:space="0" w:color="auto"/>
        <w:bottom w:val="none" w:sz="0" w:space="0" w:color="auto"/>
        <w:right w:val="none" w:sz="0" w:space="0" w:color="auto"/>
      </w:divBdr>
    </w:div>
    <w:div w:id="1317303389">
      <w:bodyDiv w:val="1"/>
      <w:marLeft w:val="0"/>
      <w:marRight w:val="0"/>
      <w:marTop w:val="0"/>
      <w:marBottom w:val="0"/>
      <w:divBdr>
        <w:top w:val="none" w:sz="0" w:space="0" w:color="auto"/>
        <w:left w:val="none" w:sz="0" w:space="0" w:color="auto"/>
        <w:bottom w:val="none" w:sz="0" w:space="0" w:color="auto"/>
        <w:right w:val="none" w:sz="0" w:space="0" w:color="auto"/>
      </w:divBdr>
    </w:div>
    <w:div w:id="1322809387">
      <w:bodyDiv w:val="1"/>
      <w:marLeft w:val="0"/>
      <w:marRight w:val="0"/>
      <w:marTop w:val="0"/>
      <w:marBottom w:val="0"/>
      <w:divBdr>
        <w:top w:val="none" w:sz="0" w:space="0" w:color="auto"/>
        <w:left w:val="none" w:sz="0" w:space="0" w:color="auto"/>
        <w:bottom w:val="none" w:sz="0" w:space="0" w:color="auto"/>
        <w:right w:val="none" w:sz="0" w:space="0" w:color="auto"/>
      </w:divBdr>
    </w:div>
    <w:div w:id="1425298173">
      <w:bodyDiv w:val="1"/>
      <w:marLeft w:val="0"/>
      <w:marRight w:val="0"/>
      <w:marTop w:val="0"/>
      <w:marBottom w:val="0"/>
      <w:divBdr>
        <w:top w:val="none" w:sz="0" w:space="0" w:color="auto"/>
        <w:left w:val="none" w:sz="0" w:space="0" w:color="auto"/>
        <w:bottom w:val="none" w:sz="0" w:space="0" w:color="auto"/>
        <w:right w:val="none" w:sz="0" w:space="0" w:color="auto"/>
      </w:divBdr>
    </w:div>
    <w:div w:id="1447844925">
      <w:bodyDiv w:val="1"/>
      <w:marLeft w:val="0"/>
      <w:marRight w:val="0"/>
      <w:marTop w:val="0"/>
      <w:marBottom w:val="0"/>
      <w:divBdr>
        <w:top w:val="none" w:sz="0" w:space="0" w:color="auto"/>
        <w:left w:val="none" w:sz="0" w:space="0" w:color="auto"/>
        <w:bottom w:val="none" w:sz="0" w:space="0" w:color="auto"/>
        <w:right w:val="none" w:sz="0" w:space="0" w:color="auto"/>
      </w:divBdr>
    </w:div>
    <w:div w:id="1452629967">
      <w:bodyDiv w:val="1"/>
      <w:marLeft w:val="0"/>
      <w:marRight w:val="0"/>
      <w:marTop w:val="0"/>
      <w:marBottom w:val="0"/>
      <w:divBdr>
        <w:top w:val="none" w:sz="0" w:space="0" w:color="auto"/>
        <w:left w:val="none" w:sz="0" w:space="0" w:color="auto"/>
        <w:bottom w:val="none" w:sz="0" w:space="0" w:color="auto"/>
        <w:right w:val="none" w:sz="0" w:space="0" w:color="auto"/>
      </w:divBdr>
    </w:div>
    <w:div w:id="1461874845">
      <w:bodyDiv w:val="1"/>
      <w:marLeft w:val="0"/>
      <w:marRight w:val="0"/>
      <w:marTop w:val="0"/>
      <w:marBottom w:val="0"/>
      <w:divBdr>
        <w:top w:val="none" w:sz="0" w:space="0" w:color="auto"/>
        <w:left w:val="none" w:sz="0" w:space="0" w:color="auto"/>
        <w:bottom w:val="none" w:sz="0" w:space="0" w:color="auto"/>
        <w:right w:val="none" w:sz="0" w:space="0" w:color="auto"/>
      </w:divBdr>
    </w:div>
    <w:div w:id="1479614340">
      <w:bodyDiv w:val="1"/>
      <w:marLeft w:val="0"/>
      <w:marRight w:val="0"/>
      <w:marTop w:val="0"/>
      <w:marBottom w:val="0"/>
      <w:divBdr>
        <w:top w:val="none" w:sz="0" w:space="0" w:color="auto"/>
        <w:left w:val="none" w:sz="0" w:space="0" w:color="auto"/>
        <w:bottom w:val="none" w:sz="0" w:space="0" w:color="auto"/>
        <w:right w:val="none" w:sz="0" w:space="0" w:color="auto"/>
      </w:divBdr>
    </w:div>
    <w:div w:id="1555505083">
      <w:bodyDiv w:val="1"/>
      <w:marLeft w:val="0"/>
      <w:marRight w:val="0"/>
      <w:marTop w:val="0"/>
      <w:marBottom w:val="0"/>
      <w:divBdr>
        <w:top w:val="none" w:sz="0" w:space="0" w:color="auto"/>
        <w:left w:val="none" w:sz="0" w:space="0" w:color="auto"/>
        <w:bottom w:val="none" w:sz="0" w:space="0" w:color="auto"/>
        <w:right w:val="none" w:sz="0" w:space="0" w:color="auto"/>
      </w:divBdr>
    </w:div>
    <w:div w:id="1570119095">
      <w:bodyDiv w:val="1"/>
      <w:marLeft w:val="0"/>
      <w:marRight w:val="0"/>
      <w:marTop w:val="0"/>
      <w:marBottom w:val="0"/>
      <w:divBdr>
        <w:top w:val="none" w:sz="0" w:space="0" w:color="auto"/>
        <w:left w:val="none" w:sz="0" w:space="0" w:color="auto"/>
        <w:bottom w:val="none" w:sz="0" w:space="0" w:color="auto"/>
        <w:right w:val="none" w:sz="0" w:space="0" w:color="auto"/>
      </w:divBdr>
    </w:div>
    <w:div w:id="1577788323">
      <w:bodyDiv w:val="1"/>
      <w:marLeft w:val="0"/>
      <w:marRight w:val="0"/>
      <w:marTop w:val="0"/>
      <w:marBottom w:val="0"/>
      <w:divBdr>
        <w:top w:val="none" w:sz="0" w:space="0" w:color="auto"/>
        <w:left w:val="none" w:sz="0" w:space="0" w:color="auto"/>
        <w:bottom w:val="none" w:sz="0" w:space="0" w:color="auto"/>
        <w:right w:val="none" w:sz="0" w:space="0" w:color="auto"/>
      </w:divBdr>
    </w:div>
    <w:div w:id="1619217128">
      <w:bodyDiv w:val="1"/>
      <w:marLeft w:val="0"/>
      <w:marRight w:val="0"/>
      <w:marTop w:val="0"/>
      <w:marBottom w:val="0"/>
      <w:divBdr>
        <w:top w:val="none" w:sz="0" w:space="0" w:color="auto"/>
        <w:left w:val="none" w:sz="0" w:space="0" w:color="auto"/>
        <w:bottom w:val="none" w:sz="0" w:space="0" w:color="auto"/>
        <w:right w:val="none" w:sz="0" w:space="0" w:color="auto"/>
      </w:divBdr>
    </w:div>
    <w:div w:id="1646856310">
      <w:bodyDiv w:val="1"/>
      <w:marLeft w:val="0"/>
      <w:marRight w:val="0"/>
      <w:marTop w:val="0"/>
      <w:marBottom w:val="0"/>
      <w:divBdr>
        <w:top w:val="none" w:sz="0" w:space="0" w:color="auto"/>
        <w:left w:val="none" w:sz="0" w:space="0" w:color="auto"/>
        <w:bottom w:val="none" w:sz="0" w:space="0" w:color="auto"/>
        <w:right w:val="none" w:sz="0" w:space="0" w:color="auto"/>
      </w:divBdr>
    </w:div>
    <w:div w:id="1678118567">
      <w:bodyDiv w:val="1"/>
      <w:marLeft w:val="0"/>
      <w:marRight w:val="0"/>
      <w:marTop w:val="0"/>
      <w:marBottom w:val="0"/>
      <w:divBdr>
        <w:top w:val="none" w:sz="0" w:space="0" w:color="auto"/>
        <w:left w:val="none" w:sz="0" w:space="0" w:color="auto"/>
        <w:bottom w:val="none" w:sz="0" w:space="0" w:color="auto"/>
        <w:right w:val="none" w:sz="0" w:space="0" w:color="auto"/>
      </w:divBdr>
    </w:div>
    <w:div w:id="1681198417">
      <w:bodyDiv w:val="1"/>
      <w:marLeft w:val="0"/>
      <w:marRight w:val="0"/>
      <w:marTop w:val="0"/>
      <w:marBottom w:val="0"/>
      <w:divBdr>
        <w:top w:val="none" w:sz="0" w:space="0" w:color="auto"/>
        <w:left w:val="none" w:sz="0" w:space="0" w:color="auto"/>
        <w:bottom w:val="none" w:sz="0" w:space="0" w:color="auto"/>
        <w:right w:val="none" w:sz="0" w:space="0" w:color="auto"/>
      </w:divBdr>
    </w:div>
    <w:div w:id="1714185741">
      <w:bodyDiv w:val="1"/>
      <w:marLeft w:val="0"/>
      <w:marRight w:val="0"/>
      <w:marTop w:val="0"/>
      <w:marBottom w:val="0"/>
      <w:divBdr>
        <w:top w:val="none" w:sz="0" w:space="0" w:color="auto"/>
        <w:left w:val="none" w:sz="0" w:space="0" w:color="auto"/>
        <w:bottom w:val="none" w:sz="0" w:space="0" w:color="auto"/>
        <w:right w:val="none" w:sz="0" w:space="0" w:color="auto"/>
      </w:divBdr>
    </w:div>
    <w:div w:id="1767768324">
      <w:bodyDiv w:val="1"/>
      <w:marLeft w:val="0"/>
      <w:marRight w:val="0"/>
      <w:marTop w:val="0"/>
      <w:marBottom w:val="0"/>
      <w:divBdr>
        <w:top w:val="none" w:sz="0" w:space="0" w:color="auto"/>
        <w:left w:val="none" w:sz="0" w:space="0" w:color="auto"/>
        <w:bottom w:val="none" w:sz="0" w:space="0" w:color="auto"/>
        <w:right w:val="none" w:sz="0" w:space="0" w:color="auto"/>
      </w:divBdr>
    </w:div>
    <w:div w:id="1848713548">
      <w:bodyDiv w:val="1"/>
      <w:marLeft w:val="0"/>
      <w:marRight w:val="0"/>
      <w:marTop w:val="0"/>
      <w:marBottom w:val="0"/>
      <w:divBdr>
        <w:top w:val="none" w:sz="0" w:space="0" w:color="auto"/>
        <w:left w:val="none" w:sz="0" w:space="0" w:color="auto"/>
        <w:bottom w:val="none" w:sz="0" w:space="0" w:color="auto"/>
        <w:right w:val="none" w:sz="0" w:space="0" w:color="auto"/>
      </w:divBdr>
    </w:div>
    <w:div w:id="1865896640">
      <w:bodyDiv w:val="1"/>
      <w:marLeft w:val="0"/>
      <w:marRight w:val="0"/>
      <w:marTop w:val="0"/>
      <w:marBottom w:val="0"/>
      <w:divBdr>
        <w:top w:val="none" w:sz="0" w:space="0" w:color="auto"/>
        <w:left w:val="none" w:sz="0" w:space="0" w:color="auto"/>
        <w:bottom w:val="none" w:sz="0" w:space="0" w:color="auto"/>
        <w:right w:val="none" w:sz="0" w:space="0" w:color="auto"/>
      </w:divBdr>
    </w:div>
    <w:div w:id="1922986321">
      <w:bodyDiv w:val="1"/>
      <w:marLeft w:val="0"/>
      <w:marRight w:val="0"/>
      <w:marTop w:val="0"/>
      <w:marBottom w:val="0"/>
      <w:divBdr>
        <w:top w:val="none" w:sz="0" w:space="0" w:color="auto"/>
        <w:left w:val="none" w:sz="0" w:space="0" w:color="auto"/>
        <w:bottom w:val="none" w:sz="0" w:space="0" w:color="auto"/>
        <w:right w:val="none" w:sz="0" w:space="0" w:color="auto"/>
      </w:divBdr>
    </w:div>
    <w:div w:id="2039774997">
      <w:bodyDiv w:val="1"/>
      <w:marLeft w:val="0"/>
      <w:marRight w:val="0"/>
      <w:marTop w:val="0"/>
      <w:marBottom w:val="0"/>
      <w:divBdr>
        <w:top w:val="none" w:sz="0" w:space="0" w:color="auto"/>
        <w:left w:val="none" w:sz="0" w:space="0" w:color="auto"/>
        <w:bottom w:val="none" w:sz="0" w:space="0" w:color="auto"/>
        <w:right w:val="none" w:sz="0" w:space="0" w:color="auto"/>
      </w:divBdr>
    </w:div>
    <w:div w:id="2041784168">
      <w:bodyDiv w:val="1"/>
      <w:marLeft w:val="0"/>
      <w:marRight w:val="0"/>
      <w:marTop w:val="0"/>
      <w:marBottom w:val="0"/>
      <w:divBdr>
        <w:top w:val="none" w:sz="0" w:space="0" w:color="auto"/>
        <w:left w:val="none" w:sz="0" w:space="0" w:color="auto"/>
        <w:bottom w:val="none" w:sz="0" w:space="0" w:color="auto"/>
        <w:right w:val="none" w:sz="0" w:space="0" w:color="auto"/>
      </w:divBdr>
    </w:div>
    <w:div w:id="2060977583">
      <w:bodyDiv w:val="1"/>
      <w:marLeft w:val="0"/>
      <w:marRight w:val="0"/>
      <w:marTop w:val="0"/>
      <w:marBottom w:val="0"/>
      <w:divBdr>
        <w:top w:val="none" w:sz="0" w:space="0" w:color="auto"/>
        <w:left w:val="none" w:sz="0" w:space="0" w:color="auto"/>
        <w:bottom w:val="none" w:sz="0" w:space="0" w:color="auto"/>
        <w:right w:val="none" w:sz="0" w:space="0" w:color="auto"/>
      </w:divBdr>
    </w:div>
    <w:div w:id="2083216723">
      <w:bodyDiv w:val="1"/>
      <w:marLeft w:val="0"/>
      <w:marRight w:val="0"/>
      <w:marTop w:val="0"/>
      <w:marBottom w:val="0"/>
      <w:divBdr>
        <w:top w:val="none" w:sz="0" w:space="0" w:color="auto"/>
        <w:left w:val="none" w:sz="0" w:space="0" w:color="auto"/>
        <w:bottom w:val="none" w:sz="0" w:space="0" w:color="auto"/>
        <w:right w:val="none" w:sz="0" w:space="0" w:color="auto"/>
      </w:divBdr>
    </w:div>
    <w:div w:id="2091346042">
      <w:bodyDiv w:val="1"/>
      <w:marLeft w:val="0"/>
      <w:marRight w:val="0"/>
      <w:marTop w:val="0"/>
      <w:marBottom w:val="0"/>
      <w:divBdr>
        <w:top w:val="none" w:sz="0" w:space="0" w:color="auto"/>
        <w:left w:val="none" w:sz="0" w:space="0" w:color="auto"/>
        <w:bottom w:val="none" w:sz="0" w:space="0" w:color="auto"/>
        <w:right w:val="none" w:sz="0" w:space="0" w:color="auto"/>
      </w:divBdr>
    </w:div>
    <w:div w:id="2098364305">
      <w:bodyDiv w:val="1"/>
      <w:marLeft w:val="0"/>
      <w:marRight w:val="0"/>
      <w:marTop w:val="0"/>
      <w:marBottom w:val="0"/>
      <w:divBdr>
        <w:top w:val="none" w:sz="0" w:space="0" w:color="auto"/>
        <w:left w:val="none" w:sz="0" w:space="0" w:color="auto"/>
        <w:bottom w:val="none" w:sz="0" w:space="0" w:color="auto"/>
        <w:right w:val="none" w:sz="0" w:space="0" w:color="auto"/>
      </w:divBdr>
    </w:div>
    <w:div w:id="21167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microsoft.com/office/2007/relationships/diagramDrawing" Target="diagrams/drawing2.xml"/><Relationship Id="rId39" Type="http://schemas.openxmlformats.org/officeDocument/2006/relationships/hyperlink" Target="http://www.iowayouthsurvey.iowa.gov/" TargetMode="External"/><Relationship Id="rId21" Type="http://schemas.openxmlformats.org/officeDocument/2006/relationships/header" Target="header2.xml"/><Relationship Id="rId34" Type="http://schemas.openxmlformats.org/officeDocument/2006/relationships/hyperlink" Target="http://www.iowayouthsurvey.iowa.gov/" TargetMode="External"/><Relationship Id="rId42" Type="http://schemas.openxmlformats.org/officeDocument/2006/relationships/hyperlink" Target="http://www.iowayouthsurvey.iowa.gov/" TargetMode="External"/><Relationship Id="rId47" Type="http://schemas.openxmlformats.org/officeDocument/2006/relationships/hyperlink" Target="https://www.educateiowa.gov/education-statistics" TargetMode="External"/><Relationship Id="rId50" Type="http://schemas.openxmlformats.org/officeDocument/2006/relationships/hyperlink" Target="http://wwwdasis.samhsa.gov/webt/tedsweb/tab_year.choose_year_web_table?t_state=IA" TargetMode="External"/><Relationship Id="rId55" Type="http://schemas.openxmlformats.org/officeDocument/2006/relationships/hyperlink" Target="http://coolice.legis.iowa.gov/cool-ice/default.asp?category=billinfo&amp;service=iowacode&amp;ga=83&amp;input=123.4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www.humanrights.iowa.gov/cjjp/jdw/index.html" TargetMode="External"/><Relationship Id="rId11" Type="http://schemas.openxmlformats.org/officeDocument/2006/relationships/image" Target="media/image1.jpeg"/><Relationship Id="rId24" Type="http://schemas.openxmlformats.org/officeDocument/2006/relationships/diagramQuickStyle" Target="diagrams/quickStyle2.xml"/><Relationship Id="rId32" Type="http://schemas.openxmlformats.org/officeDocument/2006/relationships/hyperlink" Target="http://www.dps.state.ia.us/commis/gtsb/pdfs/FFY%202015%20Problem%20ID.pdf" TargetMode="External"/><Relationship Id="rId37" Type="http://schemas.openxmlformats.org/officeDocument/2006/relationships/hyperlink" Target="http://www.iowayouthsurvey.iowa.gov/" TargetMode="External"/><Relationship Id="rId40" Type="http://schemas.openxmlformats.org/officeDocument/2006/relationships/hyperlink" Target="http://www.iowayouthsurvey.iowa.gov/" TargetMode="External"/><Relationship Id="rId45" Type="http://schemas.openxmlformats.org/officeDocument/2006/relationships/hyperlink" Target="http://apps.nccd.cdc.gov/BRFSS/" TargetMode="External"/><Relationship Id="rId53" Type="http://schemas.openxmlformats.org/officeDocument/2006/relationships/hyperlink" Target="http://search.legis.state.ia.us/nxt/gateway.dll?f=xhitlist$xhitlist_x=Advanced$xhitlist_vpc=first$xhitlist_xsl=querylink.xsl$xhitlist_sel=title;path;content-type;home-title;item-bookmark$xhitlist_d=%7bIowaCode%7d$xhitlist_q=%5bfield%20123%5d" TargetMode="External"/><Relationship Id="rId5"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Data" Target="diagrams/data2.xml"/><Relationship Id="rId27" Type="http://schemas.openxmlformats.org/officeDocument/2006/relationships/image" Target="media/image3.jpeg"/><Relationship Id="rId30" Type="http://schemas.openxmlformats.org/officeDocument/2006/relationships/hyperlink" Target="http://wwwdasis.samhsa.gov/webt/tedsweb/tab_year.choose_year_web_table?t_state=IA" TargetMode="External"/><Relationship Id="rId35" Type="http://schemas.openxmlformats.org/officeDocument/2006/relationships/hyperlink" Target="http://iowaabd.com/" TargetMode="External"/><Relationship Id="rId43" Type="http://schemas.openxmlformats.org/officeDocument/2006/relationships/footer" Target="footer3.xml"/><Relationship Id="rId48" Type="http://schemas.openxmlformats.org/officeDocument/2006/relationships/hyperlink" Target="http://iowaabd.co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dps.state.ia.us/commis/gtsb/"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Colors" Target="diagrams/colors2.xml"/><Relationship Id="rId33" Type="http://schemas.openxmlformats.org/officeDocument/2006/relationships/hyperlink" Target="https://www.educateiowa.gov/education-statistics" TargetMode="External"/><Relationship Id="rId38" Type="http://schemas.openxmlformats.org/officeDocument/2006/relationships/hyperlink" Target="http://www.iowayouthsurvey.iowa.gov/" TargetMode="External"/><Relationship Id="rId46" Type="http://schemas.openxmlformats.org/officeDocument/2006/relationships/hyperlink" Target="http://www.humanrights.iowa.gov/cjjp/jdw/index.html" TargetMode="External"/><Relationship Id="rId20" Type="http://schemas.openxmlformats.org/officeDocument/2006/relationships/footer" Target="footer2.xml"/><Relationship Id="rId41" Type="http://schemas.openxmlformats.org/officeDocument/2006/relationships/hyperlink" Target="http://www.iowayouthsurvey.iowa.gov/" TargetMode="External"/><Relationship Id="rId54" Type="http://schemas.openxmlformats.org/officeDocument/2006/relationships/hyperlink" Target="http://search.legis.state.ia.us/nxt/gateway.dll?f=xhitlist$xhitlist_x=Advanced$xhitlist_vpc=first$xhitlist_xsl=querylink.xsl$xhitlist_sel=title;path;content-type;home-title;item-bookmark$xhitlist_d=%7bIowaCode%7d$xhitlist_q=%5bfield%20321J.2.1%5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diagramLayout" Target="diagrams/layout2.xml"/><Relationship Id="rId28" Type="http://schemas.openxmlformats.org/officeDocument/2006/relationships/hyperlink" Target="http://www.iowayouthsurvey.iowa.gov/" TargetMode="External"/><Relationship Id="rId36" Type="http://schemas.openxmlformats.org/officeDocument/2006/relationships/hyperlink" Target="https://elicensing.iowaabd.com/OnDemandReport.aspx" TargetMode="External"/><Relationship Id="rId49" Type="http://schemas.openxmlformats.org/officeDocument/2006/relationships/hyperlink" Target="http://www.census.gov/"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4.jpeg"/><Relationship Id="rId44" Type="http://schemas.openxmlformats.org/officeDocument/2006/relationships/hyperlink" Target="http://www.iowayouthsurvey.iowa.gov/counties/index.html" TargetMode="External"/><Relationship Id="rId52" Type="http://schemas.openxmlformats.org/officeDocument/2006/relationships/hyperlink" Target="http://search.legis.state.ia.us/nxt/gateway.dll?f=xhitlist$xhitlist_x=Advanced$xhitlist_vpc=first$xhitlist_xsl=querylink.xsl$xhitlist_sel=title;path;content-type;home-title;item-bookmark$xhitlist_d=%7bIowaCode%7d$xhitlist_q=%5bfield%20123%5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1B8220-DDBB-4932-B173-6EC48F06D59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4BEE35B1-F656-4DD5-A879-E2E7893C439F}">
      <dgm:prSet phldrT="[Text]"/>
      <dgm:spPr/>
      <dgm:t>
        <a:bodyPr/>
        <a:lstStyle/>
        <a:p>
          <a:r>
            <a:rPr lang="en-US"/>
            <a:t>Consumption and Consequences</a:t>
          </a:r>
        </a:p>
      </dgm:t>
    </dgm:pt>
    <dgm:pt modelId="{40560C56-2F74-4DB6-AE7C-6116A0E34667}" type="parTrans" cxnId="{1A698C0A-618E-4AEF-878C-505AC947F435}">
      <dgm:prSet/>
      <dgm:spPr/>
      <dgm:t>
        <a:bodyPr/>
        <a:lstStyle/>
        <a:p>
          <a:endParaRPr lang="en-US"/>
        </a:p>
      </dgm:t>
    </dgm:pt>
    <dgm:pt modelId="{28BB8A64-2986-4056-AE64-D7BDFAF19E1B}" type="sibTrans" cxnId="{1A698C0A-618E-4AEF-878C-505AC947F435}">
      <dgm:prSet/>
      <dgm:spPr/>
      <dgm:t>
        <a:bodyPr/>
        <a:lstStyle/>
        <a:p>
          <a:endParaRPr lang="en-US"/>
        </a:p>
      </dgm:t>
    </dgm:pt>
    <dgm:pt modelId="{24BE148E-74E8-4310-A541-E162DBCFF92D}">
      <dgm:prSet phldrT="[Text]"/>
      <dgm:spPr/>
      <dgm:t>
        <a:bodyPr/>
        <a:lstStyle/>
        <a:p>
          <a:r>
            <a:rPr lang="en-US"/>
            <a:t>Intervening Variables</a:t>
          </a:r>
        </a:p>
      </dgm:t>
    </dgm:pt>
    <dgm:pt modelId="{3C8A101E-F941-40FB-A12C-8E9E35CDF6BB}" type="parTrans" cxnId="{45B237AD-E80C-42F5-8F67-DFA0DA943020}">
      <dgm:prSet/>
      <dgm:spPr/>
      <dgm:t>
        <a:bodyPr/>
        <a:lstStyle/>
        <a:p>
          <a:endParaRPr lang="en-US"/>
        </a:p>
      </dgm:t>
    </dgm:pt>
    <dgm:pt modelId="{8EC31947-18F0-4239-8DBB-A8A4A5A7ED16}" type="sibTrans" cxnId="{45B237AD-E80C-42F5-8F67-DFA0DA943020}">
      <dgm:prSet/>
      <dgm:spPr/>
      <dgm:t>
        <a:bodyPr/>
        <a:lstStyle/>
        <a:p>
          <a:endParaRPr lang="en-US"/>
        </a:p>
      </dgm:t>
    </dgm:pt>
    <dgm:pt modelId="{B229B4A3-53AB-4688-880A-1A3A7F3B4DAB}">
      <dgm:prSet phldrT="[Text]"/>
      <dgm:spPr/>
      <dgm:t>
        <a:bodyPr/>
        <a:lstStyle/>
        <a:p>
          <a:r>
            <a:rPr lang="en-US"/>
            <a:t>Evidence Based Strategies</a:t>
          </a:r>
        </a:p>
      </dgm:t>
    </dgm:pt>
    <dgm:pt modelId="{79B057B6-AFE2-4FE7-A6BE-3C3784C2ABF9}" type="parTrans" cxnId="{18579D9E-8D8F-404F-8265-CC633F37D030}">
      <dgm:prSet/>
      <dgm:spPr/>
      <dgm:t>
        <a:bodyPr/>
        <a:lstStyle/>
        <a:p>
          <a:endParaRPr lang="en-US"/>
        </a:p>
      </dgm:t>
    </dgm:pt>
    <dgm:pt modelId="{DD18573C-CED3-48E8-935E-DEB1AEF9793D}" type="sibTrans" cxnId="{18579D9E-8D8F-404F-8265-CC633F37D030}">
      <dgm:prSet/>
      <dgm:spPr/>
      <dgm:t>
        <a:bodyPr/>
        <a:lstStyle/>
        <a:p>
          <a:endParaRPr lang="en-US"/>
        </a:p>
      </dgm:t>
    </dgm:pt>
    <dgm:pt modelId="{D2585BB8-2833-42AF-841E-8D7ADFD5BE02}" type="pres">
      <dgm:prSet presAssocID="{FF1B8220-DDBB-4932-B173-6EC48F06D593}" presName="Name0" presStyleCnt="0">
        <dgm:presLayoutVars>
          <dgm:dir/>
          <dgm:resizeHandles val="exact"/>
        </dgm:presLayoutVars>
      </dgm:prSet>
      <dgm:spPr/>
      <dgm:t>
        <a:bodyPr/>
        <a:lstStyle/>
        <a:p>
          <a:endParaRPr lang="en-US"/>
        </a:p>
      </dgm:t>
    </dgm:pt>
    <dgm:pt modelId="{AAF3285F-D4E1-4D97-9022-D7D9F00C6200}" type="pres">
      <dgm:prSet presAssocID="{4BEE35B1-F656-4DD5-A879-E2E7893C439F}" presName="node" presStyleLbl="node1" presStyleIdx="0" presStyleCnt="3">
        <dgm:presLayoutVars>
          <dgm:bulletEnabled val="1"/>
        </dgm:presLayoutVars>
      </dgm:prSet>
      <dgm:spPr/>
      <dgm:t>
        <a:bodyPr/>
        <a:lstStyle/>
        <a:p>
          <a:endParaRPr lang="en-US"/>
        </a:p>
      </dgm:t>
    </dgm:pt>
    <dgm:pt modelId="{3C721BB9-AE89-4D6A-8A97-6DC2238698E1}" type="pres">
      <dgm:prSet presAssocID="{28BB8A64-2986-4056-AE64-D7BDFAF19E1B}" presName="sibTrans" presStyleLbl="sibTrans2D1" presStyleIdx="0" presStyleCnt="2" custScaleX="175139"/>
      <dgm:spPr>
        <a:prstGeom prst="leftRightArrow">
          <a:avLst/>
        </a:prstGeom>
      </dgm:spPr>
      <dgm:t>
        <a:bodyPr/>
        <a:lstStyle/>
        <a:p>
          <a:endParaRPr lang="en-US"/>
        </a:p>
      </dgm:t>
    </dgm:pt>
    <dgm:pt modelId="{96B65E4C-F6DC-4F95-90DF-8DECB1926DEA}" type="pres">
      <dgm:prSet presAssocID="{28BB8A64-2986-4056-AE64-D7BDFAF19E1B}" presName="connectorText" presStyleLbl="sibTrans2D1" presStyleIdx="0" presStyleCnt="2"/>
      <dgm:spPr/>
      <dgm:t>
        <a:bodyPr/>
        <a:lstStyle/>
        <a:p>
          <a:endParaRPr lang="en-US"/>
        </a:p>
      </dgm:t>
    </dgm:pt>
    <dgm:pt modelId="{15D60FE0-11B8-4876-91BE-5C14509C1ED8}" type="pres">
      <dgm:prSet presAssocID="{24BE148E-74E8-4310-A541-E162DBCFF92D}" presName="node" presStyleLbl="node1" presStyleIdx="1" presStyleCnt="3">
        <dgm:presLayoutVars>
          <dgm:bulletEnabled val="1"/>
        </dgm:presLayoutVars>
      </dgm:prSet>
      <dgm:spPr/>
      <dgm:t>
        <a:bodyPr/>
        <a:lstStyle/>
        <a:p>
          <a:endParaRPr lang="en-US"/>
        </a:p>
      </dgm:t>
    </dgm:pt>
    <dgm:pt modelId="{F2691E2C-0714-4CCB-8D77-74D1104924B5}" type="pres">
      <dgm:prSet presAssocID="{8EC31947-18F0-4239-8DBB-A8A4A5A7ED16}" presName="sibTrans" presStyleLbl="sibTrans2D1" presStyleIdx="1" presStyleCnt="2" custScaleX="162620" custScaleY="100001" custLinFactNeighborX="-7329" custLinFactNeighborY="6265"/>
      <dgm:spPr>
        <a:prstGeom prst="leftRightArrow">
          <a:avLst/>
        </a:prstGeom>
      </dgm:spPr>
      <dgm:t>
        <a:bodyPr/>
        <a:lstStyle/>
        <a:p>
          <a:endParaRPr lang="en-US"/>
        </a:p>
      </dgm:t>
    </dgm:pt>
    <dgm:pt modelId="{44B74C8B-3F12-40E2-ADA6-A4AFFDA44F12}" type="pres">
      <dgm:prSet presAssocID="{8EC31947-18F0-4239-8DBB-A8A4A5A7ED16}" presName="connectorText" presStyleLbl="sibTrans2D1" presStyleIdx="1" presStyleCnt="2"/>
      <dgm:spPr/>
      <dgm:t>
        <a:bodyPr/>
        <a:lstStyle/>
        <a:p>
          <a:endParaRPr lang="en-US"/>
        </a:p>
      </dgm:t>
    </dgm:pt>
    <dgm:pt modelId="{0E572B3E-0454-493A-96B2-CBF56AECC946}" type="pres">
      <dgm:prSet presAssocID="{B229B4A3-53AB-4688-880A-1A3A7F3B4DAB}" presName="node" presStyleLbl="node1" presStyleIdx="2" presStyleCnt="3">
        <dgm:presLayoutVars>
          <dgm:bulletEnabled val="1"/>
        </dgm:presLayoutVars>
      </dgm:prSet>
      <dgm:spPr/>
      <dgm:t>
        <a:bodyPr/>
        <a:lstStyle/>
        <a:p>
          <a:endParaRPr lang="en-US"/>
        </a:p>
      </dgm:t>
    </dgm:pt>
  </dgm:ptLst>
  <dgm:cxnLst>
    <dgm:cxn modelId="{C7B41F4A-7997-404A-8CF4-30F11E086861}" type="presOf" srcId="{28BB8A64-2986-4056-AE64-D7BDFAF19E1B}" destId="{96B65E4C-F6DC-4F95-90DF-8DECB1926DEA}" srcOrd="1" destOrd="0" presId="urn:microsoft.com/office/officeart/2005/8/layout/process1"/>
    <dgm:cxn modelId="{18579D9E-8D8F-404F-8265-CC633F37D030}" srcId="{FF1B8220-DDBB-4932-B173-6EC48F06D593}" destId="{B229B4A3-53AB-4688-880A-1A3A7F3B4DAB}" srcOrd="2" destOrd="0" parTransId="{79B057B6-AFE2-4FE7-A6BE-3C3784C2ABF9}" sibTransId="{DD18573C-CED3-48E8-935E-DEB1AEF9793D}"/>
    <dgm:cxn modelId="{97292DED-9384-42A4-93B5-F38E865E0FA2}" type="presOf" srcId="{4BEE35B1-F656-4DD5-A879-E2E7893C439F}" destId="{AAF3285F-D4E1-4D97-9022-D7D9F00C6200}" srcOrd="0" destOrd="0" presId="urn:microsoft.com/office/officeart/2005/8/layout/process1"/>
    <dgm:cxn modelId="{45B237AD-E80C-42F5-8F67-DFA0DA943020}" srcId="{FF1B8220-DDBB-4932-B173-6EC48F06D593}" destId="{24BE148E-74E8-4310-A541-E162DBCFF92D}" srcOrd="1" destOrd="0" parTransId="{3C8A101E-F941-40FB-A12C-8E9E35CDF6BB}" sibTransId="{8EC31947-18F0-4239-8DBB-A8A4A5A7ED16}"/>
    <dgm:cxn modelId="{825C0961-F365-4C26-BBE4-509BF9406407}" type="presOf" srcId="{B229B4A3-53AB-4688-880A-1A3A7F3B4DAB}" destId="{0E572B3E-0454-493A-96B2-CBF56AECC946}" srcOrd="0" destOrd="0" presId="urn:microsoft.com/office/officeart/2005/8/layout/process1"/>
    <dgm:cxn modelId="{17F917EA-25B6-4E2E-B942-C0CA57A9ACCB}" type="presOf" srcId="{28BB8A64-2986-4056-AE64-D7BDFAF19E1B}" destId="{3C721BB9-AE89-4D6A-8A97-6DC2238698E1}" srcOrd="0" destOrd="0" presId="urn:microsoft.com/office/officeart/2005/8/layout/process1"/>
    <dgm:cxn modelId="{7909DD37-00E5-4345-A671-1A0AA87CFC32}" type="presOf" srcId="{FF1B8220-DDBB-4932-B173-6EC48F06D593}" destId="{D2585BB8-2833-42AF-841E-8D7ADFD5BE02}" srcOrd="0" destOrd="0" presId="urn:microsoft.com/office/officeart/2005/8/layout/process1"/>
    <dgm:cxn modelId="{53EE906A-8FC2-42DC-B365-C4757C2B53CA}" type="presOf" srcId="{8EC31947-18F0-4239-8DBB-A8A4A5A7ED16}" destId="{F2691E2C-0714-4CCB-8D77-74D1104924B5}" srcOrd="0" destOrd="0" presId="urn:microsoft.com/office/officeart/2005/8/layout/process1"/>
    <dgm:cxn modelId="{A96BBFA5-1E70-467F-8E58-8B7B4B0D3FC9}" type="presOf" srcId="{24BE148E-74E8-4310-A541-E162DBCFF92D}" destId="{15D60FE0-11B8-4876-91BE-5C14509C1ED8}" srcOrd="0" destOrd="0" presId="urn:microsoft.com/office/officeart/2005/8/layout/process1"/>
    <dgm:cxn modelId="{1A698C0A-618E-4AEF-878C-505AC947F435}" srcId="{FF1B8220-DDBB-4932-B173-6EC48F06D593}" destId="{4BEE35B1-F656-4DD5-A879-E2E7893C439F}" srcOrd="0" destOrd="0" parTransId="{40560C56-2F74-4DB6-AE7C-6116A0E34667}" sibTransId="{28BB8A64-2986-4056-AE64-D7BDFAF19E1B}"/>
    <dgm:cxn modelId="{8027F8E7-7779-4E2D-8B94-1CAC12D460E6}" type="presOf" srcId="{8EC31947-18F0-4239-8DBB-A8A4A5A7ED16}" destId="{44B74C8B-3F12-40E2-ADA6-A4AFFDA44F12}" srcOrd="1" destOrd="0" presId="urn:microsoft.com/office/officeart/2005/8/layout/process1"/>
    <dgm:cxn modelId="{0B8A20AE-F4AD-4F74-9F4D-6D3CECCBC159}" type="presParOf" srcId="{D2585BB8-2833-42AF-841E-8D7ADFD5BE02}" destId="{AAF3285F-D4E1-4D97-9022-D7D9F00C6200}" srcOrd="0" destOrd="0" presId="urn:microsoft.com/office/officeart/2005/8/layout/process1"/>
    <dgm:cxn modelId="{EF0CAE93-5136-4B51-95C7-FA0B86D6D77D}" type="presParOf" srcId="{D2585BB8-2833-42AF-841E-8D7ADFD5BE02}" destId="{3C721BB9-AE89-4D6A-8A97-6DC2238698E1}" srcOrd="1" destOrd="0" presId="urn:microsoft.com/office/officeart/2005/8/layout/process1"/>
    <dgm:cxn modelId="{DE9A53A2-0C41-4D9C-BF6F-91CB26DE61D2}" type="presParOf" srcId="{3C721BB9-AE89-4D6A-8A97-6DC2238698E1}" destId="{96B65E4C-F6DC-4F95-90DF-8DECB1926DEA}" srcOrd="0" destOrd="0" presId="urn:microsoft.com/office/officeart/2005/8/layout/process1"/>
    <dgm:cxn modelId="{90341027-5549-4523-A04B-52799FE16BF4}" type="presParOf" srcId="{D2585BB8-2833-42AF-841E-8D7ADFD5BE02}" destId="{15D60FE0-11B8-4876-91BE-5C14509C1ED8}" srcOrd="2" destOrd="0" presId="urn:microsoft.com/office/officeart/2005/8/layout/process1"/>
    <dgm:cxn modelId="{04325432-D82A-45A3-8DB8-41A57448FA98}" type="presParOf" srcId="{D2585BB8-2833-42AF-841E-8D7ADFD5BE02}" destId="{F2691E2C-0714-4CCB-8D77-74D1104924B5}" srcOrd="3" destOrd="0" presId="urn:microsoft.com/office/officeart/2005/8/layout/process1"/>
    <dgm:cxn modelId="{89CD5913-1FEB-4D39-9AD2-B91BA78D6A41}" type="presParOf" srcId="{F2691E2C-0714-4CCB-8D77-74D1104924B5}" destId="{44B74C8B-3F12-40E2-ADA6-A4AFFDA44F12}" srcOrd="0" destOrd="0" presId="urn:microsoft.com/office/officeart/2005/8/layout/process1"/>
    <dgm:cxn modelId="{52BB1A45-756F-4442-A3EE-BEC91D02675E}" type="presParOf" srcId="{D2585BB8-2833-42AF-841E-8D7ADFD5BE02}" destId="{0E572B3E-0454-493A-96B2-CBF56AECC946}"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D4B8BA-BAF3-461A-A34D-FCC3EE576199}"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US"/>
        </a:p>
      </dgm:t>
    </dgm:pt>
    <dgm:pt modelId="{38FA9109-6947-45F9-A631-A6482D335654}">
      <dgm:prSet phldrT="[Text]"/>
      <dgm:spPr/>
      <dgm:t>
        <a:bodyPr/>
        <a:lstStyle/>
        <a:p>
          <a:r>
            <a:rPr lang="en-US"/>
            <a:t>Consequences</a:t>
          </a:r>
        </a:p>
      </dgm:t>
    </dgm:pt>
    <dgm:pt modelId="{A49E19BB-8A72-400B-AA65-F672D9A16C5B}" type="parTrans" cxnId="{68199CC4-9D80-4462-A45D-C14599CC8FC3}">
      <dgm:prSet/>
      <dgm:spPr/>
      <dgm:t>
        <a:bodyPr/>
        <a:lstStyle/>
        <a:p>
          <a:endParaRPr lang="en-US"/>
        </a:p>
      </dgm:t>
    </dgm:pt>
    <dgm:pt modelId="{BA0D58F7-70DF-4EE1-90BE-F95AA068D39B}" type="sibTrans" cxnId="{68199CC4-9D80-4462-A45D-C14599CC8FC3}">
      <dgm:prSet/>
      <dgm:spPr/>
      <dgm:t>
        <a:bodyPr/>
        <a:lstStyle/>
        <a:p>
          <a:endParaRPr lang="en-US"/>
        </a:p>
      </dgm:t>
    </dgm:pt>
    <dgm:pt modelId="{816E1384-99B5-4093-ADBC-41F2FC8CFAF5}">
      <dgm:prSet phldrT="[Text]" custT="1"/>
      <dgm:spPr/>
      <dgm:t>
        <a:bodyPr/>
        <a:lstStyle/>
        <a:p>
          <a:r>
            <a:rPr lang="en-US" sz="1200"/>
            <a:t>Underage Drinking and Underage Binge Drinking</a:t>
          </a:r>
        </a:p>
      </dgm:t>
    </dgm:pt>
    <dgm:pt modelId="{B2A4ED50-F4A2-4D18-A2F7-722CEDD7D1C1}" type="parTrans" cxnId="{7AC5F943-27A4-4D09-A267-1783C4BC474C}">
      <dgm:prSet/>
      <dgm:spPr/>
      <dgm:t>
        <a:bodyPr/>
        <a:lstStyle/>
        <a:p>
          <a:endParaRPr lang="en-US"/>
        </a:p>
      </dgm:t>
    </dgm:pt>
    <dgm:pt modelId="{4BF7B735-2E4A-46B4-A4EC-27845F410B07}" type="sibTrans" cxnId="{7AC5F943-27A4-4D09-A267-1783C4BC474C}">
      <dgm:prSet/>
      <dgm:spPr/>
      <dgm:t>
        <a:bodyPr/>
        <a:lstStyle/>
        <a:p>
          <a:endParaRPr lang="en-US"/>
        </a:p>
      </dgm:t>
    </dgm:pt>
    <dgm:pt modelId="{34BDA77A-6344-4AD4-9D25-BF225D666796}">
      <dgm:prSet phldrT="[Text]"/>
      <dgm:spPr/>
      <dgm:t>
        <a:bodyPr/>
        <a:lstStyle/>
        <a:p>
          <a:r>
            <a:rPr lang="en-US"/>
            <a:t>Intervening Variables</a:t>
          </a:r>
        </a:p>
      </dgm:t>
    </dgm:pt>
    <dgm:pt modelId="{2838655D-F3DC-43C6-8E92-37A6FBB7E209}" type="parTrans" cxnId="{1EBBB8B4-D505-4F87-8023-64A63C3B3CA1}">
      <dgm:prSet/>
      <dgm:spPr/>
      <dgm:t>
        <a:bodyPr/>
        <a:lstStyle/>
        <a:p>
          <a:endParaRPr lang="en-US"/>
        </a:p>
      </dgm:t>
    </dgm:pt>
    <dgm:pt modelId="{6A212C51-F00B-4B15-8D4D-9EAFCA8E7BC1}" type="sibTrans" cxnId="{1EBBB8B4-D505-4F87-8023-64A63C3B3CA1}">
      <dgm:prSet/>
      <dgm:spPr/>
      <dgm:t>
        <a:bodyPr/>
        <a:lstStyle/>
        <a:p>
          <a:endParaRPr lang="en-US"/>
        </a:p>
      </dgm:t>
    </dgm:pt>
    <dgm:pt modelId="{F4BEC399-F4E8-445B-A92A-4588A6505503}">
      <dgm:prSet phldrT="[Text]" custT="1"/>
      <dgm:spPr/>
      <dgm:t>
        <a:bodyPr/>
        <a:lstStyle/>
        <a:p>
          <a:r>
            <a:rPr lang="en-US" sz="1200"/>
            <a:t>Retail Access/Availability</a:t>
          </a:r>
        </a:p>
      </dgm:t>
    </dgm:pt>
    <dgm:pt modelId="{1FEE8F39-7576-49F7-8B1B-989855FF77A8}" type="parTrans" cxnId="{4CDF7415-BFEE-4E2E-A0CB-A3508150F5EE}">
      <dgm:prSet/>
      <dgm:spPr/>
      <dgm:t>
        <a:bodyPr/>
        <a:lstStyle/>
        <a:p>
          <a:endParaRPr lang="en-US"/>
        </a:p>
      </dgm:t>
    </dgm:pt>
    <dgm:pt modelId="{4EDBBA7E-6607-44DD-B77C-14A0141B4340}" type="sibTrans" cxnId="{4CDF7415-BFEE-4E2E-A0CB-A3508150F5EE}">
      <dgm:prSet/>
      <dgm:spPr/>
      <dgm:t>
        <a:bodyPr/>
        <a:lstStyle/>
        <a:p>
          <a:endParaRPr lang="en-US"/>
        </a:p>
      </dgm:t>
    </dgm:pt>
    <dgm:pt modelId="{CB69847F-6FF3-4450-BFD7-023B73A0876F}">
      <dgm:prSet phldrT="[Text]" custT="1"/>
      <dgm:spPr/>
      <dgm:t>
        <a:bodyPr/>
        <a:lstStyle/>
        <a:p>
          <a:r>
            <a:rPr lang="en-US" sz="1200"/>
            <a:t>Social Access/Availabilty</a:t>
          </a:r>
        </a:p>
      </dgm:t>
    </dgm:pt>
    <dgm:pt modelId="{BAC0C14A-4C88-4784-908C-7C8815FEF202}" type="parTrans" cxnId="{2BC5EADE-2C06-41D9-815B-99E09C1F410F}">
      <dgm:prSet/>
      <dgm:spPr/>
      <dgm:t>
        <a:bodyPr/>
        <a:lstStyle/>
        <a:p>
          <a:endParaRPr lang="en-US"/>
        </a:p>
      </dgm:t>
    </dgm:pt>
    <dgm:pt modelId="{F002062F-0F49-4664-B4F4-C59A8FF6BE0C}" type="sibTrans" cxnId="{2BC5EADE-2C06-41D9-815B-99E09C1F410F}">
      <dgm:prSet/>
      <dgm:spPr/>
      <dgm:t>
        <a:bodyPr/>
        <a:lstStyle/>
        <a:p>
          <a:endParaRPr lang="en-US"/>
        </a:p>
      </dgm:t>
    </dgm:pt>
    <dgm:pt modelId="{B1F81F61-36A5-4ECF-A756-031A1EE8FE04}">
      <dgm:prSet phldrT="[Text]"/>
      <dgm:spPr/>
      <dgm:t>
        <a:bodyPr/>
        <a:lstStyle/>
        <a:p>
          <a:r>
            <a:rPr lang="en-US"/>
            <a:t>Strategies</a:t>
          </a:r>
        </a:p>
      </dgm:t>
    </dgm:pt>
    <dgm:pt modelId="{E06BC274-9AE4-4606-866E-66FB97D4AF06}" type="parTrans" cxnId="{765351F2-38C2-4FE2-A59A-778F1DC0867F}">
      <dgm:prSet/>
      <dgm:spPr/>
      <dgm:t>
        <a:bodyPr/>
        <a:lstStyle/>
        <a:p>
          <a:endParaRPr lang="en-US"/>
        </a:p>
      </dgm:t>
    </dgm:pt>
    <dgm:pt modelId="{500AE04C-872C-4AB4-8BBC-8DE04A6F9ECF}" type="sibTrans" cxnId="{765351F2-38C2-4FE2-A59A-778F1DC0867F}">
      <dgm:prSet/>
      <dgm:spPr/>
      <dgm:t>
        <a:bodyPr/>
        <a:lstStyle/>
        <a:p>
          <a:endParaRPr lang="en-US"/>
        </a:p>
      </dgm:t>
    </dgm:pt>
    <dgm:pt modelId="{76334093-6B17-4126-A3CA-D64765C11AC2}">
      <dgm:prSet phldrT="[Text]" custT="1"/>
      <dgm:spPr/>
      <dgm:t>
        <a:bodyPr/>
        <a:lstStyle/>
        <a:p>
          <a:r>
            <a:rPr lang="en-US" sz="1200"/>
            <a:t>Evidence Based Programs, Policies and Practices to Address Each Intervening Variable</a:t>
          </a:r>
        </a:p>
      </dgm:t>
    </dgm:pt>
    <dgm:pt modelId="{505EFD16-5F47-4B58-8CAC-468FF81F13D3}" type="parTrans" cxnId="{FEAEEFFE-299E-4D28-86AB-C96EEF4E02F4}">
      <dgm:prSet/>
      <dgm:spPr/>
      <dgm:t>
        <a:bodyPr/>
        <a:lstStyle/>
        <a:p>
          <a:endParaRPr lang="en-US"/>
        </a:p>
      </dgm:t>
    </dgm:pt>
    <dgm:pt modelId="{99ED3F09-8467-4FEB-B985-32A9947272CF}" type="sibTrans" cxnId="{FEAEEFFE-299E-4D28-86AB-C96EEF4E02F4}">
      <dgm:prSet/>
      <dgm:spPr/>
      <dgm:t>
        <a:bodyPr/>
        <a:lstStyle/>
        <a:p>
          <a:endParaRPr lang="en-US"/>
        </a:p>
      </dgm:t>
    </dgm:pt>
    <dgm:pt modelId="{FA50BFA3-C4F7-46DE-91E0-7F116E8AA5AE}">
      <dgm:prSet phldrT="[Text]"/>
      <dgm:spPr/>
      <dgm:t>
        <a:bodyPr/>
        <a:lstStyle/>
        <a:p>
          <a:r>
            <a:rPr lang="en-US"/>
            <a:t>Consumption</a:t>
          </a:r>
        </a:p>
      </dgm:t>
    </dgm:pt>
    <dgm:pt modelId="{86393C7C-06C1-4C60-BE8B-5E9EF2636D57}" type="parTrans" cxnId="{6055E2AB-30BF-4484-99C4-605FE706CF01}">
      <dgm:prSet/>
      <dgm:spPr/>
      <dgm:t>
        <a:bodyPr/>
        <a:lstStyle/>
        <a:p>
          <a:endParaRPr lang="en-US"/>
        </a:p>
      </dgm:t>
    </dgm:pt>
    <dgm:pt modelId="{BEF2C70D-1ABB-4F0F-B9B0-FC802806F80C}" type="sibTrans" cxnId="{6055E2AB-30BF-4484-99C4-605FE706CF01}">
      <dgm:prSet/>
      <dgm:spPr/>
      <dgm:t>
        <a:bodyPr/>
        <a:lstStyle/>
        <a:p>
          <a:endParaRPr lang="en-US"/>
        </a:p>
      </dgm:t>
    </dgm:pt>
    <dgm:pt modelId="{51F7BFD1-B6E8-4580-98A3-520AA290DA2C}">
      <dgm:prSet phldrT="[Text]" custT="1"/>
      <dgm:spPr/>
      <dgm:t>
        <a:bodyPr/>
        <a:lstStyle/>
        <a:p>
          <a:r>
            <a:rPr lang="en-US" sz="1400"/>
            <a:t>Alcohol related Crimes</a:t>
          </a:r>
        </a:p>
      </dgm:t>
    </dgm:pt>
    <dgm:pt modelId="{9DD18622-B3A9-4EE7-9EC0-082C175C04E5}" type="parTrans" cxnId="{4FBF5947-DF64-4E24-AC93-5421EC8D4C36}">
      <dgm:prSet/>
      <dgm:spPr/>
      <dgm:t>
        <a:bodyPr/>
        <a:lstStyle/>
        <a:p>
          <a:endParaRPr lang="en-US"/>
        </a:p>
      </dgm:t>
    </dgm:pt>
    <dgm:pt modelId="{4C43B4B3-1FFB-489A-96EA-CFDB27FC1BA4}" type="sibTrans" cxnId="{4FBF5947-DF64-4E24-AC93-5421EC8D4C36}">
      <dgm:prSet/>
      <dgm:spPr/>
      <dgm:t>
        <a:bodyPr/>
        <a:lstStyle/>
        <a:p>
          <a:endParaRPr lang="en-US"/>
        </a:p>
      </dgm:t>
    </dgm:pt>
    <dgm:pt modelId="{FA8E32E2-03FB-4B99-AACA-8242AEF99A7E}">
      <dgm:prSet phldrT="[Text]" custT="1"/>
      <dgm:spPr/>
      <dgm:t>
        <a:bodyPr/>
        <a:lstStyle/>
        <a:p>
          <a:r>
            <a:rPr lang="en-US" sz="1200"/>
            <a:t>Alcohol Related Car Crashes</a:t>
          </a:r>
        </a:p>
      </dgm:t>
    </dgm:pt>
    <dgm:pt modelId="{F55C34D3-CAEF-4189-9D66-D99A3CC2CEB1}" type="parTrans" cxnId="{6EC5A914-0D85-4743-81BC-8822154DE912}">
      <dgm:prSet/>
      <dgm:spPr/>
      <dgm:t>
        <a:bodyPr/>
        <a:lstStyle/>
        <a:p>
          <a:endParaRPr lang="en-US"/>
        </a:p>
      </dgm:t>
    </dgm:pt>
    <dgm:pt modelId="{9D2FB770-61C4-49F9-A364-D6DA394A63DC}" type="sibTrans" cxnId="{6EC5A914-0D85-4743-81BC-8822154DE912}">
      <dgm:prSet/>
      <dgm:spPr/>
      <dgm:t>
        <a:bodyPr/>
        <a:lstStyle/>
        <a:p>
          <a:endParaRPr lang="en-US"/>
        </a:p>
      </dgm:t>
    </dgm:pt>
    <dgm:pt modelId="{C0F29121-93C8-4A0F-992F-FA58C0B71AD4}">
      <dgm:prSet phldrT="[Text]" custT="1"/>
      <dgm:spPr/>
      <dgm:t>
        <a:bodyPr/>
        <a:lstStyle/>
        <a:p>
          <a:r>
            <a:rPr lang="en-US" sz="1200"/>
            <a:t>Alcohol Dependance and Abuse</a:t>
          </a:r>
        </a:p>
      </dgm:t>
    </dgm:pt>
    <dgm:pt modelId="{8283C472-FE06-449B-B4A0-0C34582C221D}" type="parTrans" cxnId="{40BF65B6-75C3-4E59-A1A5-96A98E6F962D}">
      <dgm:prSet/>
      <dgm:spPr/>
      <dgm:t>
        <a:bodyPr/>
        <a:lstStyle/>
        <a:p>
          <a:endParaRPr lang="en-US"/>
        </a:p>
      </dgm:t>
    </dgm:pt>
    <dgm:pt modelId="{BBBE455C-D3D1-4404-A8AB-BC4E6377C5A2}" type="sibTrans" cxnId="{40BF65B6-75C3-4E59-A1A5-96A98E6F962D}">
      <dgm:prSet/>
      <dgm:spPr/>
      <dgm:t>
        <a:bodyPr/>
        <a:lstStyle/>
        <a:p>
          <a:endParaRPr lang="en-US"/>
        </a:p>
      </dgm:t>
    </dgm:pt>
    <dgm:pt modelId="{3A0E571D-3863-441D-B2FD-4B1C4240B154}">
      <dgm:prSet phldrT="[Text]" custT="1"/>
      <dgm:spPr/>
      <dgm:t>
        <a:bodyPr/>
        <a:lstStyle/>
        <a:p>
          <a:r>
            <a:rPr lang="en-US" sz="1200"/>
            <a:t>Promotion</a:t>
          </a:r>
        </a:p>
      </dgm:t>
    </dgm:pt>
    <dgm:pt modelId="{ED2F27E8-8E9D-4835-97F3-F3F054DB0FA9}" type="parTrans" cxnId="{0546A767-A3C8-491E-86BA-5DCA9F1846FE}">
      <dgm:prSet/>
      <dgm:spPr/>
      <dgm:t>
        <a:bodyPr/>
        <a:lstStyle/>
        <a:p>
          <a:endParaRPr lang="en-US"/>
        </a:p>
      </dgm:t>
    </dgm:pt>
    <dgm:pt modelId="{A7C163D3-80D5-4328-97B2-433E5C794112}" type="sibTrans" cxnId="{0546A767-A3C8-491E-86BA-5DCA9F1846FE}">
      <dgm:prSet/>
      <dgm:spPr/>
      <dgm:t>
        <a:bodyPr/>
        <a:lstStyle/>
        <a:p>
          <a:endParaRPr lang="en-US"/>
        </a:p>
      </dgm:t>
    </dgm:pt>
    <dgm:pt modelId="{0551559A-E0A6-4D37-8584-94885F90E60A}">
      <dgm:prSet phldrT="[Text]" custT="1"/>
      <dgm:spPr/>
      <dgm:t>
        <a:bodyPr/>
        <a:lstStyle/>
        <a:p>
          <a:r>
            <a:rPr lang="en-US" sz="1200"/>
            <a:t>Precieved Risk/</a:t>
          </a:r>
        </a:p>
        <a:p>
          <a:r>
            <a:rPr lang="en-US" sz="1200"/>
            <a:t>Individual Factors</a:t>
          </a:r>
        </a:p>
      </dgm:t>
    </dgm:pt>
    <dgm:pt modelId="{DE47C92C-D3EA-43E5-B2AD-100411796C58}" type="parTrans" cxnId="{81BA9847-0E90-4190-B712-2AB27465FEDE}">
      <dgm:prSet/>
      <dgm:spPr/>
      <dgm:t>
        <a:bodyPr/>
        <a:lstStyle/>
        <a:p>
          <a:endParaRPr lang="en-US"/>
        </a:p>
      </dgm:t>
    </dgm:pt>
    <dgm:pt modelId="{C054FE68-7347-418F-B7F2-136D944D6418}" type="sibTrans" cxnId="{81BA9847-0E90-4190-B712-2AB27465FEDE}">
      <dgm:prSet/>
      <dgm:spPr/>
      <dgm:t>
        <a:bodyPr/>
        <a:lstStyle/>
        <a:p>
          <a:endParaRPr lang="en-US"/>
        </a:p>
      </dgm:t>
    </dgm:pt>
    <dgm:pt modelId="{46BD4483-52B5-45EB-A4C5-DD85D3F90CFD}">
      <dgm:prSet phldrT="[Text]" custT="1"/>
      <dgm:spPr/>
      <dgm:t>
        <a:bodyPr/>
        <a:lstStyle/>
        <a:p>
          <a:r>
            <a:rPr lang="en-US" sz="1200"/>
            <a:t>Enforcement</a:t>
          </a:r>
        </a:p>
      </dgm:t>
    </dgm:pt>
    <dgm:pt modelId="{C3F1A588-CB75-4900-A1CA-36662F8F8093}" type="parTrans" cxnId="{BDE14596-9950-45B3-BD37-7A6435A518B2}">
      <dgm:prSet/>
      <dgm:spPr/>
      <dgm:t>
        <a:bodyPr/>
        <a:lstStyle/>
        <a:p>
          <a:endParaRPr lang="en-US"/>
        </a:p>
      </dgm:t>
    </dgm:pt>
    <dgm:pt modelId="{C4C76A1A-D4F2-46F2-A9F9-AAD305C9B0AF}" type="sibTrans" cxnId="{BDE14596-9950-45B3-BD37-7A6435A518B2}">
      <dgm:prSet/>
      <dgm:spPr/>
      <dgm:t>
        <a:bodyPr/>
        <a:lstStyle/>
        <a:p>
          <a:endParaRPr lang="en-US"/>
        </a:p>
      </dgm:t>
    </dgm:pt>
    <dgm:pt modelId="{9C9B6AD3-2483-4DAE-A3B7-89B585CCC0E9}">
      <dgm:prSet phldrT="[Text]" custT="1"/>
      <dgm:spPr/>
      <dgm:t>
        <a:bodyPr/>
        <a:lstStyle/>
        <a:p>
          <a:r>
            <a:rPr lang="en-US" sz="1200"/>
            <a:t>Social Norms/</a:t>
          </a:r>
        </a:p>
        <a:p>
          <a:r>
            <a:rPr lang="en-US" sz="1200"/>
            <a:t>Community Norms</a:t>
          </a:r>
        </a:p>
      </dgm:t>
    </dgm:pt>
    <dgm:pt modelId="{729DC11C-D469-44DE-A3D6-ADC9331A52D5}" type="parTrans" cxnId="{63902EB1-E56C-44E7-AAC9-770B469D3E26}">
      <dgm:prSet/>
      <dgm:spPr/>
      <dgm:t>
        <a:bodyPr/>
        <a:lstStyle/>
        <a:p>
          <a:endParaRPr lang="en-US"/>
        </a:p>
      </dgm:t>
    </dgm:pt>
    <dgm:pt modelId="{0D2B0149-ED31-43A4-AD15-AC796F825397}" type="sibTrans" cxnId="{63902EB1-E56C-44E7-AAC9-770B469D3E26}">
      <dgm:prSet/>
      <dgm:spPr/>
      <dgm:t>
        <a:bodyPr/>
        <a:lstStyle/>
        <a:p>
          <a:endParaRPr lang="en-US"/>
        </a:p>
      </dgm:t>
    </dgm:pt>
    <dgm:pt modelId="{43B90002-182F-42DC-8FA4-7FA1081CCC10}" type="pres">
      <dgm:prSet presAssocID="{87D4B8BA-BAF3-461A-A34D-FCC3EE576199}" presName="theList" presStyleCnt="0">
        <dgm:presLayoutVars>
          <dgm:dir/>
          <dgm:animLvl val="lvl"/>
          <dgm:resizeHandles val="exact"/>
        </dgm:presLayoutVars>
      </dgm:prSet>
      <dgm:spPr/>
      <dgm:t>
        <a:bodyPr/>
        <a:lstStyle/>
        <a:p>
          <a:endParaRPr lang="en-US"/>
        </a:p>
      </dgm:t>
    </dgm:pt>
    <dgm:pt modelId="{FEEB9361-6A68-4867-8346-F48AACC20C85}" type="pres">
      <dgm:prSet presAssocID="{38FA9109-6947-45F9-A631-A6482D335654}" presName="compNode" presStyleCnt="0"/>
      <dgm:spPr/>
    </dgm:pt>
    <dgm:pt modelId="{4D07887F-34C6-4495-9A7C-F8B0BEFD684D}" type="pres">
      <dgm:prSet presAssocID="{38FA9109-6947-45F9-A631-A6482D335654}" presName="aNode" presStyleLbl="bgShp" presStyleIdx="0" presStyleCnt="4"/>
      <dgm:spPr/>
      <dgm:t>
        <a:bodyPr/>
        <a:lstStyle/>
        <a:p>
          <a:endParaRPr lang="en-US"/>
        </a:p>
      </dgm:t>
    </dgm:pt>
    <dgm:pt modelId="{61056591-E829-402D-808E-FD178D446B80}" type="pres">
      <dgm:prSet presAssocID="{38FA9109-6947-45F9-A631-A6482D335654}" presName="textNode" presStyleLbl="bgShp" presStyleIdx="0" presStyleCnt="4"/>
      <dgm:spPr/>
      <dgm:t>
        <a:bodyPr/>
        <a:lstStyle/>
        <a:p>
          <a:endParaRPr lang="en-US"/>
        </a:p>
      </dgm:t>
    </dgm:pt>
    <dgm:pt modelId="{6B66359D-4DD7-46D6-8575-EFCEDBD63747}" type="pres">
      <dgm:prSet presAssocID="{38FA9109-6947-45F9-A631-A6482D335654}" presName="compChildNode" presStyleCnt="0"/>
      <dgm:spPr/>
    </dgm:pt>
    <dgm:pt modelId="{9D7E91B4-7EF4-4FB5-BCED-6E707F26CA04}" type="pres">
      <dgm:prSet presAssocID="{38FA9109-6947-45F9-A631-A6482D335654}" presName="theInnerList" presStyleCnt="0"/>
      <dgm:spPr/>
    </dgm:pt>
    <dgm:pt modelId="{13ED924F-3490-4D65-9DE6-A27F06C9DB2D}" type="pres">
      <dgm:prSet presAssocID="{51F7BFD1-B6E8-4580-98A3-520AA290DA2C}" presName="childNode" presStyleLbl="node1" presStyleIdx="0" presStyleCnt="11">
        <dgm:presLayoutVars>
          <dgm:bulletEnabled val="1"/>
        </dgm:presLayoutVars>
      </dgm:prSet>
      <dgm:spPr/>
      <dgm:t>
        <a:bodyPr/>
        <a:lstStyle/>
        <a:p>
          <a:endParaRPr lang="en-US"/>
        </a:p>
      </dgm:t>
    </dgm:pt>
    <dgm:pt modelId="{071D031C-F6AE-49CF-9BF4-DFF4E9BA2592}" type="pres">
      <dgm:prSet presAssocID="{51F7BFD1-B6E8-4580-98A3-520AA290DA2C}" presName="aSpace2" presStyleCnt="0"/>
      <dgm:spPr/>
    </dgm:pt>
    <dgm:pt modelId="{5624F1D8-0BAF-4C14-9CF9-9851469C8EB5}" type="pres">
      <dgm:prSet presAssocID="{FA8E32E2-03FB-4B99-AACA-8242AEF99A7E}" presName="childNode" presStyleLbl="node1" presStyleIdx="1" presStyleCnt="11">
        <dgm:presLayoutVars>
          <dgm:bulletEnabled val="1"/>
        </dgm:presLayoutVars>
      </dgm:prSet>
      <dgm:spPr/>
      <dgm:t>
        <a:bodyPr/>
        <a:lstStyle/>
        <a:p>
          <a:endParaRPr lang="en-US"/>
        </a:p>
      </dgm:t>
    </dgm:pt>
    <dgm:pt modelId="{048910AF-DE1A-47CF-83A7-65C73D720D33}" type="pres">
      <dgm:prSet presAssocID="{FA8E32E2-03FB-4B99-AACA-8242AEF99A7E}" presName="aSpace2" presStyleCnt="0"/>
      <dgm:spPr/>
    </dgm:pt>
    <dgm:pt modelId="{97789377-F78E-4878-92C6-A5FC125CDEBA}" type="pres">
      <dgm:prSet presAssocID="{C0F29121-93C8-4A0F-992F-FA58C0B71AD4}" presName="childNode" presStyleLbl="node1" presStyleIdx="2" presStyleCnt="11">
        <dgm:presLayoutVars>
          <dgm:bulletEnabled val="1"/>
        </dgm:presLayoutVars>
      </dgm:prSet>
      <dgm:spPr/>
      <dgm:t>
        <a:bodyPr/>
        <a:lstStyle/>
        <a:p>
          <a:endParaRPr lang="en-US"/>
        </a:p>
      </dgm:t>
    </dgm:pt>
    <dgm:pt modelId="{7D02DBFC-C7BB-4336-8312-EFD74CA76B14}" type="pres">
      <dgm:prSet presAssocID="{38FA9109-6947-45F9-A631-A6482D335654}" presName="aSpace" presStyleCnt="0"/>
      <dgm:spPr/>
    </dgm:pt>
    <dgm:pt modelId="{3873496F-E2D5-417F-8EC8-8AC1E29950D4}" type="pres">
      <dgm:prSet presAssocID="{FA50BFA3-C4F7-46DE-91E0-7F116E8AA5AE}" presName="compNode" presStyleCnt="0"/>
      <dgm:spPr/>
    </dgm:pt>
    <dgm:pt modelId="{1FF72135-549A-401D-8497-A460DFF524C5}" type="pres">
      <dgm:prSet presAssocID="{FA50BFA3-C4F7-46DE-91E0-7F116E8AA5AE}" presName="aNode" presStyleLbl="bgShp" presStyleIdx="1" presStyleCnt="4"/>
      <dgm:spPr/>
      <dgm:t>
        <a:bodyPr/>
        <a:lstStyle/>
        <a:p>
          <a:endParaRPr lang="en-US"/>
        </a:p>
      </dgm:t>
    </dgm:pt>
    <dgm:pt modelId="{0F967100-3B62-45C4-A44F-A368FECD7AC3}" type="pres">
      <dgm:prSet presAssocID="{FA50BFA3-C4F7-46DE-91E0-7F116E8AA5AE}" presName="textNode" presStyleLbl="bgShp" presStyleIdx="1" presStyleCnt="4"/>
      <dgm:spPr/>
      <dgm:t>
        <a:bodyPr/>
        <a:lstStyle/>
        <a:p>
          <a:endParaRPr lang="en-US"/>
        </a:p>
      </dgm:t>
    </dgm:pt>
    <dgm:pt modelId="{029A82D2-EF4C-4717-9B1C-D646E162A8F0}" type="pres">
      <dgm:prSet presAssocID="{FA50BFA3-C4F7-46DE-91E0-7F116E8AA5AE}" presName="compChildNode" presStyleCnt="0"/>
      <dgm:spPr/>
    </dgm:pt>
    <dgm:pt modelId="{1C4008F0-ABE6-4A7A-920D-31D26289A2DC}" type="pres">
      <dgm:prSet presAssocID="{FA50BFA3-C4F7-46DE-91E0-7F116E8AA5AE}" presName="theInnerList" presStyleCnt="0"/>
      <dgm:spPr/>
    </dgm:pt>
    <dgm:pt modelId="{6A8D9F6B-36BC-45A3-A51D-311B3F371F30}" type="pres">
      <dgm:prSet presAssocID="{816E1384-99B5-4093-ADBC-41F2FC8CFAF5}" presName="childNode" presStyleLbl="node1" presStyleIdx="3" presStyleCnt="11" custScaleY="48475">
        <dgm:presLayoutVars>
          <dgm:bulletEnabled val="1"/>
        </dgm:presLayoutVars>
      </dgm:prSet>
      <dgm:spPr/>
      <dgm:t>
        <a:bodyPr/>
        <a:lstStyle/>
        <a:p>
          <a:endParaRPr lang="en-US"/>
        </a:p>
      </dgm:t>
    </dgm:pt>
    <dgm:pt modelId="{5D35F2D8-3527-48F9-8F2D-922CF9C65F3E}" type="pres">
      <dgm:prSet presAssocID="{FA50BFA3-C4F7-46DE-91E0-7F116E8AA5AE}" presName="aSpace" presStyleCnt="0"/>
      <dgm:spPr/>
    </dgm:pt>
    <dgm:pt modelId="{2A0171B5-CDA1-4FFF-A6A5-B378194AC306}" type="pres">
      <dgm:prSet presAssocID="{34BDA77A-6344-4AD4-9D25-BF225D666796}" presName="compNode" presStyleCnt="0"/>
      <dgm:spPr/>
    </dgm:pt>
    <dgm:pt modelId="{AEF8856D-0AB7-4105-952B-6B7EB6134ED4}" type="pres">
      <dgm:prSet presAssocID="{34BDA77A-6344-4AD4-9D25-BF225D666796}" presName="aNode" presStyleLbl="bgShp" presStyleIdx="2" presStyleCnt="4"/>
      <dgm:spPr/>
      <dgm:t>
        <a:bodyPr/>
        <a:lstStyle/>
        <a:p>
          <a:endParaRPr lang="en-US"/>
        </a:p>
      </dgm:t>
    </dgm:pt>
    <dgm:pt modelId="{7F260451-7C94-40C3-A5C8-8F4A887D6B85}" type="pres">
      <dgm:prSet presAssocID="{34BDA77A-6344-4AD4-9D25-BF225D666796}" presName="textNode" presStyleLbl="bgShp" presStyleIdx="2" presStyleCnt="4"/>
      <dgm:spPr/>
      <dgm:t>
        <a:bodyPr/>
        <a:lstStyle/>
        <a:p>
          <a:endParaRPr lang="en-US"/>
        </a:p>
      </dgm:t>
    </dgm:pt>
    <dgm:pt modelId="{0A33CD2E-1776-4CCC-9467-4C0BD48613E0}" type="pres">
      <dgm:prSet presAssocID="{34BDA77A-6344-4AD4-9D25-BF225D666796}" presName="compChildNode" presStyleCnt="0"/>
      <dgm:spPr/>
    </dgm:pt>
    <dgm:pt modelId="{84A10376-59BD-44BC-A094-20D7B1A931D0}" type="pres">
      <dgm:prSet presAssocID="{34BDA77A-6344-4AD4-9D25-BF225D666796}" presName="theInnerList" presStyleCnt="0"/>
      <dgm:spPr/>
    </dgm:pt>
    <dgm:pt modelId="{22E128BC-238A-4479-8EFC-582DBA2A0DBA}" type="pres">
      <dgm:prSet presAssocID="{F4BEC399-F4E8-445B-A92A-4588A6505503}" presName="childNode" presStyleLbl="node1" presStyleIdx="4" presStyleCnt="11">
        <dgm:presLayoutVars>
          <dgm:bulletEnabled val="1"/>
        </dgm:presLayoutVars>
      </dgm:prSet>
      <dgm:spPr/>
      <dgm:t>
        <a:bodyPr/>
        <a:lstStyle/>
        <a:p>
          <a:endParaRPr lang="en-US"/>
        </a:p>
      </dgm:t>
    </dgm:pt>
    <dgm:pt modelId="{E0C1DBFD-DFF4-45D9-9EC7-BC84B43FA428}" type="pres">
      <dgm:prSet presAssocID="{F4BEC399-F4E8-445B-A92A-4588A6505503}" presName="aSpace2" presStyleCnt="0"/>
      <dgm:spPr/>
    </dgm:pt>
    <dgm:pt modelId="{AAB08005-3A77-4FAE-AF64-E2741A3A98D6}" type="pres">
      <dgm:prSet presAssocID="{CB69847F-6FF3-4450-BFD7-023B73A0876F}" presName="childNode" presStyleLbl="node1" presStyleIdx="5" presStyleCnt="11">
        <dgm:presLayoutVars>
          <dgm:bulletEnabled val="1"/>
        </dgm:presLayoutVars>
      </dgm:prSet>
      <dgm:spPr/>
      <dgm:t>
        <a:bodyPr/>
        <a:lstStyle/>
        <a:p>
          <a:endParaRPr lang="en-US"/>
        </a:p>
      </dgm:t>
    </dgm:pt>
    <dgm:pt modelId="{70035F1C-91AA-414B-9A23-2214B0913258}" type="pres">
      <dgm:prSet presAssocID="{CB69847F-6FF3-4450-BFD7-023B73A0876F}" presName="aSpace2" presStyleCnt="0"/>
      <dgm:spPr/>
    </dgm:pt>
    <dgm:pt modelId="{CFA012CC-5C08-4693-93F5-D35227C90F8C}" type="pres">
      <dgm:prSet presAssocID="{3A0E571D-3863-441D-B2FD-4B1C4240B154}" presName="childNode" presStyleLbl="node1" presStyleIdx="6" presStyleCnt="11">
        <dgm:presLayoutVars>
          <dgm:bulletEnabled val="1"/>
        </dgm:presLayoutVars>
      </dgm:prSet>
      <dgm:spPr/>
      <dgm:t>
        <a:bodyPr/>
        <a:lstStyle/>
        <a:p>
          <a:endParaRPr lang="en-US"/>
        </a:p>
      </dgm:t>
    </dgm:pt>
    <dgm:pt modelId="{5EAAC2AE-26EF-4CE9-89B1-DB4B6852F083}" type="pres">
      <dgm:prSet presAssocID="{3A0E571D-3863-441D-B2FD-4B1C4240B154}" presName="aSpace2" presStyleCnt="0"/>
      <dgm:spPr/>
    </dgm:pt>
    <dgm:pt modelId="{0A77E785-33ED-457A-8CEB-3EB0DB3493C2}" type="pres">
      <dgm:prSet presAssocID="{0551559A-E0A6-4D37-8584-94885F90E60A}" presName="childNode" presStyleLbl="node1" presStyleIdx="7" presStyleCnt="11">
        <dgm:presLayoutVars>
          <dgm:bulletEnabled val="1"/>
        </dgm:presLayoutVars>
      </dgm:prSet>
      <dgm:spPr/>
      <dgm:t>
        <a:bodyPr/>
        <a:lstStyle/>
        <a:p>
          <a:endParaRPr lang="en-US"/>
        </a:p>
      </dgm:t>
    </dgm:pt>
    <dgm:pt modelId="{C7CA9873-D6B9-4B2E-ACFE-5F1EC5FD125D}" type="pres">
      <dgm:prSet presAssocID="{0551559A-E0A6-4D37-8584-94885F90E60A}" presName="aSpace2" presStyleCnt="0"/>
      <dgm:spPr/>
    </dgm:pt>
    <dgm:pt modelId="{D7100803-F345-4FDD-A51A-9445BF241618}" type="pres">
      <dgm:prSet presAssocID="{46BD4483-52B5-45EB-A4C5-DD85D3F90CFD}" presName="childNode" presStyleLbl="node1" presStyleIdx="8" presStyleCnt="11">
        <dgm:presLayoutVars>
          <dgm:bulletEnabled val="1"/>
        </dgm:presLayoutVars>
      </dgm:prSet>
      <dgm:spPr/>
      <dgm:t>
        <a:bodyPr/>
        <a:lstStyle/>
        <a:p>
          <a:endParaRPr lang="en-US"/>
        </a:p>
      </dgm:t>
    </dgm:pt>
    <dgm:pt modelId="{8C81A881-BBBE-474A-9898-769E2905F2D8}" type="pres">
      <dgm:prSet presAssocID="{46BD4483-52B5-45EB-A4C5-DD85D3F90CFD}" presName="aSpace2" presStyleCnt="0"/>
      <dgm:spPr/>
    </dgm:pt>
    <dgm:pt modelId="{D2B27F75-A383-4223-865B-1178CBABC6DD}" type="pres">
      <dgm:prSet presAssocID="{9C9B6AD3-2483-4DAE-A3B7-89B585CCC0E9}" presName="childNode" presStyleLbl="node1" presStyleIdx="9" presStyleCnt="11">
        <dgm:presLayoutVars>
          <dgm:bulletEnabled val="1"/>
        </dgm:presLayoutVars>
      </dgm:prSet>
      <dgm:spPr/>
      <dgm:t>
        <a:bodyPr/>
        <a:lstStyle/>
        <a:p>
          <a:endParaRPr lang="en-US"/>
        </a:p>
      </dgm:t>
    </dgm:pt>
    <dgm:pt modelId="{D5E86FB6-64F0-4171-B4B3-2E2637438285}" type="pres">
      <dgm:prSet presAssocID="{34BDA77A-6344-4AD4-9D25-BF225D666796}" presName="aSpace" presStyleCnt="0"/>
      <dgm:spPr/>
    </dgm:pt>
    <dgm:pt modelId="{FBDEFE03-0C9A-4DE1-951B-103F9B4B2D7D}" type="pres">
      <dgm:prSet presAssocID="{B1F81F61-36A5-4ECF-A756-031A1EE8FE04}" presName="compNode" presStyleCnt="0"/>
      <dgm:spPr/>
    </dgm:pt>
    <dgm:pt modelId="{A1905EBD-E804-49C1-BCE3-928F0F324D2C}" type="pres">
      <dgm:prSet presAssocID="{B1F81F61-36A5-4ECF-A756-031A1EE8FE04}" presName="aNode" presStyleLbl="bgShp" presStyleIdx="3" presStyleCnt="4"/>
      <dgm:spPr/>
      <dgm:t>
        <a:bodyPr/>
        <a:lstStyle/>
        <a:p>
          <a:endParaRPr lang="en-US"/>
        </a:p>
      </dgm:t>
    </dgm:pt>
    <dgm:pt modelId="{FB64E431-D254-496D-8E7C-F26F1AB26D7F}" type="pres">
      <dgm:prSet presAssocID="{B1F81F61-36A5-4ECF-A756-031A1EE8FE04}" presName="textNode" presStyleLbl="bgShp" presStyleIdx="3" presStyleCnt="4"/>
      <dgm:spPr/>
      <dgm:t>
        <a:bodyPr/>
        <a:lstStyle/>
        <a:p>
          <a:endParaRPr lang="en-US"/>
        </a:p>
      </dgm:t>
    </dgm:pt>
    <dgm:pt modelId="{306905F9-2C43-40D6-8EFC-2DFD9F74517E}" type="pres">
      <dgm:prSet presAssocID="{B1F81F61-36A5-4ECF-A756-031A1EE8FE04}" presName="compChildNode" presStyleCnt="0"/>
      <dgm:spPr/>
    </dgm:pt>
    <dgm:pt modelId="{7FBD45F2-2517-4784-83FD-32A97983481F}" type="pres">
      <dgm:prSet presAssocID="{B1F81F61-36A5-4ECF-A756-031A1EE8FE04}" presName="theInnerList" presStyleCnt="0"/>
      <dgm:spPr/>
    </dgm:pt>
    <dgm:pt modelId="{1F1EE6BA-C34D-47E6-A34E-F24203AFDF2D}" type="pres">
      <dgm:prSet presAssocID="{76334093-6B17-4126-A3CA-D64765C11AC2}" presName="childNode" presStyleLbl="node1" presStyleIdx="10" presStyleCnt="11">
        <dgm:presLayoutVars>
          <dgm:bulletEnabled val="1"/>
        </dgm:presLayoutVars>
      </dgm:prSet>
      <dgm:spPr/>
      <dgm:t>
        <a:bodyPr/>
        <a:lstStyle/>
        <a:p>
          <a:endParaRPr lang="en-US"/>
        </a:p>
      </dgm:t>
    </dgm:pt>
  </dgm:ptLst>
  <dgm:cxnLst>
    <dgm:cxn modelId="{F34E4360-304F-48EB-A4B4-E7749A88C4C8}" type="presOf" srcId="{9C9B6AD3-2483-4DAE-A3B7-89B585CCC0E9}" destId="{D2B27F75-A383-4223-865B-1178CBABC6DD}" srcOrd="0" destOrd="0" presId="urn:microsoft.com/office/officeart/2005/8/layout/lProcess2"/>
    <dgm:cxn modelId="{6055E2AB-30BF-4484-99C4-605FE706CF01}" srcId="{87D4B8BA-BAF3-461A-A34D-FCC3EE576199}" destId="{FA50BFA3-C4F7-46DE-91E0-7F116E8AA5AE}" srcOrd="1" destOrd="0" parTransId="{86393C7C-06C1-4C60-BE8B-5E9EF2636D57}" sibTransId="{BEF2C70D-1ABB-4F0F-B9B0-FC802806F80C}"/>
    <dgm:cxn modelId="{6C7BA7FF-E7B5-4301-A6DB-816714CC8030}" type="presOf" srcId="{46BD4483-52B5-45EB-A4C5-DD85D3F90CFD}" destId="{D7100803-F345-4FDD-A51A-9445BF241618}" srcOrd="0" destOrd="0" presId="urn:microsoft.com/office/officeart/2005/8/layout/lProcess2"/>
    <dgm:cxn modelId="{1EBBB8B4-D505-4F87-8023-64A63C3B3CA1}" srcId="{87D4B8BA-BAF3-461A-A34D-FCC3EE576199}" destId="{34BDA77A-6344-4AD4-9D25-BF225D666796}" srcOrd="2" destOrd="0" parTransId="{2838655D-F3DC-43C6-8E92-37A6FBB7E209}" sibTransId="{6A212C51-F00B-4B15-8D4D-9EAFCA8E7BC1}"/>
    <dgm:cxn modelId="{3406AF10-3E69-4474-9C92-6797FD583AAF}" type="presOf" srcId="{38FA9109-6947-45F9-A631-A6482D335654}" destId="{4D07887F-34C6-4495-9A7C-F8B0BEFD684D}" srcOrd="0" destOrd="0" presId="urn:microsoft.com/office/officeart/2005/8/layout/lProcess2"/>
    <dgm:cxn modelId="{E9E834EA-69B1-4D1F-8299-14308943BFD9}" type="presOf" srcId="{B1F81F61-36A5-4ECF-A756-031A1EE8FE04}" destId="{A1905EBD-E804-49C1-BCE3-928F0F324D2C}" srcOrd="0" destOrd="0" presId="urn:microsoft.com/office/officeart/2005/8/layout/lProcess2"/>
    <dgm:cxn modelId="{D6694D64-39A3-4309-9A4D-17FFFD5185D7}" type="presOf" srcId="{76334093-6B17-4126-A3CA-D64765C11AC2}" destId="{1F1EE6BA-C34D-47E6-A34E-F24203AFDF2D}" srcOrd="0" destOrd="0" presId="urn:microsoft.com/office/officeart/2005/8/layout/lProcess2"/>
    <dgm:cxn modelId="{FEAEEFFE-299E-4D28-86AB-C96EEF4E02F4}" srcId="{B1F81F61-36A5-4ECF-A756-031A1EE8FE04}" destId="{76334093-6B17-4126-A3CA-D64765C11AC2}" srcOrd="0" destOrd="0" parTransId="{505EFD16-5F47-4B58-8CAC-468FF81F13D3}" sibTransId="{99ED3F09-8467-4FEB-B985-32A9947272CF}"/>
    <dgm:cxn modelId="{BC173E97-5201-4C5C-AD01-5574F6957507}" type="presOf" srcId="{87D4B8BA-BAF3-461A-A34D-FCC3EE576199}" destId="{43B90002-182F-42DC-8FA4-7FA1081CCC10}" srcOrd="0" destOrd="0" presId="urn:microsoft.com/office/officeart/2005/8/layout/lProcess2"/>
    <dgm:cxn modelId="{7AC5F943-27A4-4D09-A267-1783C4BC474C}" srcId="{FA50BFA3-C4F7-46DE-91E0-7F116E8AA5AE}" destId="{816E1384-99B5-4093-ADBC-41F2FC8CFAF5}" srcOrd="0" destOrd="0" parTransId="{B2A4ED50-F4A2-4D18-A2F7-722CEDD7D1C1}" sibTransId="{4BF7B735-2E4A-46B4-A4EC-27845F410B07}"/>
    <dgm:cxn modelId="{65FA9DB0-9EB5-4B31-BF9D-3AA5BAD6CBDE}" type="presOf" srcId="{F4BEC399-F4E8-445B-A92A-4588A6505503}" destId="{22E128BC-238A-4479-8EFC-582DBA2A0DBA}" srcOrd="0" destOrd="0" presId="urn:microsoft.com/office/officeart/2005/8/layout/lProcess2"/>
    <dgm:cxn modelId="{2BC5EADE-2C06-41D9-815B-99E09C1F410F}" srcId="{34BDA77A-6344-4AD4-9D25-BF225D666796}" destId="{CB69847F-6FF3-4450-BFD7-023B73A0876F}" srcOrd="1" destOrd="0" parTransId="{BAC0C14A-4C88-4784-908C-7C8815FEF202}" sibTransId="{F002062F-0F49-4664-B4F4-C59A8FF6BE0C}"/>
    <dgm:cxn modelId="{4CDF7415-BFEE-4E2E-A0CB-A3508150F5EE}" srcId="{34BDA77A-6344-4AD4-9D25-BF225D666796}" destId="{F4BEC399-F4E8-445B-A92A-4588A6505503}" srcOrd="0" destOrd="0" parTransId="{1FEE8F39-7576-49F7-8B1B-989855FF77A8}" sibTransId="{4EDBBA7E-6607-44DD-B77C-14A0141B4340}"/>
    <dgm:cxn modelId="{AB075085-A61D-4892-8A66-AD82C675C549}" type="presOf" srcId="{B1F81F61-36A5-4ECF-A756-031A1EE8FE04}" destId="{FB64E431-D254-496D-8E7C-F26F1AB26D7F}" srcOrd="1" destOrd="0" presId="urn:microsoft.com/office/officeart/2005/8/layout/lProcess2"/>
    <dgm:cxn modelId="{63902EB1-E56C-44E7-AAC9-770B469D3E26}" srcId="{34BDA77A-6344-4AD4-9D25-BF225D666796}" destId="{9C9B6AD3-2483-4DAE-A3B7-89B585CCC0E9}" srcOrd="5" destOrd="0" parTransId="{729DC11C-D469-44DE-A3D6-ADC9331A52D5}" sibTransId="{0D2B0149-ED31-43A4-AD15-AC796F825397}"/>
    <dgm:cxn modelId="{EE218088-26A9-480C-B549-B22C3BD61E42}" type="presOf" srcId="{34BDA77A-6344-4AD4-9D25-BF225D666796}" destId="{AEF8856D-0AB7-4105-952B-6B7EB6134ED4}" srcOrd="0" destOrd="0" presId="urn:microsoft.com/office/officeart/2005/8/layout/lProcess2"/>
    <dgm:cxn modelId="{E70262D6-961B-4080-B78B-F33AE94F8C72}" type="presOf" srcId="{38FA9109-6947-45F9-A631-A6482D335654}" destId="{61056591-E829-402D-808E-FD178D446B80}" srcOrd="1" destOrd="0" presId="urn:microsoft.com/office/officeart/2005/8/layout/lProcess2"/>
    <dgm:cxn modelId="{40BF65B6-75C3-4E59-A1A5-96A98E6F962D}" srcId="{38FA9109-6947-45F9-A631-A6482D335654}" destId="{C0F29121-93C8-4A0F-992F-FA58C0B71AD4}" srcOrd="2" destOrd="0" parTransId="{8283C472-FE06-449B-B4A0-0C34582C221D}" sibTransId="{BBBE455C-D3D1-4404-A8AB-BC4E6377C5A2}"/>
    <dgm:cxn modelId="{6EC5A914-0D85-4743-81BC-8822154DE912}" srcId="{38FA9109-6947-45F9-A631-A6482D335654}" destId="{FA8E32E2-03FB-4B99-AACA-8242AEF99A7E}" srcOrd="1" destOrd="0" parTransId="{F55C34D3-CAEF-4189-9D66-D99A3CC2CEB1}" sibTransId="{9D2FB770-61C4-49F9-A364-D6DA394A63DC}"/>
    <dgm:cxn modelId="{28497D3A-25C8-4619-93FA-F35816D61BE2}" type="presOf" srcId="{3A0E571D-3863-441D-B2FD-4B1C4240B154}" destId="{CFA012CC-5C08-4693-93F5-D35227C90F8C}" srcOrd="0" destOrd="0" presId="urn:microsoft.com/office/officeart/2005/8/layout/lProcess2"/>
    <dgm:cxn modelId="{BDE14596-9950-45B3-BD37-7A6435A518B2}" srcId="{34BDA77A-6344-4AD4-9D25-BF225D666796}" destId="{46BD4483-52B5-45EB-A4C5-DD85D3F90CFD}" srcOrd="4" destOrd="0" parTransId="{C3F1A588-CB75-4900-A1CA-36662F8F8093}" sibTransId="{C4C76A1A-D4F2-46F2-A9F9-AAD305C9B0AF}"/>
    <dgm:cxn modelId="{5E9BE045-A716-45EC-B634-33E179776B6D}" type="presOf" srcId="{FA8E32E2-03FB-4B99-AACA-8242AEF99A7E}" destId="{5624F1D8-0BAF-4C14-9CF9-9851469C8EB5}" srcOrd="0" destOrd="0" presId="urn:microsoft.com/office/officeart/2005/8/layout/lProcess2"/>
    <dgm:cxn modelId="{78CB1020-903F-46A5-8062-591E8B52DA0A}" type="presOf" srcId="{FA50BFA3-C4F7-46DE-91E0-7F116E8AA5AE}" destId="{1FF72135-549A-401D-8497-A460DFF524C5}" srcOrd="0" destOrd="0" presId="urn:microsoft.com/office/officeart/2005/8/layout/lProcess2"/>
    <dgm:cxn modelId="{4D10EFFA-AF08-45AB-BFF2-C02CF6B9B819}" type="presOf" srcId="{FA50BFA3-C4F7-46DE-91E0-7F116E8AA5AE}" destId="{0F967100-3B62-45C4-A44F-A368FECD7AC3}" srcOrd="1" destOrd="0" presId="urn:microsoft.com/office/officeart/2005/8/layout/lProcess2"/>
    <dgm:cxn modelId="{0546A767-A3C8-491E-86BA-5DCA9F1846FE}" srcId="{34BDA77A-6344-4AD4-9D25-BF225D666796}" destId="{3A0E571D-3863-441D-B2FD-4B1C4240B154}" srcOrd="2" destOrd="0" parTransId="{ED2F27E8-8E9D-4835-97F3-F3F054DB0FA9}" sibTransId="{A7C163D3-80D5-4328-97B2-433E5C794112}"/>
    <dgm:cxn modelId="{551DCC33-6458-409A-BE1F-1EFAA03EB153}" type="presOf" srcId="{0551559A-E0A6-4D37-8584-94885F90E60A}" destId="{0A77E785-33ED-457A-8CEB-3EB0DB3493C2}" srcOrd="0" destOrd="0" presId="urn:microsoft.com/office/officeart/2005/8/layout/lProcess2"/>
    <dgm:cxn modelId="{81BA9847-0E90-4190-B712-2AB27465FEDE}" srcId="{34BDA77A-6344-4AD4-9D25-BF225D666796}" destId="{0551559A-E0A6-4D37-8584-94885F90E60A}" srcOrd="3" destOrd="0" parTransId="{DE47C92C-D3EA-43E5-B2AD-100411796C58}" sibTransId="{C054FE68-7347-418F-B7F2-136D944D6418}"/>
    <dgm:cxn modelId="{CE7E7278-4E09-428C-89C3-F8D5B2868626}" type="presOf" srcId="{C0F29121-93C8-4A0F-992F-FA58C0B71AD4}" destId="{97789377-F78E-4878-92C6-A5FC125CDEBA}" srcOrd="0" destOrd="0" presId="urn:microsoft.com/office/officeart/2005/8/layout/lProcess2"/>
    <dgm:cxn modelId="{DB98C5AA-76FD-4279-8BF0-57E670D5DAFD}" type="presOf" srcId="{34BDA77A-6344-4AD4-9D25-BF225D666796}" destId="{7F260451-7C94-40C3-A5C8-8F4A887D6B85}" srcOrd="1" destOrd="0" presId="urn:microsoft.com/office/officeart/2005/8/layout/lProcess2"/>
    <dgm:cxn modelId="{95CF771F-E864-4A46-A0AA-5A40F6731876}" type="presOf" srcId="{816E1384-99B5-4093-ADBC-41F2FC8CFAF5}" destId="{6A8D9F6B-36BC-45A3-A51D-311B3F371F30}" srcOrd="0" destOrd="0" presId="urn:microsoft.com/office/officeart/2005/8/layout/lProcess2"/>
    <dgm:cxn modelId="{0D3C7102-16BD-4F11-9EA3-3A7F4E592058}" type="presOf" srcId="{CB69847F-6FF3-4450-BFD7-023B73A0876F}" destId="{AAB08005-3A77-4FAE-AF64-E2741A3A98D6}" srcOrd="0" destOrd="0" presId="urn:microsoft.com/office/officeart/2005/8/layout/lProcess2"/>
    <dgm:cxn modelId="{4FBF5947-DF64-4E24-AC93-5421EC8D4C36}" srcId="{38FA9109-6947-45F9-A631-A6482D335654}" destId="{51F7BFD1-B6E8-4580-98A3-520AA290DA2C}" srcOrd="0" destOrd="0" parTransId="{9DD18622-B3A9-4EE7-9EC0-082C175C04E5}" sibTransId="{4C43B4B3-1FFB-489A-96EA-CFDB27FC1BA4}"/>
    <dgm:cxn modelId="{765351F2-38C2-4FE2-A59A-778F1DC0867F}" srcId="{87D4B8BA-BAF3-461A-A34D-FCC3EE576199}" destId="{B1F81F61-36A5-4ECF-A756-031A1EE8FE04}" srcOrd="3" destOrd="0" parTransId="{E06BC274-9AE4-4606-866E-66FB97D4AF06}" sibTransId="{500AE04C-872C-4AB4-8BBC-8DE04A6F9ECF}"/>
    <dgm:cxn modelId="{9D0D96E7-F9BD-403B-952A-BFC6AF900FD3}" type="presOf" srcId="{51F7BFD1-B6E8-4580-98A3-520AA290DA2C}" destId="{13ED924F-3490-4D65-9DE6-A27F06C9DB2D}" srcOrd="0" destOrd="0" presId="urn:microsoft.com/office/officeart/2005/8/layout/lProcess2"/>
    <dgm:cxn modelId="{68199CC4-9D80-4462-A45D-C14599CC8FC3}" srcId="{87D4B8BA-BAF3-461A-A34D-FCC3EE576199}" destId="{38FA9109-6947-45F9-A631-A6482D335654}" srcOrd="0" destOrd="0" parTransId="{A49E19BB-8A72-400B-AA65-F672D9A16C5B}" sibTransId="{BA0D58F7-70DF-4EE1-90BE-F95AA068D39B}"/>
    <dgm:cxn modelId="{342ADE66-1113-4CCF-9AC5-698F9A340042}" type="presParOf" srcId="{43B90002-182F-42DC-8FA4-7FA1081CCC10}" destId="{FEEB9361-6A68-4867-8346-F48AACC20C85}" srcOrd="0" destOrd="0" presId="urn:microsoft.com/office/officeart/2005/8/layout/lProcess2"/>
    <dgm:cxn modelId="{AEA54350-56BC-4F1E-BCD0-B3C6F354DC63}" type="presParOf" srcId="{FEEB9361-6A68-4867-8346-F48AACC20C85}" destId="{4D07887F-34C6-4495-9A7C-F8B0BEFD684D}" srcOrd="0" destOrd="0" presId="urn:microsoft.com/office/officeart/2005/8/layout/lProcess2"/>
    <dgm:cxn modelId="{BFE99857-66F9-400F-9FF7-ABECEF9A58EF}" type="presParOf" srcId="{FEEB9361-6A68-4867-8346-F48AACC20C85}" destId="{61056591-E829-402D-808E-FD178D446B80}" srcOrd="1" destOrd="0" presId="urn:microsoft.com/office/officeart/2005/8/layout/lProcess2"/>
    <dgm:cxn modelId="{86AE48BF-4B72-47F0-91D6-10A62D29D657}" type="presParOf" srcId="{FEEB9361-6A68-4867-8346-F48AACC20C85}" destId="{6B66359D-4DD7-46D6-8575-EFCEDBD63747}" srcOrd="2" destOrd="0" presId="urn:microsoft.com/office/officeart/2005/8/layout/lProcess2"/>
    <dgm:cxn modelId="{BE731B5F-B65E-48D7-A8A0-62551D3BCBF0}" type="presParOf" srcId="{6B66359D-4DD7-46D6-8575-EFCEDBD63747}" destId="{9D7E91B4-7EF4-4FB5-BCED-6E707F26CA04}" srcOrd="0" destOrd="0" presId="urn:microsoft.com/office/officeart/2005/8/layout/lProcess2"/>
    <dgm:cxn modelId="{9FFF9382-6D3B-40E1-9E25-C19F28BDBB2C}" type="presParOf" srcId="{9D7E91B4-7EF4-4FB5-BCED-6E707F26CA04}" destId="{13ED924F-3490-4D65-9DE6-A27F06C9DB2D}" srcOrd="0" destOrd="0" presId="urn:microsoft.com/office/officeart/2005/8/layout/lProcess2"/>
    <dgm:cxn modelId="{5F2DC5F9-7903-4912-A5E6-0F4471D198ED}" type="presParOf" srcId="{9D7E91B4-7EF4-4FB5-BCED-6E707F26CA04}" destId="{071D031C-F6AE-49CF-9BF4-DFF4E9BA2592}" srcOrd="1" destOrd="0" presId="urn:microsoft.com/office/officeart/2005/8/layout/lProcess2"/>
    <dgm:cxn modelId="{992298F7-CFE1-4FD6-BA57-F787E51A3117}" type="presParOf" srcId="{9D7E91B4-7EF4-4FB5-BCED-6E707F26CA04}" destId="{5624F1D8-0BAF-4C14-9CF9-9851469C8EB5}" srcOrd="2" destOrd="0" presId="urn:microsoft.com/office/officeart/2005/8/layout/lProcess2"/>
    <dgm:cxn modelId="{5B52B152-79D4-4E57-A993-A302234E24FE}" type="presParOf" srcId="{9D7E91B4-7EF4-4FB5-BCED-6E707F26CA04}" destId="{048910AF-DE1A-47CF-83A7-65C73D720D33}" srcOrd="3" destOrd="0" presId="urn:microsoft.com/office/officeart/2005/8/layout/lProcess2"/>
    <dgm:cxn modelId="{7C376400-1B46-4E85-AD66-A73A48B85C61}" type="presParOf" srcId="{9D7E91B4-7EF4-4FB5-BCED-6E707F26CA04}" destId="{97789377-F78E-4878-92C6-A5FC125CDEBA}" srcOrd="4" destOrd="0" presId="urn:microsoft.com/office/officeart/2005/8/layout/lProcess2"/>
    <dgm:cxn modelId="{8453B5DC-1D13-472D-AFC5-4E26F1C9E643}" type="presParOf" srcId="{43B90002-182F-42DC-8FA4-7FA1081CCC10}" destId="{7D02DBFC-C7BB-4336-8312-EFD74CA76B14}" srcOrd="1" destOrd="0" presId="urn:microsoft.com/office/officeart/2005/8/layout/lProcess2"/>
    <dgm:cxn modelId="{3F66BA11-1D82-4344-8E0C-48E638D9616D}" type="presParOf" srcId="{43B90002-182F-42DC-8FA4-7FA1081CCC10}" destId="{3873496F-E2D5-417F-8EC8-8AC1E29950D4}" srcOrd="2" destOrd="0" presId="urn:microsoft.com/office/officeart/2005/8/layout/lProcess2"/>
    <dgm:cxn modelId="{F8376E25-A0C3-4D49-B36B-4537E5EF522E}" type="presParOf" srcId="{3873496F-E2D5-417F-8EC8-8AC1E29950D4}" destId="{1FF72135-549A-401D-8497-A460DFF524C5}" srcOrd="0" destOrd="0" presId="urn:microsoft.com/office/officeart/2005/8/layout/lProcess2"/>
    <dgm:cxn modelId="{A4004841-3E4F-41D4-AB7E-0F04BB3C4ADB}" type="presParOf" srcId="{3873496F-E2D5-417F-8EC8-8AC1E29950D4}" destId="{0F967100-3B62-45C4-A44F-A368FECD7AC3}" srcOrd="1" destOrd="0" presId="urn:microsoft.com/office/officeart/2005/8/layout/lProcess2"/>
    <dgm:cxn modelId="{4B8A121E-BE3D-4F0C-AB63-26A4B5FC25D5}" type="presParOf" srcId="{3873496F-E2D5-417F-8EC8-8AC1E29950D4}" destId="{029A82D2-EF4C-4717-9B1C-D646E162A8F0}" srcOrd="2" destOrd="0" presId="urn:microsoft.com/office/officeart/2005/8/layout/lProcess2"/>
    <dgm:cxn modelId="{81F6CD67-F4BF-4F2A-89A7-E737A7A6FA65}" type="presParOf" srcId="{029A82D2-EF4C-4717-9B1C-D646E162A8F0}" destId="{1C4008F0-ABE6-4A7A-920D-31D26289A2DC}" srcOrd="0" destOrd="0" presId="urn:microsoft.com/office/officeart/2005/8/layout/lProcess2"/>
    <dgm:cxn modelId="{8E3019EA-BEA4-48AB-A7F3-A580C8E12E30}" type="presParOf" srcId="{1C4008F0-ABE6-4A7A-920D-31D26289A2DC}" destId="{6A8D9F6B-36BC-45A3-A51D-311B3F371F30}" srcOrd="0" destOrd="0" presId="urn:microsoft.com/office/officeart/2005/8/layout/lProcess2"/>
    <dgm:cxn modelId="{30754499-947F-44FF-8FA0-ED01C462D5AC}" type="presParOf" srcId="{43B90002-182F-42DC-8FA4-7FA1081CCC10}" destId="{5D35F2D8-3527-48F9-8F2D-922CF9C65F3E}" srcOrd="3" destOrd="0" presId="urn:microsoft.com/office/officeart/2005/8/layout/lProcess2"/>
    <dgm:cxn modelId="{4B48B357-2D01-453F-8953-28CB16BD9A60}" type="presParOf" srcId="{43B90002-182F-42DC-8FA4-7FA1081CCC10}" destId="{2A0171B5-CDA1-4FFF-A6A5-B378194AC306}" srcOrd="4" destOrd="0" presId="urn:microsoft.com/office/officeart/2005/8/layout/lProcess2"/>
    <dgm:cxn modelId="{00947692-0690-40C9-9E14-1596AFBFC43F}" type="presParOf" srcId="{2A0171B5-CDA1-4FFF-A6A5-B378194AC306}" destId="{AEF8856D-0AB7-4105-952B-6B7EB6134ED4}" srcOrd="0" destOrd="0" presId="urn:microsoft.com/office/officeart/2005/8/layout/lProcess2"/>
    <dgm:cxn modelId="{2A9E051B-C3CC-45B7-84D1-FAFC2160E0E6}" type="presParOf" srcId="{2A0171B5-CDA1-4FFF-A6A5-B378194AC306}" destId="{7F260451-7C94-40C3-A5C8-8F4A887D6B85}" srcOrd="1" destOrd="0" presId="urn:microsoft.com/office/officeart/2005/8/layout/lProcess2"/>
    <dgm:cxn modelId="{E7A3ED2B-2D27-4994-90EB-F85459602222}" type="presParOf" srcId="{2A0171B5-CDA1-4FFF-A6A5-B378194AC306}" destId="{0A33CD2E-1776-4CCC-9467-4C0BD48613E0}" srcOrd="2" destOrd="0" presId="urn:microsoft.com/office/officeart/2005/8/layout/lProcess2"/>
    <dgm:cxn modelId="{B75AA243-CE83-4228-8CD8-DEC50DF5D6BC}" type="presParOf" srcId="{0A33CD2E-1776-4CCC-9467-4C0BD48613E0}" destId="{84A10376-59BD-44BC-A094-20D7B1A931D0}" srcOrd="0" destOrd="0" presId="urn:microsoft.com/office/officeart/2005/8/layout/lProcess2"/>
    <dgm:cxn modelId="{95D454BC-2CAA-425E-9720-2B14E6D3DD8C}" type="presParOf" srcId="{84A10376-59BD-44BC-A094-20D7B1A931D0}" destId="{22E128BC-238A-4479-8EFC-582DBA2A0DBA}" srcOrd="0" destOrd="0" presId="urn:microsoft.com/office/officeart/2005/8/layout/lProcess2"/>
    <dgm:cxn modelId="{39691243-BD24-4FA1-AB8B-62CA7A161E0F}" type="presParOf" srcId="{84A10376-59BD-44BC-A094-20D7B1A931D0}" destId="{E0C1DBFD-DFF4-45D9-9EC7-BC84B43FA428}" srcOrd="1" destOrd="0" presId="urn:microsoft.com/office/officeart/2005/8/layout/lProcess2"/>
    <dgm:cxn modelId="{40BBC763-44FC-4012-93B4-1A82AF10C59D}" type="presParOf" srcId="{84A10376-59BD-44BC-A094-20D7B1A931D0}" destId="{AAB08005-3A77-4FAE-AF64-E2741A3A98D6}" srcOrd="2" destOrd="0" presId="urn:microsoft.com/office/officeart/2005/8/layout/lProcess2"/>
    <dgm:cxn modelId="{3DAF4C16-0E9B-4090-89D0-B340F88AF2B6}" type="presParOf" srcId="{84A10376-59BD-44BC-A094-20D7B1A931D0}" destId="{70035F1C-91AA-414B-9A23-2214B0913258}" srcOrd="3" destOrd="0" presId="urn:microsoft.com/office/officeart/2005/8/layout/lProcess2"/>
    <dgm:cxn modelId="{BE6D8FE6-8A41-45F2-9F68-AF757E8F5DE2}" type="presParOf" srcId="{84A10376-59BD-44BC-A094-20D7B1A931D0}" destId="{CFA012CC-5C08-4693-93F5-D35227C90F8C}" srcOrd="4" destOrd="0" presId="urn:microsoft.com/office/officeart/2005/8/layout/lProcess2"/>
    <dgm:cxn modelId="{ABD1564C-A189-4336-9B99-7EDE2884F900}" type="presParOf" srcId="{84A10376-59BD-44BC-A094-20D7B1A931D0}" destId="{5EAAC2AE-26EF-4CE9-89B1-DB4B6852F083}" srcOrd="5" destOrd="0" presId="urn:microsoft.com/office/officeart/2005/8/layout/lProcess2"/>
    <dgm:cxn modelId="{30BDA175-8765-483D-A2F0-70E3A9B64F61}" type="presParOf" srcId="{84A10376-59BD-44BC-A094-20D7B1A931D0}" destId="{0A77E785-33ED-457A-8CEB-3EB0DB3493C2}" srcOrd="6" destOrd="0" presId="urn:microsoft.com/office/officeart/2005/8/layout/lProcess2"/>
    <dgm:cxn modelId="{082D0DC9-B69C-439A-8196-7ECC246D57D9}" type="presParOf" srcId="{84A10376-59BD-44BC-A094-20D7B1A931D0}" destId="{C7CA9873-D6B9-4B2E-ACFE-5F1EC5FD125D}" srcOrd="7" destOrd="0" presId="urn:microsoft.com/office/officeart/2005/8/layout/lProcess2"/>
    <dgm:cxn modelId="{02AA9823-6CDD-4CAD-9CC2-7D3842BD763E}" type="presParOf" srcId="{84A10376-59BD-44BC-A094-20D7B1A931D0}" destId="{D7100803-F345-4FDD-A51A-9445BF241618}" srcOrd="8" destOrd="0" presId="urn:microsoft.com/office/officeart/2005/8/layout/lProcess2"/>
    <dgm:cxn modelId="{57C0A731-75EB-42F3-8076-88400AE9106E}" type="presParOf" srcId="{84A10376-59BD-44BC-A094-20D7B1A931D0}" destId="{8C81A881-BBBE-474A-9898-769E2905F2D8}" srcOrd="9" destOrd="0" presId="urn:microsoft.com/office/officeart/2005/8/layout/lProcess2"/>
    <dgm:cxn modelId="{0100BDDF-E17C-42AF-A33A-287F502FC7CC}" type="presParOf" srcId="{84A10376-59BD-44BC-A094-20D7B1A931D0}" destId="{D2B27F75-A383-4223-865B-1178CBABC6DD}" srcOrd="10" destOrd="0" presId="urn:microsoft.com/office/officeart/2005/8/layout/lProcess2"/>
    <dgm:cxn modelId="{202924A4-AF2C-4EE8-B282-96351A5F4A4B}" type="presParOf" srcId="{43B90002-182F-42DC-8FA4-7FA1081CCC10}" destId="{D5E86FB6-64F0-4171-B4B3-2E2637438285}" srcOrd="5" destOrd="0" presId="urn:microsoft.com/office/officeart/2005/8/layout/lProcess2"/>
    <dgm:cxn modelId="{AA3B7236-0695-4563-8B37-FE4EDDE39BA4}" type="presParOf" srcId="{43B90002-182F-42DC-8FA4-7FA1081CCC10}" destId="{FBDEFE03-0C9A-4DE1-951B-103F9B4B2D7D}" srcOrd="6" destOrd="0" presId="urn:microsoft.com/office/officeart/2005/8/layout/lProcess2"/>
    <dgm:cxn modelId="{8BD1AEA6-FD39-4BAC-9209-9FA7082A2AE3}" type="presParOf" srcId="{FBDEFE03-0C9A-4DE1-951B-103F9B4B2D7D}" destId="{A1905EBD-E804-49C1-BCE3-928F0F324D2C}" srcOrd="0" destOrd="0" presId="urn:microsoft.com/office/officeart/2005/8/layout/lProcess2"/>
    <dgm:cxn modelId="{BF8CB1CB-6FBD-48ED-AE0F-883BAF1F7F93}" type="presParOf" srcId="{FBDEFE03-0C9A-4DE1-951B-103F9B4B2D7D}" destId="{FB64E431-D254-496D-8E7C-F26F1AB26D7F}" srcOrd="1" destOrd="0" presId="urn:microsoft.com/office/officeart/2005/8/layout/lProcess2"/>
    <dgm:cxn modelId="{F902A571-96D6-4DD3-B278-9B44B26CB72A}" type="presParOf" srcId="{FBDEFE03-0C9A-4DE1-951B-103F9B4B2D7D}" destId="{306905F9-2C43-40D6-8EFC-2DFD9F74517E}" srcOrd="2" destOrd="0" presId="urn:microsoft.com/office/officeart/2005/8/layout/lProcess2"/>
    <dgm:cxn modelId="{AC68C872-537D-4DFB-8ABE-3272F3FB279A}" type="presParOf" srcId="{306905F9-2C43-40D6-8EFC-2DFD9F74517E}" destId="{7FBD45F2-2517-4784-83FD-32A97983481F}" srcOrd="0" destOrd="0" presId="urn:microsoft.com/office/officeart/2005/8/layout/lProcess2"/>
    <dgm:cxn modelId="{A16E6BAA-CF5F-4435-801C-ECC3926F576A}" type="presParOf" srcId="{7FBD45F2-2517-4784-83FD-32A97983481F}" destId="{1F1EE6BA-C34D-47E6-A34E-F24203AFDF2D}" srcOrd="0" destOrd="0" presId="urn:microsoft.com/office/officeart/2005/8/layout/l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F3285F-D4E1-4D97-9022-D7D9F00C6200}">
      <dsp:nvSpPr>
        <dsp:cNvPr id="0" name=""/>
        <dsp:cNvSpPr/>
      </dsp:nvSpPr>
      <dsp:spPr>
        <a:xfrm>
          <a:off x="5068" y="254850"/>
          <a:ext cx="1514815" cy="9088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Consumption and Consequences</a:t>
          </a:r>
        </a:p>
      </dsp:txBody>
      <dsp:txXfrm>
        <a:off x="31688" y="281470"/>
        <a:ext cx="1461575" cy="855649"/>
      </dsp:txXfrm>
    </dsp:sp>
    <dsp:sp modelId="{3C721BB9-AE89-4D6A-8A97-6DC2238698E1}">
      <dsp:nvSpPr>
        <dsp:cNvPr id="0" name=""/>
        <dsp:cNvSpPr/>
      </dsp:nvSpPr>
      <dsp:spPr>
        <a:xfrm>
          <a:off x="1550714" y="521457"/>
          <a:ext cx="562442" cy="375674"/>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1550714" y="596592"/>
        <a:ext cx="449740" cy="225404"/>
      </dsp:txXfrm>
    </dsp:sp>
    <dsp:sp modelId="{15D60FE0-11B8-4876-91BE-5C14509C1ED8}">
      <dsp:nvSpPr>
        <dsp:cNvPr id="0" name=""/>
        <dsp:cNvSpPr/>
      </dsp:nvSpPr>
      <dsp:spPr>
        <a:xfrm>
          <a:off x="2125809" y="254850"/>
          <a:ext cx="1514815" cy="9088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Intervening Variables</a:t>
          </a:r>
        </a:p>
      </dsp:txBody>
      <dsp:txXfrm>
        <a:off x="2152429" y="281470"/>
        <a:ext cx="1461575" cy="855649"/>
      </dsp:txXfrm>
    </dsp:sp>
    <dsp:sp modelId="{F2691E2C-0714-4CCB-8D77-74D1104924B5}">
      <dsp:nvSpPr>
        <dsp:cNvPr id="0" name=""/>
        <dsp:cNvSpPr/>
      </dsp:nvSpPr>
      <dsp:spPr>
        <a:xfrm>
          <a:off x="3668021" y="544991"/>
          <a:ext cx="522239" cy="375677"/>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3668021" y="620126"/>
        <a:ext cx="409536" cy="225407"/>
      </dsp:txXfrm>
    </dsp:sp>
    <dsp:sp modelId="{0E572B3E-0454-493A-96B2-CBF56AECC946}">
      <dsp:nvSpPr>
        <dsp:cNvPr id="0" name=""/>
        <dsp:cNvSpPr/>
      </dsp:nvSpPr>
      <dsp:spPr>
        <a:xfrm>
          <a:off x="4246551" y="254850"/>
          <a:ext cx="1514815" cy="9088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Evidence Based Strategies</a:t>
          </a:r>
        </a:p>
      </dsp:txBody>
      <dsp:txXfrm>
        <a:off x="4273171" y="281470"/>
        <a:ext cx="1461575" cy="8556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07887F-34C6-4495-9A7C-F8B0BEFD684D}">
      <dsp:nvSpPr>
        <dsp:cNvPr id="0" name=""/>
        <dsp:cNvSpPr/>
      </dsp:nvSpPr>
      <dsp:spPr>
        <a:xfrm>
          <a:off x="1635"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Consequences</a:t>
          </a:r>
        </a:p>
      </dsp:txBody>
      <dsp:txXfrm>
        <a:off x="1635" y="0"/>
        <a:ext cx="1604654" cy="1383882"/>
      </dsp:txXfrm>
    </dsp:sp>
    <dsp:sp modelId="{13ED924F-3490-4D65-9DE6-A27F06C9DB2D}">
      <dsp:nvSpPr>
        <dsp:cNvPr id="0" name=""/>
        <dsp:cNvSpPr/>
      </dsp:nvSpPr>
      <dsp:spPr>
        <a:xfrm>
          <a:off x="162100" y="1384277"/>
          <a:ext cx="1283723" cy="9062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t>Alcohol related Crimes</a:t>
          </a:r>
        </a:p>
      </dsp:txBody>
      <dsp:txXfrm>
        <a:off x="188643" y="1410820"/>
        <a:ext cx="1230637" cy="853172"/>
      </dsp:txXfrm>
    </dsp:sp>
    <dsp:sp modelId="{5624F1D8-0BAF-4C14-9CF9-9851469C8EB5}">
      <dsp:nvSpPr>
        <dsp:cNvPr id="0" name=""/>
        <dsp:cNvSpPr/>
      </dsp:nvSpPr>
      <dsp:spPr>
        <a:xfrm>
          <a:off x="162100" y="2429960"/>
          <a:ext cx="1283723" cy="9062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Alcohol Related Car Crashes</a:t>
          </a:r>
        </a:p>
      </dsp:txBody>
      <dsp:txXfrm>
        <a:off x="188643" y="2456503"/>
        <a:ext cx="1230637" cy="853172"/>
      </dsp:txXfrm>
    </dsp:sp>
    <dsp:sp modelId="{97789377-F78E-4878-92C6-A5FC125CDEBA}">
      <dsp:nvSpPr>
        <dsp:cNvPr id="0" name=""/>
        <dsp:cNvSpPr/>
      </dsp:nvSpPr>
      <dsp:spPr>
        <a:xfrm>
          <a:off x="162100" y="3475643"/>
          <a:ext cx="1283723" cy="9062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Alcohol Dependance and Abuse</a:t>
          </a:r>
        </a:p>
      </dsp:txBody>
      <dsp:txXfrm>
        <a:off x="188643" y="3502186"/>
        <a:ext cx="1230637" cy="853172"/>
      </dsp:txXfrm>
    </dsp:sp>
    <dsp:sp modelId="{1FF72135-549A-401D-8497-A460DFF524C5}">
      <dsp:nvSpPr>
        <dsp:cNvPr id="0" name=""/>
        <dsp:cNvSpPr/>
      </dsp:nvSpPr>
      <dsp:spPr>
        <a:xfrm>
          <a:off x="1726639"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Consumption</a:t>
          </a:r>
        </a:p>
      </dsp:txBody>
      <dsp:txXfrm>
        <a:off x="1726639" y="0"/>
        <a:ext cx="1604654" cy="1383882"/>
      </dsp:txXfrm>
    </dsp:sp>
    <dsp:sp modelId="{6A8D9F6B-36BC-45A3-A51D-311B3F371F30}">
      <dsp:nvSpPr>
        <dsp:cNvPr id="0" name=""/>
        <dsp:cNvSpPr/>
      </dsp:nvSpPr>
      <dsp:spPr>
        <a:xfrm>
          <a:off x="1887104" y="2156349"/>
          <a:ext cx="1283723" cy="14534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Underage Drinking and Underage Binge Drinking</a:t>
          </a:r>
        </a:p>
      </dsp:txBody>
      <dsp:txXfrm>
        <a:off x="1924703" y="2193948"/>
        <a:ext cx="1208525" cy="1378282"/>
      </dsp:txXfrm>
    </dsp:sp>
    <dsp:sp modelId="{AEF8856D-0AB7-4105-952B-6B7EB6134ED4}">
      <dsp:nvSpPr>
        <dsp:cNvPr id="0" name=""/>
        <dsp:cNvSpPr/>
      </dsp:nvSpPr>
      <dsp:spPr>
        <a:xfrm>
          <a:off x="3451643"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Intervening Variables</a:t>
          </a:r>
        </a:p>
      </dsp:txBody>
      <dsp:txXfrm>
        <a:off x="3451643" y="0"/>
        <a:ext cx="1604654" cy="1383882"/>
      </dsp:txXfrm>
    </dsp:sp>
    <dsp:sp modelId="{22E128BC-238A-4479-8EFC-582DBA2A0DBA}">
      <dsp:nvSpPr>
        <dsp:cNvPr id="0" name=""/>
        <dsp:cNvSpPr/>
      </dsp:nvSpPr>
      <dsp:spPr>
        <a:xfrm>
          <a:off x="3612108" y="1384108"/>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Retail Access/Availability</a:t>
          </a:r>
        </a:p>
      </dsp:txBody>
      <dsp:txXfrm>
        <a:off x="3625080" y="1397080"/>
        <a:ext cx="1257779" cy="416936"/>
      </dsp:txXfrm>
    </dsp:sp>
    <dsp:sp modelId="{AAB08005-3A77-4FAE-AF64-E2741A3A98D6}">
      <dsp:nvSpPr>
        <dsp:cNvPr id="0" name=""/>
        <dsp:cNvSpPr/>
      </dsp:nvSpPr>
      <dsp:spPr>
        <a:xfrm>
          <a:off x="3612108" y="1895124"/>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Social Access/Availabilty</a:t>
          </a:r>
        </a:p>
      </dsp:txBody>
      <dsp:txXfrm>
        <a:off x="3625080" y="1908096"/>
        <a:ext cx="1257779" cy="416936"/>
      </dsp:txXfrm>
    </dsp:sp>
    <dsp:sp modelId="{CFA012CC-5C08-4693-93F5-D35227C90F8C}">
      <dsp:nvSpPr>
        <dsp:cNvPr id="0" name=""/>
        <dsp:cNvSpPr/>
      </dsp:nvSpPr>
      <dsp:spPr>
        <a:xfrm>
          <a:off x="3612108" y="2406140"/>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Promotion</a:t>
          </a:r>
        </a:p>
      </dsp:txBody>
      <dsp:txXfrm>
        <a:off x="3625080" y="2419112"/>
        <a:ext cx="1257779" cy="416936"/>
      </dsp:txXfrm>
    </dsp:sp>
    <dsp:sp modelId="{0A77E785-33ED-457A-8CEB-3EB0DB3493C2}">
      <dsp:nvSpPr>
        <dsp:cNvPr id="0" name=""/>
        <dsp:cNvSpPr/>
      </dsp:nvSpPr>
      <dsp:spPr>
        <a:xfrm>
          <a:off x="3612108" y="2917157"/>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Precieved Risk/</a:t>
          </a:r>
        </a:p>
        <a:p>
          <a:pPr lvl="0" algn="ctr" defTabSz="533400">
            <a:lnSpc>
              <a:spcPct val="90000"/>
            </a:lnSpc>
            <a:spcBef>
              <a:spcPct val="0"/>
            </a:spcBef>
            <a:spcAft>
              <a:spcPct val="35000"/>
            </a:spcAft>
          </a:pPr>
          <a:r>
            <a:rPr lang="en-US" sz="1200" kern="1200"/>
            <a:t>Individual Factors</a:t>
          </a:r>
        </a:p>
      </dsp:txBody>
      <dsp:txXfrm>
        <a:off x="3625080" y="2930129"/>
        <a:ext cx="1257779" cy="416936"/>
      </dsp:txXfrm>
    </dsp:sp>
    <dsp:sp modelId="{D7100803-F345-4FDD-A51A-9445BF241618}">
      <dsp:nvSpPr>
        <dsp:cNvPr id="0" name=""/>
        <dsp:cNvSpPr/>
      </dsp:nvSpPr>
      <dsp:spPr>
        <a:xfrm>
          <a:off x="3612108" y="3428173"/>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Enforcement</a:t>
          </a:r>
        </a:p>
      </dsp:txBody>
      <dsp:txXfrm>
        <a:off x="3625080" y="3441145"/>
        <a:ext cx="1257779" cy="416936"/>
      </dsp:txXfrm>
    </dsp:sp>
    <dsp:sp modelId="{D2B27F75-A383-4223-865B-1178CBABC6DD}">
      <dsp:nvSpPr>
        <dsp:cNvPr id="0" name=""/>
        <dsp:cNvSpPr/>
      </dsp:nvSpPr>
      <dsp:spPr>
        <a:xfrm>
          <a:off x="3612108" y="3939189"/>
          <a:ext cx="1283723" cy="4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Social Norms/</a:t>
          </a:r>
        </a:p>
        <a:p>
          <a:pPr lvl="0" algn="ctr" defTabSz="533400">
            <a:lnSpc>
              <a:spcPct val="90000"/>
            </a:lnSpc>
            <a:spcBef>
              <a:spcPct val="0"/>
            </a:spcBef>
            <a:spcAft>
              <a:spcPct val="35000"/>
            </a:spcAft>
          </a:pPr>
          <a:r>
            <a:rPr lang="en-US" sz="1200" kern="1200"/>
            <a:t>Community Norms</a:t>
          </a:r>
        </a:p>
      </dsp:txBody>
      <dsp:txXfrm>
        <a:off x="3625080" y="3952161"/>
        <a:ext cx="1257779" cy="416936"/>
      </dsp:txXfrm>
    </dsp:sp>
    <dsp:sp modelId="{A1905EBD-E804-49C1-BCE3-928F0F324D2C}">
      <dsp:nvSpPr>
        <dsp:cNvPr id="0" name=""/>
        <dsp:cNvSpPr/>
      </dsp:nvSpPr>
      <dsp:spPr>
        <a:xfrm>
          <a:off x="5176646" y="0"/>
          <a:ext cx="1604654" cy="461294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Strategies</a:t>
          </a:r>
        </a:p>
      </dsp:txBody>
      <dsp:txXfrm>
        <a:off x="5176646" y="0"/>
        <a:ext cx="1604654" cy="1383882"/>
      </dsp:txXfrm>
    </dsp:sp>
    <dsp:sp modelId="{1F1EE6BA-C34D-47E6-A34E-F24203AFDF2D}">
      <dsp:nvSpPr>
        <dsp:cNvPr id="0" name=""/>
        <dsp:cNvSpPr/>
      </dsp:nvSpPr>
      <dsp:spPr>
        <a:xfrm>
          <a:off x="5337112" y="1383882"/>
          <a:ext cx="1283723" cy="29984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Evidence Based Programs, Policies and Practices to Address Each Intervening Variable</a:t>
          </a:r>
        </a:p>
      </dsp:txBody>
      <dsp:txXfrm>
        <a:off x="5374711" y="1421481"/>
        <a:ext cx="1208525" cy="29232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C1FADD6FF5649B22C2068E527BB13" ma:contentTypeVersion="0" ma:contentTypeDescription="Create a new document." ma:contentTypeScope="" ma:versionID="5f4d511b7c3c733db17284702aba56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AFC8-869D-42DE-B160-480BAC2451EF}">
  <ds:schemaRefs>
    <ds:schemaRef ds:uri="http://schemas.microsoft.com/office/2006/metadata/properties"/>
  </ds:schemaRefs>
</ds:datastoreItem>
</file>

<file path=customXml/itemProps2.xml><?xml version="1.0" encoding="utf-8"?>
<ds:datastoreItem xmlns:ds="http://schemas.openxmlformats.org/officeDocument/2006/customXml" ds:itemID="{8AEB0E82-536B-4B3A-9100-31091915D9DB}">
  <ds:schemaRefs>
    <ds:schemaRef ds:uri="http://schemas.microsoft.com/sharepoint/v3/contenttype/forms"/>
  </ds:schemaRefs>
</ds:datastoreItem>
</file>

<file path=customXml/itemProps3.xml><?xml version="1.0" encoding="utf-8"?>
<ds:datastoreItem xmlns:ds="http://schemas.openxmlformats.org/officeDocument/2006/customXml" ds:itemID="{27393959-8C93-4933-892B-B78D48765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69481B-C0F1-4B24-A6F4-1431F5A5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21374</Words>
  <Characters>121832</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Table 2: Workbook Contributors</vt:lpstr>
    </vt:vector>
  </TitlesOfParts>
  <Company>University of Wyoming</Company>
  <LinksUpToDate>false</LinksUpToDate>
  <CharactersWithSpaces>142921</CharactersWithSpaces>
  <SharedDoc>false</SharedDoc>
  <HLinks>
    <vt:vector size="36" baseType="variant">
      <vt:variant>
        <vt:i4>6946911</vt:i4>
      </vt:variant>
      <vt:variant>
        <vt:i4>69</vt:i4>
      </vt:variant>
      <vt:variant>
        <vt:i4>0</vt:i4>
      </vt:variant>
      <vt:variant>
        <vt:i4>5</vt:i4>
      </vt:variant>
      <vt:variant>
        <vt:lpwstr>mailto:odiallo@idph.state.ia.us</vt:lpwstr>
      </vt:variant>
      <vt:variant>
        <vt:lpwstr/>
      </vt:variant>
      <vt:variant>
        <vt:i4>6946911</vt:i4>
      </vt:variant>
      <vt:variant>
        <vt:i4>30</vt:i4>
      </vt:variant>
      <vt:variant>
        <vt:i4>0</vt:i4>
      </vt:variant>
      <vt:variant>
        <vt:i4>5</vt:i4>
      </vt:variant>
      <vt:variant>
        <vt:lpwstr>mailto:odiallo@idph.state.ia.us</vt:lpwstr>
      </vt:variant>
      <vt:variant>
        <vt:lpwstr/>
      </vt:variant>
      <vt:variant>
        <vt:i4>5111816</vt:i4>
      </vt:variant>
      <vt:variant>
        <vt:i4>9</vt:i4>
      </vt:variant>
      <vt:variant>
        <vt:i4>0</vt:i4>
      </vt:variant>
      <vt:variant>
        <vt:i4>5</vt:i4>
      </vt:variant>
      <vt:variant>
        <vt:lpwstr>http://spfsig.preved.org/news.php</vt:lpwstr>
      </vt:variant>
      <vt:variant>
        <vt:lpwstr/>
      </vt:variant>
      <vt:variant>
        <vt:i4>589855</vt:i4>
      </vt:variant>
      <vt:variant>
        <vt:i4>6</vt:i4>
      </vt:variant>
      <vt:variant>
        <vt:i4>0</vt:i4>
      </vt:variant>
      <vt:variant>
        <vt:i4>5</vt:i4>
      </vt:variant>
      <vt:variant>
        <vt:lpwstr>http://www.idph.state.ia.us/</vt:lpwstr>
      </vt:variant>
      <vt:variant>
        <vt:lpwstr/>
      </vt:variant>
      <vt:variant>
        <vt:i4>6946886</vt:i4>
      </vt:variant>
      <vt:variant>
        <vt:i4>3</vt:i4>
      </vt:variant>
      <vt:variant>
        <vt:i4>0</vt:i4>
      </vt:variant>
      <vt:variant>
        <vt:i4>5</vt:i4>
      </vt:variant>
      <vt:variant>
        <vt:lpwstr>mailto:dsynhors@idph.state.ia.us</vt:lpwstr>
      </vt:variant>
      <vt:variant>
        <vt:lpwstr/>
      </vt:variant>
      <vt:variant>
        <vt:i4>6946911</vt:i4>
      </vt:variant>
      <vt:variant>
        <vt:i4>0</vt:i4>
      </vt:variant>
      <vt:variant>
        <vt:i4>0</vt:i4>
      </vt:variant>
      <vt:variant>
        <vt:i4>5</vt:i4>
      </vt:variant>
      <vt:variant>
        <vt:lpwstr>mailto:odiallo@idph.state.ia.us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2: Workbook Contributors</dc:title>
  <dc:creator>klang</dc:creator>
  <cp:lastModifiedBy>Office</cp:lastModifiedBy>
  <cp:revision>8</cp:revision>
  <cp:lastPrinted>2018-03-08T21:20:00Z</cp:lastPrinted>
  <dcterms:created xsi:type="dcterms:W3CDTF">2018-02-02T22:07:00Z</dcterms:created>
  <dcterms:modified xsi:type="dcterms:W3CDTF">2018-03-08T21:20:00Z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0x0101003BDC1FADD6FF5649B22C2068E527BB13</vt:lpwstr>
  </property>
</Properties>
</file>